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3E8C" w:rsidP="007C3E8C">
      <w:pPr>
        <w:pStyle w:val="Title"/>
        <w:pBdr>
          <w:bottom w:val="single" w:sz="12" w:space="1" w:color="auto"/>
        </w:pBdr>
        <w:bidi w:val="0"/>
        <w:rPr>
          <w:rFonts w:hint="default"/>
          <w:b w:val="0"/>
          <w:caps/>
          <w:sz w:val="28"/>
        </w:rPr>
      </w:pPr>
      <w:r>
        <w:rPr>
          <w:rFonts w:hint="default"/>
          <w:b w:val="0"/>
          <w:caps/>
          <w:sz w:val="28"/>
        </w:rPr>
        <w:t>NÁ</w:t>
      </w:r>
      <w:r>
        <w:rPr>
          <w:rFonts w:hint="default"/>
          <w:b w:val="0"/>
          <w:caps/>
          <w:sz w:val="28"/>
        </w:rPr>
        <w:t>rodná</w:t>
      </w:r>
      <w:r>
        <w:rPr>
          <w:rFonts w:hint="default"/>
          <w:b w:val="0"/>
          <w:caps/>
          <w:sz w:val="28"/>
        </w:rPr>
        <w:t xml:space="preserve"> rada SLOVENSKEJ REPUBLIKY</w:t>
      </w:r>
    </w:p>
    <w:p w:rsidR="007C3E8C" w:rsidP="007C3E8C">
      <w:pPr>
        <w:pStyle w:val="Title"/>
        <w:pBdr>
          <w:bottom w:val="single" w:sz="12" w:space="1" w:color="auto"/>
        </w:pBdr>
        <w:bidi w:val="0"/>
        <w:rPr>
          <w:rFonts w:hint="default"/>
          <w:b w:val="0"/>
          <w:sz w:val="28"/>
          <w:szCs w:val="28"/>
        </w:rPr>
      </w:pPr>
      <w:r>
        <w:rPr>
          <w:b w:val="0"/>
          <w:caps/>
          <w:sz w:val="28"/>
          <w:szCs w:val="28"/>
        </w:rPr>
        <w:t xml:space="preserve">VII. </w:t>
      </w:r>
      <w:r>
        <w:rPr>
          <w:b w:val="0"/>
          <w:sz w:val="28"/>
          <w:szCs w:val="28"/>
        </w:rPr>
        <w:t>volebn</w:t>
      </w:r>
      <w:r>
        <w:rPr>
          <w:rFonts w:hint="default"/>
          <w:b w:val="0"/>
          <w:sz w:val="28"/>
          <w:szCs w:val="28"/>
        </w:rPr>
        <w:t>é</w:t>
      </w:r>
      <w:r>
        <w:rPr>
          <w:rFonts w:hint="default"/>
          <w:b w:val="0"/>
          <w:sz w:val="28"/>
          <w:szCs w:val="28"/>
        </w:rPr>
        <w:t xml:space="preserve"> obdobie</w:t>
      </w:r>
    </w:p>
    <w:p w:rsidR="007C3E8C" w:rsidP="007C3E8C">
      <w:pPr>
        <w:pStyle w:val="Title"/>
        <w:pBdr>
          <w:bottom w:val="single" w:sz="12" w:space="1" w:color="auto"/>
        </w:pBdr>
        <w:bidi w:val="0"/>
      </w:pPr>
    </w:p>
    <w:p w:rsidR="007C3E8C" w:rsidP="007C3E8C">
      <w:pPr>
        <w:pStyle w:val="Title"/>
        <w:bidi w:val="0"/>
        <w:jc w:val="left"/>
        <w:rPr>
          <w:b w:val="0"/>
          <w:caps/>
        </w:rPr>
      </w:pPr>
    </w:p>
    <w:p w:rsidR="007C3E8C" w:rsidP="007C3E8C">
      <w:pPr>
        <w:pStyle w:val="Title"/>
        <w:bidi w:val="0"/>
        <w:rPr>
          <w:b w:val="0"/>
          <w:caps/>
        </w:rPr>
      </w:pPr>
      <w:r w:rsidR="00CE1135">
        <w:rPr>
          <w:b w:val="0"/>
          <w:caps/>
        </w:rPr>
        <w:t>488</w:t>
      </w:r>
    </w:p>
    <w:p w:rsidR="007C3E8C" w:rsidP="007C3E8C">
      <w:pPr>
        <w:pStyle w:val="Title"/>
        <w:bidi w:val="0"/>
        <w:jc w:val="left"/>
        <w:rPr>
          <w:b w:val="0"/>
          <w:caps/>
        </w:rPr>
      </w:pPr>
    </w:p>
    <w:p w:rsidR="007C3E8C" w:rsidP="007C3E8C">
      <w:pPr>
        <w:pStyle w:val="Subtitle"/>
        <w:bidi w:val="0"/>
        <w:jc w:val="left"/>
        <w:rPr>
          <w:b w:val="0"/>
          <w:sz w:val="28"/>
        </w:rPr>
      </w:pPr>
    </w:p>
    <w:p w:rsidR="007C3E8C" w:rsidP="007C3E8C">
      <w:pPr>
        <w:pStyle w:val="Heading1"/>
        <w:bidi w:val="0"/>
        <w:jc w:val="center"/>
        <w:rPr>
          <w:rFonts w:hint="default"/>
          <w:b w:val="0"/>
          <w:sz w:val="28"/>
        </w:rPr>
      </w:pPr>
      <w:r>
        <w:rPr>
          <w:rFonts w:hint="default"/>
          <w:b w:val="0"/>
          <w:sz w:val="28"/>
        </w:rPr>
        <w:t>VLÁ</w:t>
      </w:r>
      <w:r>
        <w:rPr>
          <w:rFonts w:hint="default"/>
          <w:b w:val="0"/>
          <w:sz w:val="28"/>
        </w:rPr>
        <w:t>DNY NÁ</w:t>
      </w:r>
      <w:r>
        <w:rPr>
          <w:rFonts w:hint="default"/>
          <w:b w:val="0"/>
          <w:sz w:val="28"/>
        </w:rPr>
        <w:t>VRH</w:t>
      </w:r>
    </w:p>
    <w:p w:rsidR="007C3E8C" w:rsidP="007C3E8C">
      <w:pPr>
        <w:pStyle w:val="Heading1"/>
        <w:bidi w:val="0"/>
        <w:jc w:val="center"/>
        <w:rPr>
          <w:sz w:val="24"/>
          <w:szCs w:val="24"/>
        </w:rPr>
      </w:pPr>
    </w:p>
    <w:p w:rsidR="007C3E8C" w:rsidP="007C3E8C">
      <w:pPr>
        <w:pStyle w:val="Heading1"/>
        <w:bidi w:val="0"/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Zá</w:t>
      </w:r>
      <w:r>
        <w:rPr>
          <w:rFonts w:hint="default"/>
          <w:sz w:val="24"/>
          <w:szCs w:val="24"/>
        </w:rPr>
        <w:t>kon</w:t>
      </w:r>
    </w:p>
    <w:p w:rsidR="007C3E8C" w:rsidP="007C3E8C">
      <w:pPr>
        <w:bidi w:val="0"/>
        <w:spacing w:after="0" w:line="240" w:lineRule="auto"/>
        <w:rPr>
          <w:lang w:eastAsia="cs-CZ"/>
        </w:rPr>
      </w:pPr>
    </w:p>
    <w:p w:rsidR="007C3E8C" w:rsidP="007C3E8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.................. 2017,</w:t>
      </w:r>
    </w:p>
    <w:p w:rsidR="007C3E8C" w:rsidP="007C3E8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3E8C" w:rsidP="007C3E8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4B57">
        <w:rPr>
          <w:rFonts w:ascii="Times New Roman" w:hAnsi="Times New Roman" w:hint="default"/>
          <w:b/>
          <w:bCs/>
          <w:sz w:val="24"/>
          <w:szCs w:val="24"/>
        </w:rPr>
        <w:t>ktorý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>m sa dopĺň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>a zá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>kon č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>. 338/2000 Z. z. o 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>vnú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 xml:space="preserve">trozemskej plavbe </w:t>
      </w:r>
    </w:p>
    <w:p w:rsidR="007C3E8C" w:rsidP="007C3E8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4B57">
        <w:rPr>
          <w:rFonts w:ascii="Times New Roman" w:hAnsi="Times New Roman"/>
          <w:b/>
          <w:bCs/>
          <w:sz w:val="24"/>
          <w:szCs w:val="24"/>
        </w:rPr>
        <w:t>a o zmene a 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>doplnení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 xml:space="preserve"> niektorý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>ch zá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>konov v 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>znení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 xml:space="preserve"> neskorší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 xml:space="preserve">ch predpisov </w:t>
      </w:r>
    </w:p>
    <w:p w:rsidR="007C3E8C" w:rsidRPr="00F14B57" w:rsidP="007C3E8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F14B57">
        <w:rPr>
          <w:rFonts w:ascii="Times New Roman" w:hAnsi="Times New Roman" w:hint="default"/>
          <w:b/>
          <w:bCs/>
          <w:sz w:val="24"/>
          <w:szCs w:val="24"/>
        </w:rPr>
        <w:t>a ktorý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>m sa 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>dopĺň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>ajú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 xml:space="preserve"> niektoré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 xml:space="preserve"> zá</w:t>
      </w:r>
      <w:r w:rsidRPr="00F14B57">
        <w:rPr>
          <w:rFonts w:ascii="Times New Roman" w:hAnsi="Times New Roman" w:hint="default"/>
          <w:b/>
          <w:bCs/>
          <w:sz w:val="24"/>
          <w:szCs w:val="24"/>
        </w:rPr>
        <w:t>kony</w:t>
      </w:r>
    </w:p>
    <w:p w:rsidR="007C3E8C" w:rsidP="007C3E8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3E8C" w:rsidP="007C3E8C">
      <w:pPr>
        <w:pStyle w:val="BodyText"/>
        <w:bidi w:val="0"/>
      </w:pPr>
    </w:p>
    <w:p w:rsidR="007C3E8C" w:rsidP="007C3E8C">
      <w:pPr>
        <w:pStyle w:val="BodyText"/>
        <w:bidi w:val="0"/>
      </w:pPr>
    </w:p>
    <w:p w:rsidR="007C3E8C" w:rsidP="007C3E8C">
      <w:pPr>
        <w:pStyle w:val="BodyText"/>
        <w:bidi w:val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republiky sa uzniesla na tomto zá</w:t>
      </w:r>
      <w:r>
        <w:rPr>
          <w:rFonts w:hint="default"/>
        </w:rPr>
        <w:t>kone:</w:t>
      </w:r>
    </w:p>
    <w:p w:rsidR="007C3E8C" w:rsidP="007C3E8C">
      <w:pPr>
        <w:pStyle w:val="BodyText"/>
        <w:bidi w:val="0"/>
        <w:rPr>
          <w:rFonts w:hint="default"/>
        </w:rPr>
      </w:pPr>
    </w:p>
    <w:p w:rsidR="007C3E8C" w:rsidP="007C3E8C">
      <w:pPr>
        <w:pStyle w:val="BodyText"/>
        <w:bidi w:val="0"/>
        <w:rPr>
          <w:rFonts w:hint="default"/>
        </w:rPr>
      </w:pPr>
    </w:p>
    <w:p w:rsidR="00BD2F12" w:rsidRPr="00340849" w:rsidP="00BD2F12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340849">
        <w:rPr>
          <w:rFonts w:ascii="Times New Roman" w:hAnsi="Times New Roman" w:hint="default"/>
          <w:sz w:val="24"/>
          <w:szCs w:val="24"/>
        </w:rPr>
        <w:t>Č</w:t>
      </w:r>
      <w:r w:rsidRPr="00340849">
        <w:rPr>
          <w:rFonts w:ascii="Times New Roman" w:hAnsi="Times New Roman" w:hint="default"/>
          <w:sz w:val="24"/>
          <w:szCs w:val="24"/>
        </w:rPr>
        <w:t>l. I</w:t>
      </w:r>
    </w:p>
    <w:p w:rsidR="00BD2F12" w:rsidRPr="00F14B57" w:rsidP="00F14B5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2F12" w:rsidRPr="00F14B57" w:rsidP="00F14B57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F14B57" w:rsidR="00F14B57">
        <w:rPr>
          <w:rFonts w:ascii="Times New Roman" w:hAnsi="Times New Roman" w:hint="default"/>
          <w:sz w:val="24"/>
          <w:szCs w:val="24"/>
        </w:rPr>
        <w:t>Zá</w:t>
      </w:r>
      <w:r w:rsidRPr="00F14B57" w:rsidR="00F14B57">
        <w:rPr>
          <w:rFonts w:ascii="Times New Roman" w:hAnsi="Times New Roman" w:hint="default"/>
          <w:sz w:val="24"/>
          <w:szCs w:val="24"/>
        </w:rPr>
        <w:t>kon č</w:t>
      </w:r>
      <w:r w:rsidRPr="00F14B57" w:rsidR="00F14B57">
        <w:rPr>
          <w:rFonts w:ascii="Times New Roman" w:hAnsi="Times New Roman" w:hint="default"/>
          <w:sz w:val="24"/>
          <w:szCs w:val="24"/>
        </w:rPr>
        <w:t>. 338/2000 Z. z. o vnú</w:t>
      </w:r>
      <w:r w:rsidRPr="00F14B57" w:rsidR="00F14B57">
        <w:rPr>
          <w:rFonts w:ascii="Times New Roman" w:hAnsi="Times New Roman" w:hint="default"/>
          <w:sz w:val="24"/>
          <w:szCs w:val="24"/>
        </w:rPr>
        <w:t>trozemskej plavbe a o zmene a doplnení</w:t>
      </w:r>
      <w:r w:rsidRPr="00F14B57" w:rsidR="00F14B57">
        <w:rPr>
          <w:rFonts w:ascii="Times New Roman" w:hAnsi="Times New Roman" w:hint="default"/>
          <w:sz w:val="24"/>
          <w:szCs w:val="24"/>
        </w:rPr>
        <w:t xml:space="preserve"> niektorý</w:t>
      </w:r>
      <w:r w:rsidRPr="00F14B57" w:rsidR="00F14B57">
        <w:rPr>
          <w:rFonts w:ascii="Times New Roman" w:hAnsi="Times New Roman" w:hint="default"/>
          <w:sz w:val="24"/>
          <w:szCs w:val="24"/>
        </w:rPr>
        <w:t>ch zá</w:t>
      </w:r>
      <w:r w:rsidRPr="00F14B57" w:rsidR="00F14B57">
        <w:rPr>
          <w:rFonts w:ascii="Times New Roman" w:hAnsi="Times New Roman" w:hint="default"/>
          <w:sz w:val="24"/>
          <w:szCs w:val="24"/>
        </w:rPr>
        <w:t>konov               v znení</w:t>
      </w:r>
      <w:r w:rsidRPr="00F14B57" w:rsidR="00F14B57">
        <w:rPr>
          <w:rFonts w:ascii="Times New Roman" w:hAnsi="Times New Roman" w:hint="default"/>
          <w:sz w:val="24"/>
          <w:szCs w:val="24"/>
        </w:rPr>
        <w:t xml:space="preserve"> zá</w:t>
      </w:r>
      <w:r w:rsidRPr="00F14B57" w:rsidR="00F14B57">
        <w:rPr>
          <w:rFonts w:ascii="Times New Roman" w:hAnsi="Times New Roman" w:hint="default"/>
          <w:sz w:val="24"/>
          <w:szCs w:val="24"/>
        </w:rPr>
        <w:t>kona č</w:t>
      </w:r>
      <w:r w:rsidRPr="00F14B57" w:rsidR="00F14B57">
        <w:rPr>
          <w:rFonts w:ascii="Times New Roman" w:hAnsi="Times New Roman" w:hint="default"/>
          <w:sz w:val="24"/>
          <w:szCs w:val="24"/>
        </w:rPr>
        <w:t>. 580/2003 Z. z., zá</w:t>
      </w:r>
      <w:r w:rsidRPr="00F14B57" w:rsidR="00F14B57">
        <w:rPr>
          <w:rFonts w:ascii="Times New Roman" w:hAnsi="Times New Roman" w:hint="default"/>
          <w:sz w:val="24"/>
          <w:szCs w:val="24"/>
        </w:rPr>
        <w:t>kona č</w:t>
      </w:r>
      <w:r w:rsidRPr="00F14B57" w:rsidR="00F14B57">
        <w:rPr>
          <w:rFonts w:ascii="Times New Roman" w:hAnsi="Times New Roman" w:hint="default"/>
          <w:sz w:val="24"/>
          <w:szCs w:val="24"/>
        </w:rPr>
        <w:t>. 479/2005 Z. z., zá</w:t>
      </w:r>
      <w:r w:rsidRPr="00F14B57" w:rsidR="00F14B57">
        <w:rPr>
          <w:rFonts w:ascii="Times New Roman" w:hAnsi="Times New Roman" w:hint="default"/>
          <w:sz w:val="24"/>
          <w:szCs w:val="24"/>
        </w:rPr>
        <w:t>kona č</w:t>
      </w:r>
      <w:r w:rsidRPr="00F14B57" w:rsidR="00F14B57">
        <w:rPr>
          <w:rFonts w:ascii="Times New Roman" w:hAnsi="Times New Roman" w:hint="default"/>
          <w:sz w:val="24"/>
          <w:szCs w:val="24"/>
        </w:rPr>
        <w:t>. 561/2005 Z. z., zá</w:t>
      </w:r>
      <w:r w:rsidRPr="00F14B57" w:rsidR="00F14B57">
        <w:rPr>
          <w:rFonts w:ascii="Times New Roman" w:hAnsi="Times New Roman" w:hint="default"/>
          <w:sz w:val="24"/>
          <w:szCs w:val="24"/>
        </w:rPr>
        <w:t>kona č</w:t>
      </w:r>
      <w:r w:rsidRPr="00F14B57" w:rsidR="00F14B57">
        <w:rPr>
          <w:rFonts w:ascii="Times New Roman" w:hAnsi="Times New Roman" w:hint="default"/>
          <w:sz w:val="24"/>
          <w:szCs w:val="24"/>
        </w:rPr>
        <w:t>. 193/2007 Z. z., zá</w:t>
      </w:r>
      <w:r w:rsidRPr="00F14B57" w:rsidR="00F14B57">
        <w:rPr>
          <w:rFonts w:ascii="Times New Roman" w:hAnsi="Times New Roman" w:hint="default"/>
          <w:sz w:val="24"/>
          <w:szCs w:val="24"/>
        </w:rPr>
        <w:t>kona č</w:t>
      </w:r>
      <w:r w:rsidRPr="00F14B57" w:rsidR="00F14B57">
        <w:rPr>
          <w:rFonts w:ascii="Times New Roman" w:hAnsi="Times New Roman" w:hint="default"/>
          <w:sz w:val="24"/>
          <w:szCs w:val="24"/>
        </w:rPr>
        <w:t>. 500/2007 Z. z., </w:t>
      </w:r>
      <w:r w:rsidRPr="00F14B57" w:rsidR="00F14B57">
        <w:rPr>
          <w:rFonts w:ascii="Times New Roman" w:hAnsi="Times New Roman" w:hint="default"/>
          <w:sz w:val="24"/>
          <w:szCs w:val="24"/>
        </w:rPr>
        <w:t>zá</w:t>
      </w:r>
      <w:r w:rsidRPr="00F14B57" w:rsidR="00F14B57">
        <w:rPr>
          <w:rFonts w:ascii="Times New Roman" w:hAnsi="Times New Roman" w:hint="default"/>
          <w:sz w:val="24"/>
          <w:szCs w:val="24"/>
        </w:rPr>
        <w:t>kona č</w:t>
      </w:r>
      <w:r w:rsidRPr="00F14B57" w:rsidR="00F14B57">
        <w:rPr>
          <w:rFonts w:ascii="Times New Roman" w:hAnsi="Times New Roman" w:hint="default"/>
          <w:sz w:val="24"/>
          <w:szCs w:val="24"/>
        </w:rPr>
        <w:t>. 179/2008 Z. z., zá</w:t>
      </w:r>
      <w:r w:rsidRPr="00F14B57" w:rsidR="00F14B57">
        <w:rPr>
          <w:rFonts w:ascii="Times New Roman" w:hAnsi="Times New Roman" w:hint="default"/>
          <w:sz w:val="24"/>
          <w:szCs w:val="24"/>
        </w:rPr>
        <w:t>kona č</w:t>
      </w:r>
      <w:r w:rsidRPr="00F14B57" w:rsidR="00F14B57">
        <w:rPr>
          <w:rFonts w:ascii="Times New Roman" w:hAnsi="Times New Roman" w:hint="default"/>
          <w:sz w:val="24"/>
          <w:szCs w:val="24"/>
        </w:rPr>
        <w:t>. 435/2008              Z. z., zá</w:t>
      </w:r>
      <w:r w:rsidRPr="00F14B57" w:rsidR="00F14B57">
        <w:rPr>
          <w:rFonts w:ascii="Times New Roman" w:hAnsi="Times New Roman" w:hint="default"/>
          <w:sz w:val="24"/>
          <w:szCs w:val="24"/>
        </w:rPr>
        <w:t>kona č</w:t>
      </w:r>
      <w:r w:rsidRPr="00F14B57" w:rsidR="00F14B57">
        <w:rPr>
          <w:rFonts w:ascii="Times New Roman" w:hAnsi="Times New Roman" w:hint="default"/>
          <w:sz w:val="24"/>
          <w:szCs w:val="24"/>
        </w:rPr>
        <w:t>. 191/2009 Z. z., </w:t>
      </w:r>
      <w:r w:rsidRPr="00F14B57" w:rsidR="00F14B57">
        <w:rPr>
          <w:rFonts w:ascii="Times New Roman" w:hAnsi="Times New Roman" w:hint="default"/>
          <w:sz w:val="24"/>
          <w:szCs w:val="24"/>
        </w:rPr>
        <w:t>zá</w:t>
      </w:r>
      <w:r w:rsidRPr="00F14B57" w:rsidR="00F14B57">
        <w:rPr>
          <w:rFonts w:ascii="Times New Roman" w:hAnsi="Times New Roman" w:hint="default"/>
          <w:sz w:val="24"/>
          <w:szCs w:val="24"/>
        </w:rPr>
        <w:t>kona č</w:t>
      </w:r>
      <w:r w:rsidRPr="00F14B57" w:rsidR="00F14B57">
        <w:rPr>
          <w:rFonts w:ascii="Times New Roman" w:hAnsi="Times New Roman" w:hint="default"/>
          <w:sz w:val="24"/>
          <w:szCs w:val="24"/>
        </w:rPr>
        <w:t>. 469/2009 Z. z., zá</w:t>
      </w:r>
      <w:r w:rsidRPr="00F14B57" w:rsidR="00F14B57">
        <w:rPr>
          <w:rFonts w:ascii="Times New Roman" w:hAnsi="Times New Roman" w:hint="default"/>
          <w:sz w:val="24"/>
          <w:szCs w:val="24"/>
        </w:rPr>
        <w:t>kona č</w:t>
      </w:r>
      <w:r w:rsidRPr="00F14B57" w:rsidR="00F14B57">
        <w:rPr>
          <w:rFonts w:ascii="Times New Roman" w:hAnsi="Times New Roman" w:hint="default"/>
          <w:sz w:val="24"/>
          <w:szCs w:val="24"/>
        </w:rPr>
        <w:t>. 556/2010 Z. z.</w:t>
      </w:r>
      <w:r w:rsidR="00F14B57">
        <w:rPr>
          <w:rFonts w:ascii="Times New Roman" w:hAnsi="Times New Roman"/>
          <w:sz w:val="24"/>
          <w:szCs w:val="24"/>
        </w:rPr>
        <w:t>,</w:t>
      </w:r>
      <w:r w:rsidRPr="00F14B57" w:rsidR="00F14B57">
        <w:rPr>
          <w:rFonts w:ascii="Times New Roman" w:hAnsi="Times New Roman"/>
          <w:sz w:val="24"/>
          <w:szCs w:val="24"/>
        </w:rPr>
        <w:t> </w:t>
      </w:r>
      <w:r w:rsidRPr="00F14B57" w:rsidR="00F14B57">
        <w:rPr>
          <w:rFonts w:ascii="Times New Roman" w:hAnsi="Times New Roman" w:hint="default"/>
          <w:sz w:val="24"/>
          <w:szCs w:val="24"/>
        </w:rPr>
        <w:t>zá</w:t>
      </w:r>
      <w:r w:rsidRPr="00F14B57" w:rsidR="00F14B57">
        <w:rPr>
          <w:rFonts w:ascii="Times New Roman" w:hAnsi="Times New Roman" w:hint="default"/>
          <w:sz w:val="24"/>
          <w:szCs w:val="24"/>
        </w:rPr>
        <w:t>kona č</w:t>
      </w:r>
      <w:r w:rsidRPr="00F14B57" w:rsidR="00F14B57">
        <w:rPr>
          <w:rFonts w:ascii="Times New Roman" w:hAnsi="Times New Roman" w:hint="default"/>
          <w:sz w:val="24"/>
          <w:szCs w:val="24"/>
        </w:rPr>
        <w:t>. 133/2013 Z. z.</w:t>
      </w:r>
      <w:r w:rsidR="00F14B57">
        <w:rPr>
          <w:rFonts w:ascii="Times New Roman" w:hAnsi="Times New Roman" w:hint="default"/>
          <w:sz w:val="24"/>
          <w:szCs w:val="24"/>
        </w:rPr>
        <w:t>, zá</w:t>
      </w:r>
      <w:r w:rsidR="00F14B57">
        <w:rPr>
          <w:rFonts w:ascii="Times New Roman" w:hAnsi="Times New Roman" w:hint="default"/>
          <w:sz w:val="24"/>
          <w:szCs w:val="24"/>
        </w:rPr>
        <w:t>kona č</w:t>
      </w:r>
      <w:r w:rsidR="00F14B57">
        <w:rPr>
          <w:rFonts w:ascii="Times New Roman" w:hAnsi="Times New Roman" w:hint="default"/>
          <w:sz w:val="24"/>
          <w:szCs w:val="24"/>
        </w:rPr>
        <w:t>. 402/2013 Z. z., zá</w:t>
      </w:r>
      <w:r w:rsidR="00F14B57">
        <w:rPr>
          <w:rFonts w:ascii="Times New Roman" w:hAnsi="Times New Roman" w:hint="default"/>
          <w:sz w:val="24"/>
          <w:szCs w:val="24"/>
        </w:rPr>
        <w:t>kona č</w:t>
      </w:r>
      <w:r w:rsidR="00F14B57">
        <w:rPr>
          <w:rFonts w:ascii="Times New Roman" w:hAnsi="Times New Roman" w:hint="default"/>
          <w:sz w:val="24"/>
          <w:szCs w:val="24"/>
        </w:rPr>
        <w:t>. 3</w:t>
      </w:r>
      <w:r w:rsidR="00F14B57">
        <w:rPr>
          <w:rFonts w:ascii="Times New Roman" w:hAnsi="Times New Roman" w:hint="default"/>
          <w:sz w:val="24"/>
          <w:szCs w:val="24"/>
        </w:rPr>
        <w:t xml:space="preserve">5/2014 Z. z., </w:t>
      </w:r>
      <w:r w:rsidR="00B46C9A">
        <w:rPr>
          <w:rFonts w:ascii="Times New Roman" w:hAnsi="Times New Roman" w:hint="default"/>
          <w:sz w:val="24"/>
          <w:szCs w:val="24"/>
        </w:rPr>
        <w:t>zá</w:t>
      </w:r>
      <w:r w:rsidR="00B46C9A">
        <w:rPr>
          <w:rFonts w:ascii="Times New Roman" w:hAnsi="Times New Roman" w:hint="default"/>
          <w:sz w:val="24"/>
          <w:szCs w:val="24"/>
        </w:rPr>
        <w:t>kona č</w:t>
      </w:r>
      <w:r w:rsidR="00B46C9A">
        <w:rPr>
          <w:rFonts w:ascii="Times New Roman" w:hAnsi="Times New Roman" w:hint="default"/>
          <w:sz w:val="24"/>
          <w:szCs w:val="24"/>
        </w:rPr>
        <w:t xml:space="preserve">. </w:t>
      </w:r>
      <w:r w:rsidR="00F14B57">
        <w:rPr>
          <w:rFonts w:ascii="Times New Roman" w:hAnsi="Times New Roman"/>
          <w:sz w:val="24"/>
          <w:szCs w:val="24"/>
        </w:rPr>
        <w:t xml:space="preserve">259/2015 Z. z., </w:t>
      </w:r>
      <w:r w:rsidR="00B46C9A">
        <w:rPr>
          <w:rFonts w:ascii="Times New Roman" w:hAnsi="Times New Roman" w:hint="default"/>
          <w:sz w:val="24"/>
          <w:szCs w:val="24"/>
        </w:rPr>
        <w:t>zá</w:t>
      </w:r>
      <w:r w:rsidR="00B46C9A">
        <w:rPr>
          <w:rFonts w:ascii="Times New Roman" w:hAnsi="Times New Roman" w:hint="default"/>
          <w:sz w:val="24"/>
          <w:szCs w:val="24"/>
        </w:rPr>
        <w:t>kona č</w:t>
      </w:r>
      <w:r w:rsidR="00B46C9A">
        <w:rPr>
          <w:rFonts w:ascii="Times New Roman" w:hAnsi="Times New Roman" w:hint="default"/>
          <w:sz w:val="24"/>
          <w:szCs w:val="24"/>
        </w:rPr>
        <w:t xml:space="preserve">. </w:t>
      </w:r>
      <w:r w:rsidR="00F14B57">
        <w:rPr>
          <w:rFonts w:ascii="Times New Roman" w:hAnsi="Times New Roman" w:hint="default"/>
          <w:sz w:val="24"/>
          <w:szCs w:val="24"/>
        </w:rPr>
        <w:t>282/2015 Z. z., zá</w:t>
      </w:r>
      <w:r w:rsidR="00F14B57">
        <w:rPr>
          <w:rFonts w:ascii="Times New Roman" w:hAnsi="Times New Roman" w:hint="default"/>
          <w:sz w:val="24"/>
          <w:szCs w:val="24"/>
        </w:rPr>
        <w:t>kona č</w:t>
      </w:r>
      <w:r w:rsidR="00F14B57">
        <w:rPr>
          <w:rFonts w:ascii="Times New Roman" w:hAnsi="Times New Roman" w:hint="default"/>
          <w:sz w:val="24"/>
          <w:szCs w:val="24"/>
        </w:rPr>
        <w:t>. 91/2016 a </w:t>
      </w:r>
      <w:r w:rsidR="00F14B57">
        <w:rPr>
          <w:rFonts w:ascii="Times New Roman" w:hAnsi="Times New Roman" w:hint="default"/>
          <w:sz w:val="24"/>
          <w:szCs w:val="24"/>
        </w:rPr>
        <w:t>zá</w:t>
      </w:r>
      <w:r w:rsidR="00F14B57">
        <w:rPr>
          <w:rFonts w:ascii="Times New Roman" w:hAnsi="Times New Roman" w:hint="default"/>
          <w:sz w:val="24"/>
          <w:szCs w:val="24"/>
        </w:rPr>
        <w:t>kona č</w:t>
      </w:r>
      <w:r w:rsidR="00F14B57">
        <w:rPr>
          <w:rFonts w:ascii="Times New Roman" w:hAnsi="Times New Roman" w:hint="default"/>
          <w:sz w:val="24"/>
          <w:szCs w:val="24"/>
        </w:rPr>
        <w:t>. 305/2016 Z.</w:t>
      </w:r>
      <w:r w:rsidR="0068761D">
        <w:rPr>
          <w:rFonts w:ascii="Times New Roman" w:hAnsi="Times New Roman"/>
          <w:sz w:val="24"/>
          <w:szCs w:val="24"/>
        </w:rPr>
        <w:t xml:space="preserve"> </w:t>
      </w:r>
      <w:r w:rsidR="00F14B57">
        <w:rPr>
          <w:rFonts w:ascii="Times New Roman" w:hAnsi="Times New Roman"/>
          <w:sz w:val="24"/>
          <w:szCs w:val="24"/>
        </w:rPr>
        <w:t>z.</w:t>
      </w:r>
      <w:r w:rsidRPr="00F14B57" w:rsidR="00F14B57">
        <w:rPr>
          <w:rFonts w:ascii="Times New Roman" w:hAnsi="Times New Roman"/>
          <w:sz w:val="24"/>
          <w:szCs w:val="24"/>
        </w:rPr>
        <w:t xml:space="preserve"> </w:t>
      </w:r>
      <w:r w:rsidRPr="00F14B57">
        <w:rPr>
          <w:rFonts w:ascii="Times New Roman" w:hAnsi="Times New Roman" w:hint="default"/>
          <w:sz w:val="24"/>
          <w:szCs w:val="24"/>
        </w:rPr>
        <w:t>sa dopĺň</w:t>
      </w:r>
      <w:r w:rsidRPr="00F14B57">
        <w:rPr>
          <w:rFonts w:ascii="Times New Roman" w:hAnsi="Times New Roman" w:hint="default"/>
          <w:sz w:val="24"/>
          <w:szCs w:val="24"/>
        </w:rPr>
        <w:t>a takto:</w:t>
      </w:r>
    </w:p>
    <w:p w:rsidR="00F14B57" w:rsidRPr="00340849" w:rsidP="00BD2F1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4B57" w:rsidRPr="00F14B57" w:rsidP="00F14B5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 w:rsidRPr="00F14B57">
        <w:rPr>
          <w:rFonts w:ascii="Times New Roman" w:hAnsi="Times New Roman" w:hint="default"/>
          <w:sz w:val="24"/>
          <w:szCs w:val="24"/>
        </w:rPr>
        <w:t>Prí</w:t>
      </w:r>
      <w:r w:rsidRPr="00F14B57">
        <w:rPr>
          <w:rFonts w:ascii="Times New Roman" w:hAnsi="Times New Roman" w:hint="default"/>
          <w:sz w:val="24"/>
          <w:szCs w:val="24"/>
        </w:rPr>
        <w:t>loha č</w:t>
      </w:r>
      <w:r w:rsidRPr="00F14B57">
        <w:rPr>
          <w:rFonts w:ascii="Times New Roman" w:hAnsi="Times New Roman" w:hint="default"/>
          <w:sz w:val="24"/>
          <w:szCs w:val="24"/>
        </w:rPr>
        <w:t>. 1 sa dopĺň</w:t>
      </w:r>
      <w:r w:rsidRPr="00F14B57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 w:hint="default"/>
          <w:sz w:val="24"/>
          <w:szCs w:val="24"/>
        </w:rPr>
        <w:t>pä</w:t>
      </w:r>
      <w:r>
        <w:rPr>
          <w:rFonts w:ascii="Times New Roman" w:hAnsi="Times New Roman" w:hint="default"/>
          <w:sz w:val="24"/>
          <w:szCs w:val="24"/>
        </w:rPr>
        <w:t>tná</w:t>
      </w:r>
      <w:r>
        <w:rPr>
          <w:rFonts w:ascii="Times New Roman" w:hAnsi="Times New Roman" w:hint="default"/>
          <w:sz w:val="24"/>
          <w:szCs w:val="24"/>
        </w:rPr>
        <w:t>stym</w:t>
      </w:r>
      <w:r w:rsidRPr="00F14B57">
        <w:rPr>
          <w:rFonts w:ascii="Times New Roman" w:hAnsi="Times New Roman" w:hint="default"/>
          <w:sz w:val="24"/>
          <w:szCs w:val="24"/>
        </w:rPr>
        <w:t xml:space="preserve"> bodom, ktorý</w:t>
      </w:r>
      <w:r w:rsidRPr="00F14B57">
        <w:rPr>
          <w:rFonts w:ascii="Times New Roman" w:hAnsi="Times New Roman" w:hint="default"/>
          <w:sz w:val="24"/>
          <w:szCs w:val="24"/>
        </w:rPr>
        <w:t xml:space="preserve"> znie:</w:t>
      </w:r>
    </w:p>
    <w:p w:rsidR="0099322D" w:rsidP="00F14B5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F14B57">
        <w:rPr>
          <w:rFonts w:ascii="Times New Roman" w:hAnsi="Times New Roman" w:hint="default"/>
          <w:sz w:val="24"/>
          <w:szCs w:val="24"/>
        </w:rPr>
        <w:t>„</w:t>
      </w:r>
      <w:r w:rsidR="00F14B57">
        <w:rPr>
          <w:rFonts w:ascii="Times New Roman" w:hAnsi="Times New Roman" w:hint="default"/>
          <w:sz w:val="24"/>
          <w:szCs w:val="24"/>
        </w:rPr>
        <w:t>15</w:t>
      </w:r>
      <w:r w:rsidRPr="00F14B57" w:rsidR="00F14B57">
        <w:rPr>
          <w:rFonts w:ascii="Times New Roman" w:hAnsi="Times New Roman"/>
          <w:sz w:val="24"/>
          <w:szCs w:val="24"/>
        </w:rPr>
        <w:t xml:space="preserve">. Smernica </w:t>
      </w:r>
      <w:r w:rsidRPr="005B4F17" w:rsidR="00F14B57">
        <w:rPr>
          <w:rFonts w:ascii="Times New Roman" w:hAnsi="Times New Roman" w:hint="default"/>
          <w:sz w:val="24"/>
          <w:szCs w:val="24"/>
        </w:rPr>
        <w:t>Komisie (EÚ</w:t>
      </w:r>
      <w:r w:rsidRPr="005B4F17" w:rsidR="00F14B57">
        <w:rPr>
          <w:rFonts w:ascii="Times New Roman" w:hAnsi="Times New Roman" w:hint="default"/>
          <w:sz w:val="24"/>
          <w:szCs w:val="24"/>
        </w:rPr>
        <w:t>) 2016/2309 zo 16.</w:t>
      </w:r>
      <w:r w:rsidR="00F14B57">
        <w:rPr>
          <w:rFonts w:ascii="Times New Roman" w:hAnsi="Times New Roman"/>
          <w:sz w:val="24"/>
          <w:szCs w:val="24"/>
        </w:rPr>
        <w:t xml:space="preserve"> </w:t>
      </w:r>
      <w:r w:rsidRPr="005B4F17" w:rsidR="00F14B57">
        <w:rPr>
          <w:rFonts w:ascii="Times New Roman" w:hAnsi="Times New Roman"/>
          <w:sz w:val="24"/>
          <w:szCs w:val="24"/>
        </w:rPr>
        <w:t xml:space="preserve">decembra 2016, ktorou sa </w:t>
      </w:r>
      <w:r w:rsidRPr="005B4F17" w:rsidR="00F14B57">
        <w:rPr>
          <w:rFonts w:ascii="Times New Roman" w:hAnsi="Times New Roman" w:hint="default"/>
          <w:bCs/>
          <w:sz w:val="24"/>
          <w:szCs w:val="24"/>
          <w:lang w:eastAsia="cs-CZ"/>
        </w:rPr>
        <w:t>prí</w:t>
      </w:r>
      <w:r w:rsidRPr="005B4F17" w:rsidR="00F14B57">
        <w:rPr>
          <w:rFonts w:ascii="Times New Roman" w:hAnsi="Times New Roman" w:hint="default"/>
          <w:bCs/>
          <w:sz w:val="24"/>
          <w:szCs w:val="24"/>
          <w:lang w:eastAsia="cs-CZ"/>
        </w:rPr>
        <w:t>lohy k smernici Euró</w:t>
      </w:r>
      <w:r w:rsidRPr="005B4F17" w:rsidR="00F14B57">
        <w:rPr>
          <w:rFonts w:ascii="Times New Roman" w:hAnsi="Times New Roman" w:hint="default"/>
          <w:bCs/>
          <w:sz w:val="24"/>
          <w:szCs w:val="24"/>
          <w:lang w:eastAsia="cs-CZ"/>
        </w:rPr>
        <w:t>pskeho parlamentu a Rady 2008/68/ES o vnú</w:t>
      </w:r>
      <w:r w:rsidRPr="005B4F17" w:rsidR="00F14B57">
        <w:rPr>
          <w:rFonts w:ascii="Times New Roman" w:hAnsi="Times New Roman" w:hint="default"/>
          <w:bCs/>
          <w:sz w:val="24"/>
          <w:szCs w:val="24"/>
          <w:lang w:eastAsia="cs-CZ"/>
        </w:rPr>
        <w:t>trozemskej preprave nebezpeč</w:t>
      </w:r>
      <w:r w:rsidRPr="005B4F17" w:rsidR="00F14B57">
        <w:rPr>
          <w:rFonts w:ascii="Times New Roman" w:hAnsi="Times New Roman" w:hint="default"/>
          <w:bCs/>
          <w:sz w:val="24"/>
          <w:szCs w:val="24"/>
          <w:lang w:eastAsia="cs-CZ"/>
        </w:rPr>
        <w:t>né</w:t>
      </w:r>
      <w:r w:rsidRPr="005B4F17" w:rsidR="00F14B57">
        <w:rPr>
          <w:rFonts w:ascii="Times New Roman" w:hAnsi="Times New Roman" w:hint="default"/>
          <w:bCs/>
          <w:sz w:val="24"/>
          <w:szCs w:val="24"/>
          <w:lang w:eastAsia="cs-CZ"/>
        </w:rPr>
        <w:t>ho tovaru š</w:t>
      </w:r>
      <w:r w:rsidRPr="005B4F17" w:rsidR="00F14B57">
        <w:rPr>
          <w:rFonts w:ascii="Times New Roman" w:hAnsi="Times New Roman" w:hint="default"/>
          <w:bCs/>
          <w:sz w:val="24"/>
          <w:szCs w:val="24"/>
          <w:lang w:eastAsia="cs-CZ"/>
        </w:rPr>
        <w:t>tvrtý</w:t>
      </w:r>
      <w:r w:rsidRPr="005B4F17" w:rsidR="00F14B57">
        <w:rPr>
          <w:rFonts w:ascii="Times New Roman" w:hAnsi="Times New Roman" w:hint="default"/>
          <w:bCs/>
          <w:sz w:val="24"/>
          <w:szCs w:val="24"/>
          <w:lang w:eastAsia="cs-CZ"/>
        </w:rPr>
        <w:t>krá</w:t>
      </w:r>
      <w:r w:rsidRPr="005B4F17" w:rsidR="00F14B57">
        <w:rPr>
          <w:rFonts w:ascii="Times New Roman" w:hAnsi="Times New Roman" w:hint="default"/>
          <w:bCs/>
          <w:sz w:val="24"/>
          <w:szCs w:val="24"/>
          <w:lang w:eastAsia="cs-CZ"/>
        </w:rPr>
        <w:t>t prispô</w:t>
      </w:r>
      <w:r w:rsidRPr="005B4F17" w:rsidR="00F14B57">
        <w:rPr>
          <w:rFonts w:ascii="Times New Roman" w:hAnsi="Times New Roman" w:hint="default"/>
          <w:bCs/>
          <w:sz w:val="24"/>
          <w:szCs w:val="24"/>
          <w:lang w:eastAsia="cs-CZ"/>
        </w:rPr>
        <w:t>sobujú</w:t>
      </w:r>
      <w:r w:rsidRPr="005B4F17" w:rsidR="00F14B57">
        <w:rPr>
          <w:rFonts w:ascii="Times New Roman" w:hAnsi="Times New Roman" w:hint="default"/>
          <w:bCs/>
          <w:sz w:val="24"/>
          <w:szCs w:val="24"/>
          <w:lang w:eastAsia="cs-CZ"/>
        </w:rPr>
        <w:t xml:space="preserve"> vedecko-technické</w:t>
      </w:r>
      <w:r w:rsidRPr="005B4F17" w:rsidR="00F14B57">
        <w:rPr>
          <w:rFonts w:ascii="Times New Roman" w:hAnsi="Times New Roman" w:hint="default"/>
          <w:bCs/>
          <w:sz w:val="24"/>
          <w:szCs w:val="24"/>
          <w:lang w:eastAsia="cs-CZ"/>
        </w:rPr>
        <w:t>mu pokroku</w:t>
      </w:r>
      <w:r w:rsidRPr="00F14B57" w:rsidR="00F14B57">
        <w:rPr>
          <w:rFonts w:ascii="Times New Roman" w:hAnsi="Times New Roman" w:hint="default"/>
          <w:sz w:val="24"/>
          <w:szCs w:val="24"/>
        </w:rPr>
        <w:t xml:space="preserve"> (Ú.</w:t>
      </w:r>
      <w:r w:rsidR="00F14B57">
        <w:rPr>
          <w:rFonts w:ascii="Times New Roman" w:hAnsi="Times New Roman"/>
          <w:sz w:val="24"/>
          <w:szCs w:val="24"/>
        </w:rPr>
        <w:t xml:space="preserve"> </w:t>
      </w:r>
      <w:r w:rsidRPr="00F14B57" w:rsidR="00F14B57">
        <w:rPr>
          <w:rFonts w:ascii="Times New Roman" w:hAnsi="Times New Roman" w:hint="default"/>
          <w:sz w:val="24"/>
          <w:szCs w:val="24"/>
        </w:rPr>
        <w:t>v. EÚ</w:t>
      </w:r>
      <w:r w:rsidRPr="00F14B57" w:rsidR="00F14B57">
        <w:rPr>
          <w:rFonts w:ascii="Times New Roman" w:hAnsi="Times New Roman" w:hint="default"/>
          <w:sz w:val="24"/>
          <w:szCs w:val="24"/>
        </w:rPr>
        <w:t xml:space="preserve"> L 3</w:t>
      </w:r>
      <w:r w:rsidR="00F14B57">
        <w:rPr>
          <w:rFonts w:ascii="Times New Roman" w:hAnsi="Times New Roman"/>
          <w:sz w:val="24"/>
          <w:szCs w:val="24"/>
        </w:rPr>
        <w:t>4</w:t>
      </w:r>
      <w:r w:rsidRPr="00F14B57" w:rsidR="00F14B57">
        <w:rPr>
          <w:rFonts w:ascii="Times New Roman" w:hAnsi="Times New Roman"/>
          <w:sz w:val="24"/>
          <w:szCs w:val="24"/>
        </w:rPr>
        <w:t>5, 2</w:t>
      </w:r>
      <w:r w:rsidR="00F14B57">
        <w:rPr>
          <w:rFonts w:ascii="Times New Roman" w:hAnsi="Times New Roman"/>
          <w:sz w:val="24"/>
          <w:szCs w:val="24"/>
        </w:rPr>
        <w:t>0</w:t>
      </w:r>
      <w:r w:rsidRPr="00F14B57" w:rsidR="00F14B57">
        <w:rPr>
          <w:rFonts w:ascii="Times New Roman" w:hAnsi="Times New Roman"/>
          <w:sz w:val="24"/>
          <w:szCs w:val="24"/>
        </w:rPr>
        <w:t>.1</w:t>
      </w:r>
      <w:r w:rsidR="00F14B57">
        <w:rPr>
          <w:rFonts w:ascii="Times New Roman" w:hAnsi="Times New Roman"/>
          <w:sz w:val="24"/>
          <w:szCs w:val="24"/>
        </w:rPr>
        <w:t>2</w:t>
      </w:r>
      <w:r w:rsidRPr="00F14B57" w:rsidR="00F14B57">
        <w:rPr>
          <w:rFonts w:ascii="Times New Roman" w:hAnsi="Times New Roman"/>
          <w:sz w:val="24"/>
          <w:szCs w:val="24"/>
        </w:rPr>
        <w:t>.201</w:t>
      </w:r>
      <w:r w:rsidR="00F14B57">
        <w:rPr>
          <w:rFonts w:ascii="Times New Roman" w:hAnsi="Times New Roman"/>
          <w:sz w:val="24"/>
          <w:szCs w:val="24"/>
        </w:rPr>
        <w:t>6</w:t>
      </w:r>
      <w:r w:rsidRPr="00F14B57" w:rsidR="00F14B57">
        <w:rPr>
          <w:rFonts w:ascii="Times New Roman" w:hAnsi="Times New Roman"/>
          <w:sz w:val="24"/>
          <w:szCs w:val="24"/>
        </w:rPr>
        <w:t>).</w:t>
      </w:r>
      <w:r w:rsidR="00F14B57">
        <w:rPr>
          <w:rFonts w:ascii="Times New Roman" w:hAnsi="Times New Roman" w:hint="default"/>
          <w:sz w:val="24"/>
          <w:szCs w:val="24"/>
        </w:rPr>
        <w:t>“</w:t>
      </w:r>
      <w:r w:rsidRPr="00F14B57" w:rsidR="00F14B57">
        <w:rPr>
          <w:rFonts w:ascii="Times New Roman" w:hAnsi="Times New Roman"/>
          <w:sz w:val="24"/>
          <w:szCs w:val="24"/>
        </w:rPr>
        <w:t>.</w:t>
      </w:r>
    </w:p>
    <w:p w:rsidR="00F14B57" w:rsidRPr="0099322D" w:rsidP="00F14B57">
      <w:pPr>
        <w:pStyle w:val="ListParagraph"/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F75019" w:rsidP="00255A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55A4B" w:rsidRPr="00340849" w:rsidP="00255A4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340849">
        <w:rPr>
          <w:rFonts w:ascii="Times New Roman" w:hAnsi="Times New Roman" w:hint="default"/>
          <w:bCs/>
          <w:sz w:val="24"/>
          <w:szCs w:val="24"/>
        </w:rPr>
        <w:t>Č</w:t>
      </w:r>
      <w:r w:rsidRPr="00340849">
        <w:rPr>
          <w:rFonts w:ascii="Times New Roman" w:hAnsi="Times New Roman" w:hint="default"/>
          <w:bCs/>
          <w:sz w:val="24"/>
          <w:szCs w:val="24"/>
        </w:rPr>
        <w:t>l. II</w:t>
      </w:r>
    </w:p>
    <w:p w:rsidR="00255A4B" w:rsidRPr="00340849" w:rsidP="00255A4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A23DA" w:rsidRPr="00F75019" w:rsidP="00CA23DA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F75019">
        <w:rPr>
          <w:rFonts w:ascii="Times New Roman" w:hAnsi="Times New Roman" w:hint="default"/>
          <w:sz w:val="24"/>
          <w:szCs w:val="24"/>
        </w:rPr>
        <w:t>Zá</w:t>
      </w:r>
      <w:r w:rsidRPr="00F75019">
        <w:rPr>
          <w:rFonts w:ascii="Times New Roman" w:hAnsi="Times New Roman" w:hint="default"/>
          <w:sz w:val="24"/>
          <w:szCs w:val="24"/>
        </w:rPr>
        <w:t>kon č</w:t>
      </w:r>
      <w:r w:rsidRPr="00F75019">
        <w:rPr>
          <w:rFonts w:ascii="Times New Roman" w:hAnsi="Times New Roman" w:hint="default"/>
          <w:sz w:val="24"/>
          <w:szCs w:val="24"/>
        </w:rPr>
        <w:t>. 514/2009 Z. z. o </w:t>
      </w:r>
      <w:r w:rsidRPr="00F75019">
        <w:rPr>
          <w:rFonts w:ascii="Times New Roman" w:hAnsi="Times New Roman" w:hint="default"/>
          <w:sz w:val="24"/>
          <w:szCs w:val="24"/>
        </w:rPr>
        <w:t>doprave na drá</w:t>
      </w:r>
      <w:r w:rsidRPr="00F75019">
        <w:rPr>
          <w:rFonts w:ascii="Times New Roman" w:hAnsi="Times New Roman" w:hint="default"/>
          <w:sz w:val="24"/>
          <w:szCs w:val="24"/>
        </w:rPr>
        <w:t>hach v </w:t>
      </w:r>
      <w:r w:rsidRPr="00F75019">
        <w:rPr>
          <w:rFonts w:ascii="Times New Roman" w:hAnsi="Times New Roman" w:hint="default"/>
          <w:sz w:val="24"/>
          <w:szCs w:val="24"/>
        </w:rPr>
        <w:t>znení</w:t>
      </w:r>
      <w:r w:rsidRPr="00F75019">
        <w:rPr>
          <w:rFonts w:ascii="Times New Roman" w:hAnsi="Times New Roman" w:hint="default"/>
          <w:sz w:val="24"/>
          <w:szCs w:val="24"/>
        </w:rPr>
        <w:t xml:space="preserve"> zá</w:t>
      </w:r>
      <w:r w:rsidRPr="00F75019">
        <w:rPr>
          <w:rFonts w:ascii="Times New Roman" w:hAnsi="Times New Roman" w:hint="default"/>
          <w:sz w:val="24"/>
          <w:szCs w:val="24"/>
        </w:rPr>
        <w:t>kona č</w:t>
      </w:r>
      <w:r w:rsidRPr="00F75019">
        <w:rPr>
          <w:rFonts w:ascii="Times New Roman" w:hAnsi="Times New Roman" w:hint="default"/>
          <w:sz w:val="24"/>
          <w:szCs w:val="24"/>
        </w:rPr>
        <w:t>. 433/2010 Z. z., zá</w:t>
      </w:r>
      <w:r w:rsidRPr="00F75019">
        <w:rPr>
          <w:rFonts w:ascii="Times New Roman" w:hAnsi="Times New Roman" w:hint="default"/>
          <w:sz w:val="24"/>
          <w:szCs w:val="24"/>
        </w:rPr>
        <w:t>kona č</w:t>
      </w:r>
      <w:r w:rsidRPr="00F75019">
        <w:rPr>
          <w:rFonts w:ascii="Times New Roman" w:hAnsi="Times New Roman" w:hint="default"/>
          <w:sz w:val="24"/>
          <w:szCs w:val="24"/>
        </w:rPr>
        <w:t>. 547/2010 Z. z., zá</w:t>
      </w:r>
      <w:r w:rsidRPr="00F75019">
        <w:rPr>
          <w:rFonts w:ascii="Times New Roman" w:hAnsi="Times New Roman" w:hint="default"/>
          <w:sz w:val="24"/>
          <w:szCs w:val="24"/>
        </w:rPr>
        <w:t>kona č</w:t>
      </w:r>
      <w:r w:rsidRPr="00F75019">
        <w:rPr>
          <w:rFonts w:ascii="Times New Roman" w:hAnsi="Times New Roman" w:hint="default"/>
          <w:sz w:val="24"/>
          <w:szCs w:val="24"/>
        </w:rPr>
        <w:t>. 313/2011 Z. z., zá</w:t>
      </w:r>
      <w:r w:rsidRPr="00F75019">
        <w:rPr>
          <w:rFonts w:ascii="Times New Roman" w:hAnsi="Times New Roman" w:hint="default"/>
          <w:sz w:val="24"/>
          <w:szCs w:val="24"/>
        </w:rPr>
        <w:t>kona č</w:t>
      </w:r>
      <w:r w:rsidRPr="00F75019">
        <w:rPr>
          <w:rFonts w:ascii="Times New Roman" w:hAnsi="Times New Roman" w:hint="default"/>
          <w:sz w:val="24"/>
          <w:szCs w:val="24"/>
        </w:rPr>
        <w:t>. 393/2011 Z. z., zá</w:t>
      </w:r>
      <w:r w:rsidRPr="00F75019">
        <w:rPr>
          <w:rFonts w:ascii="Times New Roman" w:hAnsi="Times New Roman" w:hint="default"/>
          <w:sz w:val="24"/>
          <w:szCs w:val="24"/>
        </w:rPr>
        <w:t>kona č</w:t>
      </w:r>
      <w:r w:rsidRPr="00F75019">
        <w:rPr>
          <w:rFonts w:ascii="Times New Roman" w:hAnsi="Times New Roman" w:hint="default"/>
          <w:sz w:val="24"/>
          <w:szCs w:val="24"/>
        </w:rPr>
        <w:t>. 547/2011 Z. z., zá</w:t>
      </w:r>
      <w:r w:rsidRPr="00F75019">
        <w:rPr>
          <w:rFonts w:ascii="Times New Roman" w:hAnsi="Times New Roman" w:hint="default"/>
          <w:sz w:val="24"/>
          <w:szCs w:val="24"/>
        </w:rPr>
        <w:t>kona č</w:t>
      </w:r>
      <w:r w:rsidRPr="00F75019">
        <w:rPr>
          <w:rFonts w:ascii="Times New Roman" w:hAnsi="Times New Roman" w:hint="default"/>
          <w:sz w:val="24"/>
          <w:szCs w:val="24"/>
        </w:rPr>
        <w:t>. 133/2013 Z. z., zá</w:t>
      </w:r>
      <w:r w:rsidRPr="00F75019">
        <w:rPr>
          <w:rFonts w:ascii="Times New Roman" w:hAnsi="Times New Roman" w:hint="default"/>
          <w:sz w:val="24"/>
          <w:szCs w:val="24"/>
        </w:rPr>
        <w:t>kona č</w:t>
      </w:r>
      <w:r w:rsidRPr="00F75019">
        <w:rPr>
          <w:rFonts w:ascii="Times New Roman" w:hAnsi="Times New Roman" w:hint="default"/>
          <w:sz w:val="24"/>
          <w:szCs w:val="24"/>
        </w:rPr>
        <w:t>. 352/2013 Z. z., zá</w:t>
      </w:r>
      <w:r w:rsidRPr="00F75019">
        <w:rPr>
          <w:rFonts w:ascii="Times New Roman" w:hAnsi="Times New Roman" w:hint="default"/>
          <w:sz w:val="24"/>
          <w:szCs w:val="24"/>
        </w:rPr>
        <w:t>kona č</w:t>
      </w:r>
      <w:r w:rsidRPr="00F75019">
        <w:rPr>
          <w:rFonts w:ascii="Times New Roman" w:hAnsi="Times New Roman" w:hint="default"/>
          <w:sz w:val="24"/>
          <w:szCs w:val="24"/>
        </w:rPr>
        <w:t>. 402/2013 Z. z., zá</w:t>
      </w:r>
      <w:r w:rsidRPr="00F75019">
        <w:rPr>
          <w:rFonts w:ascii="Times New Roman" w:hAnsi="Times New Roman" w:hint="default"/>
          <w:sz w:val="24"/>
          <w:szCs w:val="24"/>
        </w:rPr>
        <w:t>kona č</w:t>
      </w:r>
      <w:r w:rsidRPr="00F75019">
        <w:rPr>
          <w:rFonts w:ascii="Times New Roman" w:hAnsi="Times New Roman" w:hint="default"/>
          <w:sz w:val="24"/>
          <w:szCs w:val="24"/>
        </w:rPr>
        <w:t>. 432/2013 Z. z., zá</w:t>
      </w:r>
      <w:r w:rsidRPr="00F75019">
        <w:rPr>
          <w:rFonts w:ascii="Times New Roman" w:hAnsi="Times New Roman" w:hint="default"/>
          <w:sz w:val="24"/>
          <w:szCs w:val="24"/>
        </w:rPr>
        <w:t>kona č</w:t>
      </w:r>
      <w:r w:rsidRPr="00F75019">
        <w:rPr>
          <w:rFonts w:ascii="Times New Roman" w:hAnsi="Times New Roman" w:hint="default"/>
          <w:sz w:val="24"/>
          <w:szCs w:val="24"/>
        </w:rPr>
        <w:t>. 259/2015 Z. z.</w:t>
      </w:r>
      <w:r>
        <w:rPr>
          <w:rFonts w:ascii="Times New Roman" w:hAnsi="Times New Roman"/>
          <w:sz w:val="24"/>
          <w:szCs w:val="24"/>
        </w:rPr>
        <w:t>,</w:t>
      </w:r>
      <w:r w:rsidRPr="00F75019">
        <w:rPr>
          <w:rFonts w:ascii="Times New Roman" w:hAnsi="Times New Roman"/>
          <w:sz w:val="24"/>
          <w:szCs w:val="24"/>
        </w:rPr>
        <w:t> </w:t>
      </w:r>
      <w:r w:rsidRPr="00F75019">
        <w:rPr>
          <w:rFonts w:ascii="Times New Roman" w:hAnsi="Times New Roman" w:hint="default"/>
          <w:sz w:val="24"/>
          <w:szCs w:val="24"/>
        </w:rPr>
        <w:t>zá</w:t>
      </w:r>
      <w:r w:rsidRPr="00F75019">
        <w:rPr>
          <w:rFonts w:ascii="Times New Roman" w:hAnsi="Times New Roman" w:hint="default"/>
          <w:sz w:val="24"/>
          <w:szCs w:val="24"/>
        </w:rPr>
        <w:t>ko</w:t>
      </w:r>
      <w:r w:rsidRPr="00F75019">
        <w:rPr>
          <w:rFonts w:ascii="Times New Roman" w:hAnsi="Times New Roman" w:hint="default"/>
          <w:sz w:val="24"/>
          <w:szCs w:val="24"/>
        </w:rPr>
        <w:t>na č</w:t>
      </w:r>
      <w:r w:rsidRPr="00F75019">
        <w:rPr>
          <w:rFonts w:ascii="Times New Roman" w:hAnsi="Times New Roman" w:hint="default"/>
          <w:sz w:val="24"/>
          <w:szCs w:val="24"/>
        </w:rPr>
        <w:t>. 91/2016 Z. z.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351/2016 Z. z.</w:t>
      </w:r>
      <w:r w:rsidRPr="00F75019">
        <w:rPr>
          <w:rFonts w:ascii="Times New Roman" w:hAnsi="Times New Roman" w:hint="default"/>
          <w:sz w:val="24"/>
          <w:szCs w:val="24"/>
        </w:rPr>
        <w:t xml:space="preserve"> sa dopĺň</w:t>
      </w:r>
      <w:r w:rsidRPr="00F75019">
        <w:rPr>
          <w:rFonts w:ascii="Times New Roman" w:hAnsi="Times New Roman" w:hint="default"/>
          <w:sz w:val="24"/>
          <w:szCs w:val="24"/>
        </w:rPr>
        <w:t>a takto:</w:t>
      </w:r>
    </w:p>
    <w:p w:rsidR="00CA23DA" w:rsidP="00CA23DA">
      <w:pPr>
        <w:pStyle w:val="ListParagraph"/>
        <w:bidi w:val="0"/>
        <w:spacing w:after="0" w:line="240" w:lineRule="auto"/>
        <w:ind w:left="0"/>
        <w:jc w:val="both"/>
      </w:pPr>
    </w:p>
    <w:p w:rsidR="00CA23DA" w:rsidRPr="00F14B57" w:rsidP="00CA23D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 w:rsidRPr="00F14B57">
        <w:rPr>
          <w:rFonts w:ascii="Times New Roman" w:hAnsi="Times New Roman" w:hint="default"/>
          <w:sz w:val="24"/>
          <w:szCs w:val="24"/>
        </w:rPr>
        <w:t>Prí</w:t>
      </w:r>
      <w:r w:rsidRPr="00F14B57">
        <w:rPr>
          <w:rFonts w:ascii="Times New Roman" w:hAnsi="Times New Roman" w:hint="default"/>
          <w:sz w:val="24"/>
          <w:szCs w:val="24"/>
        </w:rPr>
        <w:t>loha č</w:t>
      </w:r>
      <w:r w:rsidRPr="00F14B57"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</w:t>
      </w:r>
      <w:r w:rsidRPr="00F14B57">
        <w:rPr>
          <w:rFonts w:ascii="Times New Roman" w:hAnsi="Times New Roman" w:hint="default"/>
          <w:sz w:val="24"/>
          <w:szCs w:val="24"/>
        </w:rPr>
        <w:t xml:space="preserve"> sa dopĺň</w:t>
      </w:r>
      <w:r w:rsidRPr="00F14B57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 w:hint="default"/>
          <w:sz w:val="24"/>
          <w:szCs w:val="24"/>
        </w:rPr>
        <w:t>ô</w:t>
      </w:r>
      <w:r>
        <w:rPr>
          <w:rFonts w:ascii="Times New Roman" w:hAnsi="Times New Roman" w:hint="default"/>
          <w:sz w:val="24"/>
          <w:szCs w:val="24"/>
        </w:rPr>
        <w:t>smym</w:t>
      </w:r>
      <w:r w:rsidRPr="00F14B57">
        <w:rPr>
          <w:rFonts w:ascii="Times New Roman" w:hAnsi="Times New Roman" w:hint="default"/>
          <w:sz w:val="24"/>
          <w:szCs w:val="24"/>
        </w:rPr>
        <w:t xml:space="preserve"> bodom, ktorý</w:t>
      </w:r>
      <w:r w:rsidRPr="00F14B57">
        <w:rPr>
          <w:rFonts w:ascii="Times New Roman" w:hAnsi="Times New Roman" w:hint="default"/>
          <w:sz w:val="24"/>
          <w:szCs w:val="24"/>
        </w:rPr>
        <w:t xml:space="preserve"> znie:</w:t>
      </w:r>
    </w:p>
    <w:p w:rsidR="00CA23DA" w:rsidP="00CA23DA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8</w:t>
      </w:r>
      <w:r w:rsidRPr="00F14B57">
        <w:rPr>
          <w:rFonts w:ascii="Times New Roman" w:hAnsi="Times New Roman"/>
          <w:sz w:val="24"/>
          <w:szCs w:val="24"/>
        </w:rPr>
        <w:t xml:space="preserve">. Smernica </w:t>
      </w:r>
      <w:r w:rsidRPr="005B4F17">
        <w:rPr>
          <w:rFonts w:ascii="Times New Roman" w:hAnsi="Times New Roman" w:hint="default"/>
          <w:sz w:val="24"/>
          <w:szCs w:val="24"/>
        </w:rPr>
        <w:t>Komisie (EÚ</w:t>
      </w:r>
      <w:r w:rsidRPr="005B4F17">
        <w:rPr>
          <w:rFonts w:ascii="Times New Roman" w:hAnsi="Times New Roman" w:hint="default"/>
          <w:sz w:val="24"/>
          <w:szCs w:val="24"/>
        </w:rPr>
        <w:t>) 2016/2309 zo 16.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4F17">
        <w:rPr>
          <w:rFonts w:ascii="Times New Roman" w:hAnsi="Times New Roman"/>
          <w:sz w:val="24"/>
          <w:szCs w:val="24"/>
        </w:rPr>
        <w:t xml:space="preserve">decembra 2016, ktorou sa </w:t>
      </w:r>
      <w:r w:rsidRPr="005B4F17">
        <w:rPr>
          <w:rFonts w:ascii="Times New Roman" w:hAnsi="Times New Roman" w:hint="default"/>
          <w:bCs/>
          <w:sz w:val="24"/>
          <w:szCs w:val="24"/>
          <w:lang w:eastAsia="cs-CZ"/>
        </w:rPr>
        <w:t>prí</w:t>
      </w:r>
      <w:r w:rsidRPr="005B4F17">
        <w:rPr>
          <w:rFonts w:ascii="Times New Roman" w:hAnsi="Times New Roman" w:hint="default"/>
          <w:bCs/>
          <w:sz w:val="24"/>
          <w:szCs w:val="24"/>
          <w:lang w:eastAsia="cs-CZ"/>
        </w:rPr>
        <w:t>lohy k smernici Euró</w:t>
      </w:r>
      <w:r w:rsidRPr="005B4F17">
        <w:rPr>
          <w:rFonts w:ascii="Times New Roman" w:hAnsi="Times New Roman" w:hint="default"/>
          <w:bCs/>
          <w:sz w:val="24"/>
          <w:szCs w:val="24"/>
          <w:lang w:eastAsia="cs-CZ"/>
        </w:rPr>
        <w:t>pskeho parlamentu a Rady 2008/68/ES o vnú</w:t>
      </w:r>
      <w:r w:rsidRPr="005B4F17">
        <w:rPr>
          <w:rFonts w:ascii="Times New Roman" w:hAnsi="Times New Roman" w:hint="default"/>
          <w:bCs/>
          <w:sz w:val="24"/>
          <w:szCs w:val="24"/>
          <w:lang w:eastAsia="cs-CZ"/>
        </w:rPr>
        <w:t xml:space="preserve">trozemskej </w:t>
      </w:r>
      <w:r w:rsidRPr="005B4F17">
        <w:rPr>
          <w:rFonts w:ascii="Times New Roman" w:hAnsi="Times New Roman" w:hint="default"/>
          <w:bCs/>
          <w:sz w:val="24"/>
          <w:szCs w:val="24"/>
          <w:lang w:eastAsia="cs-CZ"/>
        </w:rPr>
        <w:t>preprave nebezpeč</w:t>
      </w:r>
      <w:r w:rsidRPr="005B4F17">
        <w:rPr>
          <w:rFonts w:ascii="Times New Roman" w:hAnsi="Times New Roman" w:hint="default"/>
          <w:bCs/>
          <w:sz w:val="24"/>
          <w:szCs w:val="24"/>
          <w:lang w:eastAsia="cs-CZ"/>
        </w:rPr>
        <w:t>né</w:t>
      </w:r>
      <w:r w:rsidRPr="005B4F17">
        <w:rPr>
          <w:rFonts w:ascii="Times New Roman" w:hAnsi="Times New Roman" w:hint="default"/>
          <w:bCs/>
          <w:sz w:val="24"/>
          <w:szCs w:val="24"/>
          <w:lang w:eastAsia="cs-CZ"/>
        </w:rPr>
        <w:t>ho tovaru š</w:t>
      </w:r>
      <w:r w:rsidRPr="005B4F17">
        <w:rPr>
          <w:rFonts w:ascii="Times New Roman" w:hAnsi="Times New Roman" w:hint="default"/>
          <w:bCs/>
          <w:sz w:val="24"/>
          <w:szCs w:val="24"/>
          <w:lang w:eastAsia="cs-CZ"/>
        </w:rPr>
        <w:t>tvrtý</w:t>
      </w:r>
      <w:r w:rsidRPr="005B4F17">
        <w:rPr>
          <w:rFonts w:ascii="Times New Roman" w:hAnsi="Times New Roman" w:hint="default"/>
          <w:bCs/>
          <w:sz w:val="24"/>
          <w:szCs w:val="24"/>
          <w:lang w:eastAsia="cs-CZ"/>
        </w:rPr>
        <w:t>krá</w:t>
      </w:r>
      <w:r w:rsidRPr="005B4F17">
        <w:rPr>
          <w:rFonts w:ascii="Times New Roman" w:hAnsi="Times New Roman" w:hint="default"/>
          <w:bCs/>
          <w:sz w:val="24"/>
          <w:szCs w:val="24"/>
          <w:lang w:eastAsia="cs-CZ"/>
        </w:rPr>
        <w:t>t prispô</w:t>
      </w:r>
      <w:r w:rsidRPr="005B4F17">
        <w:rPr>
          <w:rFonts w:ascii="Times New Roman" w:hAnsi="Times New Roman" w:hint="default"/>
          <w:bCs/>
          <w:sz w:val="24"/>
          <w:szCs w:val="24"/>
          <w:lang w:eastAsia="cs-CZ"/>
        </w:rPr>
        <w:t>sobujú</w:t>
      </w:r>
      <w:r w:rsidRPr="005B4F17">
        <w:rPr>
          <w:rFonts w:ascii="Times New Roman" w:hAnsi="Times New Roman" w:hint="default"/>
          <w:bCs/>
          <w:sz w:val="24"/>
          <w:szCs w:val="24"/>
          <w:lang w:eastAsia="cs-CZ"/>
        </w:rPr>
        <w:t xml:space="preserve"> vedecko-technické</w:t>
      </w:r>
      <w:r w:rsidRPr="005B4F17">
        <w:rPr>
          <w:rFonts w:ascii="Times New Roman" w:hAnsi="Times New Roman" w:hint="default"/>
          <w:bCs/>
          <w:sz w:val="24"/>
          <w:szCs w:val="24"/>
          <w:lang w:eastAsia="cs-CZ"/>
        </w:rPr>
        <w:t>mu pokroku</w:t>
      </w:r>
      <w:r w:rsidRPr="00F14B57">
        <w:rPr>
          <w:rFonts w:ascii="Times New Roman" w:hAnsi="Times New Roman" w:hint="default"/>
          <w:sz w:val="24"/>
          <w:szCs w:val="24"/>
        </w:rPr>
        <w:t xml:space="preserve"> (Ú.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4B57">
        <w:rPr>
          <w:rFonts w:ascii="Times New Roman" w:hAnsi="Times New Roman" w:hint="default"/>
          <w:sz w:val="24"/>
          <w:szCs w:val="24"/>
        </w:rPr>
        <w:t>v. EÚ</w:t>
      </w:r>
      <w:r w:rsidRPr="00F14B57">
        <w:rPr>
          <w:rFonts w:ascii="Times New Roman" w:hAnsi="Times New Roman" w:hint="default"/>
          <w:sz w:val="24"/>
          <w:szCs w:val="24"/>
        </w:rPr>
        <w:t xml:space="preserve"> L 3</w:t>
      </w:r>
      <w:r>
        <w:rPr>
          <w:rFonts w:ascii="Times New Roman" w:hAnsi="Times New Roman"/>
          <w:sz w:val="24"/>
          <w:szCs w:val="24"/>
        </w:rPr>
        <w:t>4</w:t>
      </w:r>
      <w:r w:rsidRPr="00F14B57">
        <w:rPr>
          <w:rFonts w:ascii="Times New Roman" w:hAnsi="Times New Roman"/>
          <w:sz w:val="24"/>
          <w:szCs w:val="24"/>
        </w:rPr>
        <w:t>5, 2</w:t>
      </w:r>
      <w:r>
        <w:rPr>
          <w:rFonts w:ascii="Times New Roman" w:hAnsi="Times New Roman"/>
          <w:sz w:val="24"/>
          <w:szCs w:val="24"/>
        </w:rPr>
        <w:t>0</w:t>
      </w:r>
      <w:r w:rsidRPr="00F14B57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F14B57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F14B57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 w:hint="default"/>
          <w:sz w:val="24"/>
          <w:szCs w:val="24"/>
        </w:rPr>
        <w:t>“</w:t>
      </w:r>
      <w:r w:rsidRPr="00F14B57">
        <w:rPr>
          <w:rFonts w:ascii="Times New Roman" w:hAnsi="Times New Roman"/>
          <w:sz w:val="24"/>
          <w:szCs w:val="24"/>
        </w:rPr>
        <w:t>.</w:t>
      </w:r>
    </w:p>
    <w:p w:rsidR="00CA23DA" w:rsidP="00CA23DA">
      <w:pPr>
        <w:pStyle w:val="BodyText"/>
        <w:bidi w:val="0"/>
        <w:jc w:val="center"/>
        <w:rPr>
          <w:rFonts w:hint="default"/>
        </w:rPr>
      </w:pPr>
      <w:r>
        <w:rPr>
          <w:rFonts w:hint="default"/>
        </w:rPr>
        <w:t>Č</w:t>
      </w:r>
      <w:r>
        <w:rPr>
          <w:rFonts w:hint="default"/>
        </w:rPr>
        <w:t>l. III</w:t>
      </w:r>
    </w:p>
    <w:p w:rsidR="00CA23DA" w:rsidP="00992D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6184" w:rsidRPr="00340849" w:rsidP="00992D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849">
        <w:rPr>
          <w:rFonts w:ascii="Times New Roman" w:hAnsi="Times New Roman" w:hint="default"/>
          <w:sz w:val="24"/>
          <w:szCs w:val="24"/>
        </w:rPr>
        <w:t>Zá</w:t>
      </w:r>
      <w:r w:rsidRPr="00340849">
        <w:rPr>
          <w:rFonts w:ascii="Times New Roman" w:hAnsi="Times New Roman" w:hint="default"/>
          <w:sz w:val="24"/>
          <w:szCs w:val="24"/>
        </w:rPr>
        <w:t>kon č</w:t>
      </w:r>
      <w:r w:rsidRPr="00340849">
        <w:rPr>
          <w:rFonts w:ascii="Times New Roman" w:hAnsi="Times New Roman" w:hint="default"/>
          <w:sz w:val="24"/>
          <w:szCs w:val="24"/>
        </w:rPr>
        <w:t>. 56/2012 Z. z. o cestnej doprave v </w:t>
      </w:r>
      <w:r w:rsidRPr="00340849">
        <w:rPr>
          <w:rFonts w:ascii="Times New Roman" w:hAnsi="Times New Roman" w:hint="default"/>
          <w:sz w:val="24"/>
          <w:szCs w:val="24"/>
        </w:rPr>
        <w:t>znení</w:t>
      </w:r>
      <w:r w:rsidRPr="00340849">
        <w:rPr>
          <w:rFonts w:ascii="Times New Roman" w:hAnsi="Times New Roman" w:hint="default"/>
          <w:sz w:val="24"/>
          <w:szCs w:val="24"/>
        </w:rPr>
        <w:t xml:space="preserve"> zá</w:t>
      </w:r>
      <w:r w:rsidRPr="00340849">
        <w:rPr>
          <w:rFonts w:ascii="Times New Roman" w:hAnsi="Times New Roman" w:hint="default"/>
          <w:sz w:val="24"/>
          <w:szCs w:val="24"/>
        </w:rPr>
        <w:t>kona č</w:t>
      </w:r>
      <w:r w:rsidRPr="00340849">
        <w:rPr>
          <w:rFonts w:ascii="Times New Roman" w:hAnsi="Times New Roman" w:hint="default"/>
          <w:sz w:val="24"/>
          <w:szCs w:val="24"/>
        </w:rPr>
        <w:t>. 317/2012 Z. z., zá</w:t>
      </w:r>
      <w:r w:rsidRPr="00340849">
        <w:rPr>
          <w:rFonts w:ascii="Times New Roman" w:hAnsi="Times New Roman" w:hint="default"/>
          <w:sz w:val="24"/>
          <w:szCs w:val="24"/>
        </w:rPr>
        <w:t>kona č. </w:t>
      </w:r>
      <w:r w:rsidRPr="00340849">
        <w:rPr>
          <w:rFonts w:ascii="Times New Roman" w:hAnsi="Times New Roman" w:hint="default"/>
          <w:sz w:val="24"/>
          <w:szCs w:val="24"/>
        </w:rPr>
        <w:t>345/2012 Z. </w:t>
      </w:r>
      <w:r w:rsidRPr="00340849">
        <w:rPr>
          <w:rFonts w:ascii="Times New Roman" w:hAnsi="Times New Roman" w:hint="default"/>
          <w:sz w:val="24"/>
          <w:szCs w:val="24"/>
        </w:rPr>
        <w:t>z., zá</w:t>
      </w:r>
      <w:r w:rsidRPr="00340849">
        <w:rPr>
          <w:rFonts w:ascii="Times New Roman" w:hAnsi="Times New Roman" w:hint="default"/>
          <w:sz w:val="24"/>
          <w:szCs w:val="24"/>
        </w:rPr>
        <w:t>kona č</w:t>
      </w:r>
      <w:r w:rsidRPr="00340849">
        <w:rPr>
          <w:rFonts w:ascii="Times New Roman" w:hAnsi="Times New Roman" w:hint="default"/>
          <w:sz w:val="24"/>
          <w:szCs w:val="24"/>
        </w:rPr>
        <w:t>. 133/2013 Z. z., zá</w:t>
      </w:r>
      <w:r w:rsidRPr="00340849">
        <w:rPr>
          <w:rFonts w:ascii="Times New Roman" w:hAnsi="Times New Roman" w:hint="default"/>
          <w:sz w:val="24"/>
          <w:szCs w:val="24"/>
        </w:rPr>
        <w:t xml:space="preserve">kona </w:t>
      </w:r>
      <w:r w:rsidRPr="00340849">
        <w:rPr>
          <w:rFonts w:ascii="Times New Roman" w:hAnsi="Times New Roman" w:hint="default"/>
          <w:sz w:val="24"/>
          <w:szCs w:val="24"/>
        </w:rPr>
        <w:t>č</w:t>
      </w:r>
      <w:r w:rsidRPr="00340849">
        <w:rPr>
          <w:rFonts w:ascii="Times New Roman" w:hAnsi="Times New Roman" w:hint="default"/>
          <w:sz w:val="24"/>
          <w:szCs w:val="24"/>
        </w:rPr>
        <w:t>. 180/2013 Z. z., zá</w:t>
      </w:r>
      <w:r w:rsidRPr="00340849">
        <w:rPr>
          <w:rFonts w:ascii="Times New Roman" w:hAnsi="Times New Roman" w:hint="default"/>
          <w:sz w:val="24"/>
          <w:szCs w:val="24"/>
        </w:rPr>
        <w:t>kona č</w:t>
      </w:r>
      <w:r w:rsidRPr="00340849">
        <w:rPr>
          <w:rFonts w:ascii="Times New Roman" w:hAnsi="Times New Roman" w:hint="default"/>
          <w:sz w:val="24"/>
          <w:szCs w:val="24"/>
        </w:rPr>
        <w:t>. 388/2013 Z. </w:t>
      </w:r>
      <w:r w:rsidRPr="00340849">
        <w:rPr>
          <w:rFonts w:ascii="Times New Roman" w:hAnsi="Times New Roman" w:hint="default"/>
          <w:sz w:val="24"/>
          <w:szCs w:val="24"/>
        </w:rPr>
        <w:t>z., zá</w:t>
      </w:r>
      <w:r w:rsidRPr="00340849">
        <w:rPr>
          <w:rFonts w:ascii="Times New Roman" w:hAnsi="Times New Roman" w:hint="default"/>
          <w:sz w:val="24"/>
          <w:szCs w:val="24"/>
        </w:rPr>
        <w:t>kona č</w:t>
      </w:r>
      <w:r w:rsidRPr="00340849">
        <w:rPr>
          <w:rFonts w:ascii="Times New Roman" w:hAnsi="Times New Roman" w:hint="default"/>
          <w:sz w:val="24"/>
          <w:szCs w:val="24"/>
        </w:rPr>
        <w:t>. 123/2015 Z. z., zá</w:t>
      </w:r>
      <w:r w:rsidRPr="00340849">
        <w:rPr>
          <w:rFonts w:ascii="Times New Roman" w:hAnsi="Times New Roman" w:hint="default"/>
          <w:sz w:val="24"/>
          <w:szCs w:val="24"/>
        </w:rPr>
        <w:t>kona č</w:t>
      </w:r>
      <w:r w:rsidRPr="00340849">
        <w:rPr>
          <w:rFonts w:ascii="Times New Roman" w:hAnsi="Times New Roman" w:hint="default"/>
          <w:sz w:val="24"/>
          <w:szCs w:val="24"/>
        </w:rPr>
        <w:t>. 259/2015 Z</w:t>
      </w:r>
      <w:r w:rsidR="00F75019">
        <w:rPr>
          <w:rFonts w:ascii="Times New Roman" w:hAnsi="Times New Roman" w:hint="default"/>
          <w:sz w:val="24"/>
          <w:szCs w:val="24"/>
        </w:rPr>
        <w:t>. z., zá</w:t>
      </w:r>
      <w:r w:rsidR="00F75019">
        <w:rPr>
          <w:rFonts w:ascii="Times New Roman" w:hAnsi="Times New Roman" w:hint="default"/>
          <w:sz w:val="24"/>
          <w:szCs w:val="24"/>
        </w:rPr>
        <w:t>kona č</w:t>
      </w:r>
      <w:r w:rsidR="00F75019">
        <w:rPr>
          <w:rFonts w:ascii="Times New Roman" w:hAnsi="Times New Roman" w:hint="default"/>
          <w:sz w:val="24"/>
          <w:szCs w:val="24"/>
        </w:rPr>
        <w:t>. 387/2015 Z. z.,</w:t>
      </w:r>
      <w:r w:rsidRPr="00340849">
        <w:rPr>
          <w:rFonts w:ascii="Times New Roman" w:hAnsi="Times New Roman" w:hint="default"/>
          <w:sz w:val="24"/>
          <w:szCs w:val="24"/>
        </w:rPr>
        <w:t xml:space="preserve"> zá</w:t>
      </w:r>
      <w:r w:rsidRPr="00340849">
        <w:rPr>
          <w:rFonts w:ascii="Times New Roman" w:hAnsi="Times New Roman" w:hint="default"/>
          <w:sz w:val="24"/>
          <w:szCs w:val="24"/>
        </w:rPr>
        <w:t>kona č. </w:t>
      </w:r>
      <w:r w:rsidRPr="00340849">
        <w:rPr>
          <w:rFonts w:ascii="Times New Roman" w:hAnsi="Times New Roman" w:hint="default"/>
          <w:sz w:val="24"/>
          <w:szCs w:val="24"/>
        </w:rPr>
        <w:t>91/201</w:t>
      </w:r>
      <w:r w:rsidRPr="00340849" w:rsidR="00211F88">
        <w:rPr>
          <w:rFonts w:ascii="Times New Roman" w:hAnsi="Times New Roman"/>
          <w:sz w:val="24"/>
          <w:szCs w:val="24"/>
        </w:rPr>
        <w:t>6 Z. z.</w:t>
      </w:r>
      <w:r w:rsidR="00F75019">
        <w:rPr>
          <w:rFonts w:ascii="Times New Roman" w:hAnsi="Times New Roman" w:hint="default"/>
          <w:sz w:val="24"/>
          <w:szCs w:val="24"/>
        </w:rPr>
        <w:t xml:space="preserve"> a zá</w:t>
      </w:r>
      <w:r w:rsidR="00F75019">
        <w:rPr>
          <w:rFonts w:ascii="Times New Roman" w:hAnsi="Times New Roman" w:hint="default"/>
          <w:sz w:val="24"/>
          <w:szCs w:val="24"/>
        </w:rPr>
        <w:t>kon č</w:t>
      </w:r>
      <w:r w:rsidR="00F75019">
        <w:rPr>
          <w:rFonts w:ascii="Times New Roman" w:hAnsi="Times New Roman" w:hint="default"/>
          <w:sz w:val="24"/>
          <w:szCs w:val="24"/>
        </w:rPr>
        <w:t xml:space="preserve">. 305/2016 Z. z. </w:t>
      </w:r>
      <w:r w:rsidRPr="00340849" w:rsidR="00211F88">
        <w:rPr>
          <w:rFonts w:ascii="Times New Roman" w:hAnsi="Times New Roman" w:hint="default"/>
          <w:sz w:val="24"/>
          <w:szCs w:val="24"/>
        </w:rPr>
        <w:t>sa dopĺň</w:t>
      </w:r>
      <w:r w:rsidRPr="00340849" w:rsidR="00211F88">
        <w:rPr>
          <w:rFonts w:ascii="Times New Roman" w:hAnsi="Times New Roman" w:hint="default"/>
          <w:sz w:val="24"/>
          <w:szCs w:val="24"/>
        </w:rPr>
        <w:t>a takto:</w:t>
      </w:r>
    </w:p>
    <w:p w:rsidR="00992D3E" w:rsidRPr="00340849" w:rsidP="00992D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019" w:rsidP="00F75019">
      <w:pPr>
        <w:pStyle w:val="BodyText"/>
        <w:bidi w:val="0"/>
        <w:rPr>
          <w:rFonts w:hint="default"/>
        </w:rPr>
      </w:pPr>
      <w:r>
        <w:rPr>
          <w:rFonts w:hint="default"/>
        </w:rPr>
        <w:t>Prí</w:t>
      </w:r>
      <w:r>
        <w:rPr>
          <w:rFonts w:hint="default"/>
        </w:rPr>
        <w:t>loha sa dopĺň</w:t>
      </w:r>
      <w:r>
        <w:rPr>
          <w:rFonts w:hint="default"/>
        </w:rPr>
        <w:t>a siedmym bodom, ktorý</w:t>
      </w:r>
      <w:r>
        <w:rPr>
          <w:rFonts w:hint="default"/>
        </w:rPr>
        <w:t xml:space="preserve"> znie:</w:t>
      </w:r>
    </w:p>
    <w:p w:rsidR="00F75019" w:rsidRPr="00F75019" w:rsidP="00F75019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 w:rsidRPr="00F75019">
        <w:rPr>
          <w:rFonts w:ascii="Times New Roman" w:hAnsi="Times New Roman" w:hint="default"/>
          <w:sz w:val="24"/>
          <w:szCs w:val="24"/>
        </w:rPr>
        <w:t>„</w:t>
      </w:r>
      <w:r w:rsidRPr="00F75019">
        <w:rPr>
          <w:rFonts w:ascii="Times New Roman" w:hAnsi="Times New Roman" w:hint="default"/>
          <w:sz w:val="24"/>
          <w:szCs w:val="24"/>
        </w:rPr>
        <w:t>7. Smernica Komisie (EÚ</w:t>
      </w:r>
      <w:r w:rsidRPr="00F75019">
        <w:rPr>
          <w:rFonts w:ascii="Times New Roman" w:hAnsi="Times New Roman" w:hint="default"/>
          <w:sz w:val="24"/>
          <w:szCs w:val="24"/>
        </w:rPr>
        <w:t xml:space="preserve">) 2016/2309 zo 16. decembra 2016, ktorou sa </w:t>
      </w:r>
      <w:r w:rsidRPr="00F75019">
        <w:rPr>
          <w:rFonts w:ascii="Times New Roman" w:hAnsi="Times New Roman" w:hint="default"/>
          <w:bCs/>
          <w:sz w:val="24"/>
          <w:szCs w:val="24"/>
          <w:lang w:eastAsia="cs-CZ"/>
        </w:rPr>
        <w:t>prí</w:t>
      </w:r>
      <w:r w:rsidRPr="00F75019">
        <w:rPr>
          <w:rFonts w:ascii="Times New Roman" w:hAnsi="Times New Roman" w:hint="default"/>
          <w:bCs/>
          <w:sz w:val="24"/>
          <w:szCs w:val="24"/>
          <w:lang w:eastAsia="cs-CZ"/>
        </w:rPr>
        <w:t>lohy k smernici Euró</w:t>
      </w:r>
      <w:r w:rsidRPr="00F75019">
        <w:rPr>
          <w:rFonts w:ascii="Times New Roman" w:hAnsi="Times New Roman" w:hint="default"/>
          <w:bCs/>
          <w:sz w:val="24"/>
          <w:szCs w:val="24"/>
          <w:lang w:eastAsia="cs-CZ"/>
        </w:rPr>
        <w:t>pskeho parlamentu a Rady 2008/68/ES o vnú</w:t>
      </w:r>
      <w:r w:rsidRPr="00F75019">
        <w:rPr>
          <w:rFonts w:ascii="Times New Roman" w:hAnsi="Times New Roman" w:hint="default"/>
          <w:bCs/>
          <w:sz w:val="24"/>
          <w:szCs w:val="24"/>
          <w:lang w:eastAsia="cs-CZ"/>
        </w:rPr>
        <w:t>trozemskej preprave nebezpeč</w:t>
      </w:r>
      <w:r w:rsidRPr="00F75019">
        <w:rPr>
          <w:rFonts w:ascii="Times New Roman" w:hAnsi="Times New Roman" w:hint="default"/>
          <w:bCs/>
          <w:sz w:val="24"/>
          <w:szCs w:val="24"/>
          <w:lang w:eastAsia="cs-CZ"/>
        </w:rPr>
        <w:t>né</w:t>
      </w:r>
      <w:r w:rsidRPr="00F75019">
        <w:rPr>
          <w:rFonts w:ascii="Times New Roman" w:hAnsi="Times New Roman" w:hint="default"/>
          <w:bCs/>
          <w:sz w:val="24"/>
          <w:szCs w:val="24"/>
          <w:lang w:eastAsia="cs-CZ"/>
        </w:rPr>
        <w:t>ho tovaru š</w:t>
      </w:r>
      <w:r w:rsidRPr="00F75019">
        <w:rPr>
          <w:rFonts w:ascii="Times New Roman" w:hAnsi="Times New Roman" w:hint="default"/>
          <w:bCs/>
          <w:sz w:val="24"/>
          <w:szCs w:val="24"/>
          <w:lang w:eastAsia="cs-CZ"/>
        </w:rPr>
        <w:t>tvrtý</w:t>
      </w:r>
      <w:r w:rsidRPr="00F75019">
        <w:rPr>
          <w:rFonts w:ascii="Times New Roman" w:hAnsi="Times New Roman" w:hint="default"/>
          <w:bCs/>
          <w:sz w:val="24"/>
          <w:szCs w:val="24"/>
          <w:lang w:eastAsia="cs-CZ"/>
        </w:rPr>
        <w:t>krá</w:t>
      </w:r>
      <w:r w:rsidRPr="00F75019">
        <w:rPr>
          <w:rFonts w:ascii="Times New Roman" w:hAnsi="Times New Roman" w:hint="default"/>
          <w:bCs/>
          <w:sz w:val="24"/>
          <w:szCs w:val="24"/>
          <w:lang w:eastAsia="cs-CZ"/>
        </w:rPr>
        <w:t>t prispô</w:t>
      </w:r>
      <w:r w:rsidRPr="00F75019">
        <w:rPr>
          <w:rFonts w:ascii="Times New Roman" w:hAnsi="Times New Roman" w:hint="default"/>
          <w:bCs/>
          <w:sz w:val="24"/>
          <w:szCs w:val="24"/>
          <w:lang w:eastAsia="cs-CZ"/>
        </w:rPr>
        <w:t>sobujú</w:t>
      </w:r>
      <w:r w:rsidRPr="00F75019">
        <w:rPr>
          <w:rFonts w:ascii="Times New Roman" w:hAnsi="Times New Roman" w:hint="default"/>
          <w:bCs/>
          <w:sz w:val="24"/>
          <w:szCs w:val="24"/>
          <w:lang w:eastAsia="cs-CZ"/>
        </w:rPr>
        <w:t xml:space="preserve"> vedecko-technické</w:t>
      </w:r>
      <w:r w:rsidRPr="00F75019">
        <w:rPr>
          <w:rFonts w:ascii="Times New Roman" w:hAnsi="Times New Roman" w:hint="default"/>
          <w:bCs/>
          <w:sz w:val="24"/>
          <w:szCs w:val="24"/>
          <w:lang w:eastAsia="cs-CZ"/>
        </w:rPr>
        <w:t>mu pokroku</w:t>
      </w:r>
      <w:r w:rsidRPr="00F75019">
        <w:rPr>
          <w:rFonts w:ascii="Times New Roman" w:hAnsi="Times New Roman" w:hint="default"/>
          <w:sz w:val="24"/>
          <w:szCs w:val="24"/>
        </w:rPr>
        <w:t xml:space="preserve"> (Ú</w:t>
      </w:r>
      <w:r w:rsidRPr="00F75019">
        <w:rPr>
          <w:rFonts w:ascii="Times New Roman" w:hAnsi="Times New Roman" w:hint="default"/>
          <w:sz w:val="24"/>
          <w:szCs w:val="24"/>
        </w:rPr>
        <w:t>. v. EÚ</w:t>
      </w:r>
      <w:r w:rsidRPr="00F75019">
        <w:rPr>
          <w:rFonts w:ascii="Times New Roman" w:hAnsi="Times New Roman" w:hint="default"/>
          <w:sz w:val="24"/>
          <w:szCs w:val="24"/>
        </w:rPr>
        <w:t xml:space="preserve"> L 345, 20.12.2016).“.</w:t>
      </w:r>
    </w:p>
    <w:p w:rsidR="00992D3E" w:rsidP="00F75019">
      <w:pPr>
        <w:pStyle w:val="BodyText"/>
        <w:bidi w:val="0"/>
      </w:pPr>
    </w:p>
    <w:p w:rsidR="00F75019" w:rsidRPr="00340849" w:rsidP="00F75019">
      <w:pPr>
        <w:pStyle w:val="BodyText"/>
        <w:bidi w:val="0"/>
      </w:pPr>
    </w:p>
    <w:p w:rsidR="00936184" w:rsidRPr="00340849" w:rsidP="00992D3E">
      <w:pPr>
        <w:pStyle w:val="BodyText"/>
        <w:bidi w:val="0"/>
        <w:jc w:val="center"/>
      </w:pPr>
      <w:r w:rsidRPr="00340849">
        <w:rPr>
          <w:rFonts w:hint="default"/>
        </w:rPr>
        <w:t>Č</w:t>
      </w:r>
      <w:r w:rsidRPr="00340849">
        <w:rPr>
          <w:rFonts w:hint="default"/>
        </w:rPr>
        <w:t xml:space="preserve">l. </w:t>
      </w:r>
      <w:r w:rsidR="00061213">
        <w:t>I</w:t>
      </w:r>
      <w:r w:rsidRPr="00340849">
        <w:t>V</w:t>
      </w:r>
    </w:p>
    <w:p w:rsidR="00936184" w:rsidRPr="00340849" w:rsidP="00992D3E">
      <w:pPr>
        <w:pStyle w:val="BodyText"/>
        <w:bidi w:val="0"/>
      </w:pPr>
    </w:p>
    <w:p w:rsidR="00936184" w:rsidP="00992D3E">
      <w:pPr>
        <w:pStyle w:val="BodyText"/>
        <w:bidi w:val="0"/>
      </w:pPr>
      <w:r w:rsidR="00F75019">
        <w:rPr>
          <w:rFonts w:hint="default"/>
        </w:rPr>
        <w:t>Tento zá</w:t>
      </w:r>
      <w:r w:rsidR="00F75019">
        <w:rPr>
          <w:rFonts w:hint="default"/>
        </w:rPr>
        <w:t>kon nadobú</w:t>
      </w:r>
      <w:r w:rsidR="00F75019">
        <w:rPr>
          <w:rFonts w:hint="default"/>
        </w:rPr>
        <w:t>da úč</w:t>
      </w:r>
      <w:r w:rsidR="00F75019">
        <w:rPr>
          <w:rFonts w:hint="default"/>
        </w:rPr>
        <w:t>innosť</w:t>
      </w:r>
      <w:r w:rsidR="00F75019">
        <w:rPr>
          <w:rFonts w:hint="default"/>
        </w:rPr>
        <w:t xml:space="preserve"> </w:t>
      </w:r>
      <w:r w:rsidR="001A1C9E">
        <w:t>30</w:t>
      </w:r>
      <w:r w:rsidRPr="00340849">
        <w:t xml:space="preserve">. </w:t>
      </w:r>
      <w:r w:rsidR="00F75019">
        <w:rPr>
          <w:rFonts w:hint="default"/>
        </w:rPr>
        <w:t>jú</w:t>
      </w:r>
      <w:r w:rsidR="001A1C9E">
        <w:t>n</w:t>
      </w:r>
      <w:r w:rsidR="00F75019">
        <w:t>a 2017</w:t>
      </w:r>
      <w:r w:rsidRPr="00340849">
        <w:t>.</w:t>
      </w:r>
    </w:p>
    <w:p w:rsidR="00850C52" w:rsidRPr="00850C52" w:rsidP="00850C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B065B1">
      <w:footerReference w:type="default" r:id="rId5"/>
      <w:pgSz w:w="11907" w:h="16840"/>
      <w:pgMar w:top="1418" w:right="1418" w:bottom="1418" w:left="1418" w:header="709" w:footer="709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CB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CE1135">
      <w:rPr>
        <w:noProof/>
      </w:rPr>
      <w:t>1</w:t>
    </w:r>
    <w:r>
      <w:fldChar w:fldCharType="end"/>
    </w:r>
  </w:p>
  <w:p w:rsidR="00944DC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570"/>
    <w:multiLevelType w:val="hybridMultilevel"/>
    <w:tmpl w:val="410E22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1C274E"/>
    <w:multiLevelType w:val="hybridMultilevel"/>
    <w:tmpl w:val="EE1E79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C614BD"/>
    <w:multiLevelType w:val="hybridMultilevel"/>
    <w:tmpl w:val="764E0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920DE1"/>
    <w:multiLevelType w:val="hybridMultilevel"/>
    <w:tmpl w:val="655607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6C0C1D"/>
    <w:multiLevelType w:val="hybridMultilevel"/>
    <w:tmpl w:val="EA5084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65A2E1A"/>
    <w:multiLevelType w:val="hybridMultilevel"/>
    <w:tmpl w:val="4970BE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CE41B8D"/>
    <w:multiLevelType w:val="hybridMultilevel"/>
    <w:tmpl w:val="78386E00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D1EA4"/>
    <w:multiLevelType w:val="hybridMultilevel"/>
    <w:tmpl w:val="6E10B2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BE51C4"/>
    <w:multiLevelType w:val="hybridMultilevel"/>
    <w:tmpl w:val="416E67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29D744A"/>
    <w:multiLevelType w:val="hybridMultilevel"/>
    <w:tmpl w:val="0144E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9C2704"/>
    <w:multiLevelType w:val="hybridMultilevel"/>
    <w:tmpl w:val="FDAC43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58B6632"/>
    <w:multiLevelType w:val="hybridMultilevel"/>
    <w:tmpl w:val="94B42A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E0B6D92"/>
    <w:multiLevelType w:val="hybridMultilevel"/>
    <w:tmpl w:val="3FA636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3BD70C6"/>
    <w:multiLevelType w:val="hybridMultilevel"/>
    <w:tmpl w:val="4970BE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67C357A"/>
    <w:multiLevelType w:val="hybridMultilevel"/>
    <w:tmpl w:val="7F881FFE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54D67004"/>
    <w:multiLevelType w:val="hybridMultilevel"/>
    <w:tmpl w:val="739A601C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6">
    <w:nsid w:val="69A34DC9"/>
    <w:multiLevelType w:val="hybridMultilevel"/>
    <w:tmpl w:val="C4383E7C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7">
    <w:nsid w:val="6A4104FD"/>
    <w:multiLevelType w:val="hybridMultilevel"/>
    <w:tmpl w:val="0ABA05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C733B13"/>
    <w:multiLevelType w:val="hybridMultilevel"/>
    <w:tmpl w:val="ED3A50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D1B01FA"/>
    <w:multiLevelType w:val="hybridMultilevel"/>
    <w:tmpl w:val="994A15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E7309E"/>
    <w:multiLevelType w:val="hybridMultilevel"/>
    <w:tmpl w:val="D93A17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1C15A2C"/>
    <w:multiLevelType w:val="hybridMultilevel"/>
    <w:tmpl w:val="3A66AE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4583647"/>
    <w:multiLevelType w:val="hybridMultilevel"/>
    <w:tmpl w:val="9AC870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54F2B9B"/>
    <w:multiLevelType w:val="hybridMultilevel"/>
    <w:tmpl w:val="36549BF0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113"/>
      </w:pPr>
      <w:rPr>
        <w:rFonts w:ascii="Times New Roman" w:hAnsi="Times New Roman"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4">
    <w:nsid w:val="75E2300F"/>
    <w:multiLevelType w:val="hybridMultilevel"/>
    <w:tmpl w:val="05D05B56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6666B5B"/>
    <w:multiLevelType w:val="hybridMultilevel"/>
    <w:tmpl w:val="4970BE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7316DFD"/>
    <w:multiLevelType w:val="hybridMultilevel"/>
    <w:tmpl w:val="972CDE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C285DA8"/>
    <w:multiLevelType w:val="hybridMultilevel"/>
    <w:tmpl w:val="BC6E7C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2"/>
  </w:num>
  <w:num w:numId="5">
    <w:abstractNumId w:val="27"/>
  </w:num>
  <w:num w:numId="6">
    <w:abstractNumId w:val="25"/>
  </w:num>
  <w:num w:numId="7">
    <w:abstractNumId w:val="23"/>
  </w:num>
  <w:num w:numId="8">
    <w:abstractNumId w:val="6"/>
  </w:num>
  <w:num w:numId="9">
    <w:abstractNumId w:val="13"/>
  </w:num>
  <w:num w:numId="10">
    <w:abstractNumId w:val="9"/>
  </w:num>
  <w:num w:numId="11">
    <w:abstractNumId w:val="17"/>
  </w:num>
  <w:num w:numId="12">
    <w:abstractNumId w:val="0"/>
  </w:num>
  <w:num w:numId="13">
    <w:abstractNumId w:val="22"/>
  </w:num>
  <w:num w:numId="14">
    <w:abstractNumId w:val="1"/>
  </w:num>
  <w:num w:numId="15">
    <w:abstractNumId w:val="16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0"/>
  </w:num>
  <w:num w:numId="21">
    <w:abstractNumId w:val="8"/>
  </w:num>
  <w:num w:numId="22">
    <w:abstractNumId w:val="5"/>
  </w:num>
  <w:num w:numId="23">
    <w:abstractNumId w:val="4"/>
  </w:num>
  <w:num w:numId="24">
    <w:abstractNumId w:val="21"/>
  </w:num>
  <w:num w:numId="25">
    <w:abstractNumId w:val="18"/>
  </w:num>
  <w:num w:numId="26">
    <w:abstractNumId w:val="24"/>
  </w:num>
  <w:num w:numId="27">
    <w:abstractNumId w:val="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D0154"/>
    <w:rsid w:val="00000427"/>
    <w:rsid w:val="00002D5A"/>
    <w:rsid w:val="00007A53"/>
    <w:rsid w:val="00023CDD"/>
    <w:rsid w:val="00026BAE"/>
    <w:rsid w:val="00030E3A"/>
    <w:rsid w:val="00033C21"/>
    <w:rsid w:val="000427B7"/>
    <w:rsid w:val="00044008"/>
    <w:rsid w:val="00047C31"/>
    <w:rsid w:val="000512A9"/>
    <w:rsid w:val="00061213"/>
    <w:rsid w:val="00063E18"/>
    <w:rsid w:val="000657E2"/>
    <w:rsid w:val="0006792E"/>
    <w:rsid w:val="000740B1"/>
    <w:rsid w:val="00087311"/>
    <w:rsid w:val="000925C0"/>
    <w:rsid w:val="000947F3"/>
    <w:rsid w:val="000A495F"/>
    <w:rsid w:val="000A7C03"/>
    <w:rsid w:val="000A7F61"/>
    <w:rsid w:val="000B1F72"/>
    <w:rsid w:val="000B4649"/>
    <w:rsid w:val="000B744E"/>
    <w:rsid w:val="000C67AB"/>
    <w:rsid w:val="000C7650"/>
    <w:rsid w:val="000E6CA2"/>
    <w:rsid w:val="00104957"/>
    <w:rsid w:val="00105C38"/>
    <w:rsid w:val="00124DD8"/>
    <w:rsid w:val="001417E6"/>
    <w:rsid w:val="0014720B"/>
    <w:rsid w:val="00152707"/>
    <w:rsid w:val="00152F60"/>
    <w:rsid w:val="001622BA"/>
    <w:rsid w:val="00175E3D"/>
    <w:rsid w:val="0017707B"/>
    <w:rsid w:val="001858C1"/>
    <w:rsid w:val="00191422"/>
    <w:rsid w:val="001A1C9E"/>
    <w:rsid w:val="001C4A7F"/>
    <w:rsid w:val="001D041E"/>
    <w:rsid w:val="001D5FB0"/>
    <w:rsid w:val="001D7591"/>
    <w:rsid w:val="001E3F2D"/>
    <w:rsid w:val="001E5681"/>
    <w:rsid w:val="001F284F"/>
    <w:rsid w:val="00211A5E"/>
    <w:rsid w:val="00211F88"/>
    <w:rsid w:val="00214BDA"/>
    <w:rsid w:val="002304F1"/>
    <w:rsid w:val="00232AE0"/>
    <w:rsid w:val="00234FF0"/>
    <w:rsid w:val="0023676C"/>
    <w:rsid w:val="002400B1"/>
    <w:rsid w:val="00255A4B"/>
    <w:rsid w:val="00257CB8"/>
    <w:rsid w:val="0026256F"/>
    <w:rsid w:val="00264814"/>
    <w:rsid w:val="00266967"/>
    <w:rsid w:val="00271E43"/>
    <w:rsid w:val="00273EF0"/>
    <w:rsid w:val="00274BA5"/>
    <w:rsid w:val="00280237"/>
    <w:rsid w:val="0028696B"/>
    <w:rsid w:val="00287D2E"/>
    <w:rsid w:val="002A11B3"/>
    <w:rsid w:val="002A2296"/>
    <w:rsid w:val="002B3463"/>
    <w:rsid w:val="002B71C2"/>
    <w:rsid w:val="002C4A98"/>
    <w:rsid w:val="002D798E"/>
    <w:rsid w:val="002E26BB"/>
    <w:rsid w:val="002E7583"/>
    <w:rsid w:val="002F30B7"/>
    <w:rsid w:val="00301850"/>
    <w:rsid w:val="00303A11"/>
    <w:rsid w:val="003077BB"/>
    <w:rsid w:val="00307CAF"/>
    <w:rsid w:val="00317E2E"/>
    <w:rsid w:val="0033216A"/>
    <w:rsid w:val="003364E4"/>
    <w:rsid w:val="00340849"/>
    <w:rsid w:val="00355AB0"/>
    <w:rsid w:val="0035636F"/>
    <w:rsid w:val="003634BB"/>
    <w:rsid w:val="00363DEE"/>
    <w:rsid w:val="00376D1E"/>
    <w:rsid w:val="00380CD0"/>
    <w:rsid w:val="003810FD"/>
    <w:rsid w:val="00387583"/>
    <w:rsid w:val="00396A06"/>
    <w:rsid w:val="0039773F"/>
    <w:rsid w:val="003A3554"/>
    <w:rsid w:val="003A389C"/>
    <w:rsid w:val="003A4700"/>
    <w:rsid w:val="003B0B75"/>
    <w:rsid w:val="003C132D"/>
    <w:rsid w:val="003D0951"/>
    <w:rsid w:val="003D1D86"/>
    <w:rsid w:val="003D20F3"/>
    <w:rsid w:val="003D3812"/>
    <w:rsid w:val="003D4CA4"/>
    <w:rsid w:val="003D723E"/>
    <w:rsid w:val="003E04C1"/>
    <w:rsid w:val="003F0205"/>
    <w:rsid w:val="00401A40"/>
    <w:rsid w:val="00404B9D"/>
    <w:rsid w:val="0043149C"/>
    <w:rsid w:val="004361DF"/>
    <w:rsid w:val="004418A8"/>
    <w:rsid w:val="00453EF8"/>
    <w:rsid w:val="00463F10"/>
    <w:rsid w:val="004652A3"/>
    <w:rsid w:val="004664E2"/>
    <w:rsid w:val="00466CC7"/>
    <w:rsid w:val="00480285"/>
    <w:rsid w:val="0048687D"/>
    <w:rsid w:val="004909EC"/>
    <w:rsid w:val="00491370"/>
    <w:rsid w:val="00493BD7"/>
    <w:rsid w:val="004A270B"/>
    <w:rsid w:val="004A3A7B"/>
    <w:rsid w:val="004A75B4"/>
    <w:rsid w:val="004B24D3"/>
    <w:rsid w:val="004B5C3D"/>
    <w:rsid w:val="004C074C"/>
    <w:rsid w:val="004C0D52"/>
    <w:rsid w:val="004C3FC4"/>
    <w:rsid w:val="004C5418"/>
    <w:rsid w:val="004D0154"/>
    <w:rsid w:val="004D351B"/>
    <w:rsid w:val="004E3504"/>
    <w:rsid w:val="004E4A1E"/>
    <w:rsid w:val="004F01DE"/>
    <w:rsid w:val="004F1766"/>
    <w:rsid w:val="00503D8C"/>
    <w:rsid w:val="00506C89"/>
    <w:rsid w:val="00510C9C"/>
    <w:rsid w:val="00526D42"/>
    <w:rsid w:val="00534720"/>
    <w:rsid w:val="005401B6"/>
    <w:rsid w:val="0054213A"/>
    <w:rsid w:val="00544BE8"/>
    <w:rsid w:val="00547112"/>
    <w:rsid w:val="005615EE"/>
    <w:rsid w:val="00563560"/>
    <w:rsid w:val="0057357A"/>
    <w:rsid w:val="005769F6"/>
    <w:rsid w:val="00576CF1"/>
    <w:rsid w:val="00581E22"/>
    <w:rsid w:val="005922C0"/>
    <w:rsid w:val="00597366"/>
    <w:rsid w:val="005A0970"/>
    <w:rsid w:val="005A2BB2"/>
    <w:rsid w:val="005A5D6E"/>
    <w:rsid w:val="005A78E6"/>
    <w:rsid w:val="005B1AFA"/>
    <w:rsid w:val="005B34BA"/>
    <w:rsid w:val="005B4F17"/>
    <w:rsid w:val="005C00EC"/>
    <w:rsid w:val="005C4EE7"/>
    <w:rsid w:val="005C6076"/>
    <w:rsid w:val="005D294B"/>
    <w:rsid w:val="005D7258"/>
    <w:rsid w:val="005E00E9"/>
    <w:rsid w:val="005E59C0"/>
    <w:rsid w:val="005E7D7F"/>
    <w:rsid w:val="005F092F"/>
    <w:rsid w:val="005F5A28"/>
    <w:rsid w:val="006030B6"/>
    <w:rsid w:val="00613641"/>
    <w:rsid w:val="00615FF6"/>
    <w:rsid w:val="00625C3A"/>
    <w:rsid w:val="00640D17"/>
    <w:rsid w:val="00645AC1"/>
    <w:rsid w:val="006468C5"/>
    <w:rsid w:val="006516D5"/>
    <w:rsid w:val="00655947"/>
    <w:rsid w:val="00662BBD"/>
    <w:rsid w:val="00673432"/>
    <w:rsid w:val="0068646A"/>
    <w:rsid w:val="00686C6B"/>
    <w:rsid w:val="006872A4"/>
    <w:rsid w:val="0068761D"/>
    <w:rsid w:val="006A316F"/>
    <w:rsid w:val="006B5711"/>
    <w:rsid w:val="006B7AAD"/>
    <w:rsid w:val="006E6315"/>
    <w:rsid w:val="006E7EC9"/>
    <w:rsid w:val="006F1D0C"/>
    <w:rsid w:val="006F1F54"/>
    <w:rsid w:val="006F2CF7"/>
    <w:rsid w:val="00703994"/>
    <w:rsid w:val="007216B2"/>
    <w:rsid w:val="00725492"/>
    <w:rsid w:val="007334C5"/>
    <w:rsid w:val="00746189"/>
    <w:rsid w:val="00746EFC"/>
    <w:rsid w:val="007500C0"/>
    <w:rsid w:val="0075085E"/>
    <w:rsid w:val="00750B17"/>
    <w:rsid w:val="00755435"/>
    <w:rsid w:val="00771789"/>
    <w:rsid w:val="00776A11"/>
    <w:rsid w:val="007902F2"/>
    <w:rsid w:val="007A04CD"/>
    <w:rsid w:val="007B0A24"/>
    <w:rsid w:val="007C3E8C"/>
    <w:rsid w:val="007C6EF2"/>
    <w:rsid w:val="007D065E"/>
    <w:rsid w:val="007E2A9B"/>
    <w:rsid w:val="007E663E"/>
    <w:rsid w:val="007E674C"/>
    <w:rsid w:val="007E7895"/>
    <w:rsid w:val="007F25FF"/>
    <w:rsid w:val="00804BE2"/>
    <w:rsid w:val="00806664"/>
    <w:rsid w:val="00811AE8"/>
    <w:rsid w:val="008137A6"/>
    <w:rsid w:val="008266B2"/>
    <w:rsid w:val="008267E6"/>
    <w:rsid w:val="008314C5"/>
    <w:rsid w:val="00832F1F"/>
    <w:rsid w:val="0083447D"/>
    <w:rsid w:val="00835D11"/>
    <w:rsid w:val="00841659"/>
    <w:rsid w:val="008475D2"/>
    <w:rsid w:val="00850C52"/>
    <w:rsid w:val="00852A6A"/>
    <w:rsid w:val="008539AC"/>
    <w:rsid w:val="008772EF"/>
    <w:rsid w:val="008A3C7B"/>
    <w:rsid w:val="008A42A4"/>
    <w:rsid w:val="008A6FA3"/>
    <w:rsid w:val="008B0C92"/>
    <w:rsid w:val="008B28DF"/>
    <w:rsid w:val="008D62FA"/>
    <w:rsid w:val="008E43E3"/>
    <w:rsid w:val="008F08DE"/>
    <w:rsid w:val="00906E55"/>
    <w:rsid w:val="00907E8C"/>
    <w:rsid w:val="009144D6"/>
    <w:rsid w:val="00936184"/>
    <w:rsid w:val="00944DCB"/>
    <w:rsid w:val="00946F8E"/>
    <w:rsid w:val="00976ABE"/>
    <w:rsid w:val="0098049D"/>
    <w:rsid w:val="009854C2"/>
    <w:rsid w:val="00992D3E"/>
    <w:rsid w:val="0099322D"/>
    <w:rsid w:val="009A0D58"/>
    <w:rsid w:val="009A3DC9"/>
    <w:rsid w:val="009A5963"/>
    <w:rsid w:val="009B56E8"/>
    <w:rsid w:val="009C68C1"/>
    <w:rsid w:val="009D5A96"/>
    <w:rsid w:val="009D6EC5"/>
    <w:rsid w:val="009E0169"/>
    <w:rsid w:val="009E429A"/>
    <w:rsid w:val="009E7537"/>
    <w:rsid w:val="009F03B2"/>
    <w:rsid w:val="009F67C0"/>
    <w:rsid w:val="009F6821"/>
    <w:rsid w:val="00A037F0"/>
    <w:rsid w:val="00A03F73"/>
    <w:rsid w:val="00A059CA"/>
    <w:rsid w:val="00A11DF2"/>
    <w:rsid w:val="00A213D1"/>
    <w:rsid w:val="00A236CA"/>
    <w:rsid w:val="00A269F4"/>
    <w:rsid w:val="00A3172A"/>
    <w:rsid w:val="00A37041"/>
    <w:rsid w:val="00A37DC2"/>
    <w:rsid w:val="00A42130"/>
    <w:rsid w:val="00A46A3A"/>
    <w:rsid w:val="00A501E9"/>
    <w:rsid w:val="00A56C84"/>
    <w:rsid w:val="00A82FC0"/>
    <w:rsid w:val="00A96C0A"/>
    <w:rsid w:val="00AB1A4B"/>
    <w:rsid w:val="00AB4504"/>
    <w:rsid w:val="00AB50E5"/>
    <w:rsid w:val="00AB666C"/>
    <w:rsid w:val="00AC48BB"/>
    <w:rsid w:val="00AC756E"/>
    <w:rsid w:val="00AC77E0"/>
    <w:rsid w:val="00AD3F28"/>
    <w:rsid w:val="00AD7506"/>
    <w:rsid w:val="00AE52CD"/>
    <w:rsid w:val="00AE73A8"/>
    <w:rsid w:val="00AF0DA2"/>
    <w:rsid w:val="00AF12AB"/>
    <w:rsid w:val="00AF7C41"/>
    <w:rsid w:val="00B0192F"/>
    <w:rsid w:val="00B044F0"/>
    <w:rsid w:val="00B0483F"/>
    <w:rsid w:val="00B051C4"/>
    <w:rsid w:val="00B065B1"/>
    <w:rsid w:val="00B12F19"/>
    <w:rsid w:val="00B218EA"/>
    <w:rsid w:val="00B270B5"/>
    <w:rsid w:val="00B320EA"/>
    <w:rsid w:val="00B40FD1"/>
    <w:rsid w:val="00B41261"/>
    <w:rsid w:val="00B46C9A"/>
    <w:rsid w:val="00B53372"/>
    <w:rsid w:val="00B53919"/>
    <w:rsid w:val="00B57910"/>
    <w:rsid w:val="00B57DDC"/>
    <w:rsid w:val="00B63AA9"/>
    <w:rsid w:val="00B64507"/>
    <w:rsid w:val="00B66077"/>
    <w:rsid w:val="00B66CFD"/>
    <w:rsid w:val="00B672C1"/>
    <w:rsid w:val="00B7219E"/>
    <w:rsid w:val="00B726D2"/>
    <w:rsid w:val="00B73BA2"/>
    <w:rsid w:val="00B753DF"/>
    <w:rsid w:val="00B8565C"/>
    <w:rsid w:val="00B9139D"/>
    <w:rsid w:val="00B95F58"/>
    <w:rsid w:val="00BA1C9A"/>
    <w:rsid w:val="00BA45E5"/>
    <w:rsid w:val="00BA6702"/>
    <w:rsid w:val="00BB0997"/>
    <w:rsid w:val="00BB1A39"/>
    <w:rsid w:val="00BB2035"/>
    <w:rsid w:val="00BB54C9"/>
    <w:rsid w:val="00BD2F12"/>
    <w:rsid w:val="00BD7129"/>
    <w:rsid w:val="00BE1BE2"/>
    <w:rsid w:val="00BE383A"/>
    <w:rsid w:val="00BF156B"/>
    <w:rsid w:val="00BF1935"/>
    <w:rsid w:val="00BF3CBF"/>
    <w:rsid w:val="00C17A93"/>
    <w:rsid w:val="00C21EC5"/>
    <w:rsid w:val="00C22B9F"/>
    <w:rsid w:val="00C32F0E"/>
    <w:rsid w:val="00C34EC7"/>
    <w:rsid w:val="00C368DD"/>
    <w:rsid w:val="00C430F9"/>
    <w:rsid w:val="00C52127"/>
    <w:rsid w:val="00C57DCF"/>
    <w:rsid w:val="00C71E0F"/>
    <w:rsid w:val="00C81A71"/>
    <w:rsid w:val="00C81CB0"/>
    <w:rsid w:val="00C901FC"/>
    <w:rsid w:val="00C92FA1"/>
    <w:rsid w:val="00C9414E"/>
    <w:rsid w:val="00C973B8"/>
    <w:rsid w:val="00CA1465"/>
    <w:rsid w:val="00CA1BC9"/>
    <w:rsid w:val="00CA23DA"/>
    <w:rsid w:val="00CA30CE"/>
    <w:rsid w:val="00CA5F4B"/>
    <w:rsid w:val="00CB192D"/>
    <w:rsid w:val="00CB5599"/>
    <w:rsid w:val="00CB791F"/>
    <w:rsid w:val="00CC79E4"/>
    <w:rsid w:val="00CD77C7"/>
    <w:rsid w:val="00CE1135"/>
    <w:rsid w:val="00CE3BE3"/>
    <w:rsid w:val="00CF0001"/>
    <w:rsid w:val="00CF0315"/>
    <w:rsid w:val="00CF773E"/>
    <w:rsid w:val="00D0031C"/>
    <w:rsid w:val="00D04349"/>
    <w:rsid w:val="00D05A61"/>
    <w:rsid w:val="00D12A43"/>
    <w:rsid w:val="00D145E4"/>
    <w:rsid w:val="00D15CE7"/>
    <w:rsid w:val="00D2764A"/>
    <w:rsid w:val="00D33385"/>
    <w:rsid w:val="00D44D40"/>
    <w:rsid w:val="00D503FB"/>
    <w:rsid w:val="00D64A67"/>
    <w:rsid w:val="00D6521B"/>
    <w:rsid w:val="00D66135"/>
    <w:rsid w:val="00D731AC"/>
    <w:rsid w:val="00D77F62"/>
    <w:rsid w:val="00D80CFC"/>
    <w:rsid w:val="00D87B8F"/>
    <w:rsid w:val="00D97559"/>
    <w:rsid w:val="00DA0A89"/>
    <w:rsid w:val="00DA4179"/>
    <w:rsid w:val="00DB567A"/>
    <w:rsid w:val="00DC37D8"/>
    <w:rsid w:val="00DC757E"/>
    <w:rsid w:val="00DD4098"/>
    <w:rsid w:val="00DE176B"/>
    <w:rsid w:val="00DE4535"/>
    <w:rsid w:val="00DE5DBB"/>
    <w:rsid w:val="00E01EE8"/>
    <w:rsid w:val="00E044D5"/>
    <w:rsid w:val="00E045AE"/>
    <w:rsid w:val="00E047E5"/>
    <w:rsid w:val="00E20775"/>
    <w:rsid w:val="00E367BC"/>
    <w:rsid w:val="00E427EB"/>
    <w:rsid w:val="00E45DED"/>
    <w:rsid w:val="00E50242"/>
    <w:rsid w:val="00E51436"/>
    <w:rsid w:val="00E516C3"/>
    <w:rsid w:val="00E775F7"/>
    <w:rsid w:val="00E801BE"/>
    <w:rsid w:val="00E847F1"/>
    <w:rsid w:val="00E942DF"/>
    <w:rsid w:val="00E9555A"/>
    <w:rsid w:val="00E96EFB"/>
    <w:rsid w:val="00EA5258"/>
    <w:rsid w:val="00EA5A40"/>
    <w:rsid w:val="00EB23F7"/>
    <w:rsid w:val="00EB6DED"/>
    <w:rsid w:val="00EC13BD"/>
    <w:rsid w:val="00ED0716"/>
    <w:rsid w:val="00ED0C36"/>
    <w:rsid w:val="00EE1C03"/>
    <w:rsid w:val="00EE36A1"/>
    <w:rsid w:val="00EE485F"/>
    <w:rsid w:val="00EE504C"/>
    <w:rsid w:val="00EE7736"/>
    <w:rsid w:val="00F0092A"/>
    <w:rsid w:val="00F032B1"/>
    <w:rsid w:val="00F14B57"/>
    <w:rsid w:val="00F173A6"/>
    <w:rsid w:val="00F20EA1"/>
    <w:rsid w:val="00F243AA"/>
    <w:rsid w:val="00F26B39"/>
    <w:rsid w:val="00F319E4"/>
    <w:rsid w:val="00F3291A"/>
    <w:rsid w:val="00F359F4"/>
    <w:rsid w:val="00F417C9"/>
    <w:rsid w:val="00F51FFB"/>
    <w:rsid w:val="00F70293"/>
    <w:rsid w:val="00F75019"/>
    <w:rsid w:val="00F756A7"/>
    <w:rsid w:val="00F81646"/>
    <w:rsid w:val="00F82CCB"/>
    <w:rsid w:val="00F924BA"/>
    <w:rsid w:val="00F94011"/>
    <w:rsid w:val="00FA1BD7"/>
    <w:rsid w:val="00FB3AA7"/>
    <w:rsid w:val="00FB3B01"/>
    <w:rsid w:val="00FC1BDA"/>
    <w:rsid w:val="00FC2B51"/>
    <w:rsid w:val="00FD1AB0"/>
    <w:rsid w:val="00FD25BF"/>
    <w:rsid w:val="00FD26BE"/>
    <w:rsid w:val="00FE661E"/>
    <w:rsid w:val="00FE7B03"/>
    <w:rsid w:val="00FF4A72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C57DCF"/>
    <w:pPr>
      <w:keepNext/>
      <w:autoSpaceDE w:val="0"/>
      <w:autoSpaceDN w:val="0"/>
      <w:spacing w:after="0" w:line="240" w:lineRule="auto"/>
      <w:jc w:val="left"/>
      <w:outlineLvl w:val="0"/>
    </w:pPr>
    <w:rPr>
      <w:rFonts w:ascii="Times New Roman" w:hAnsi="Times New Roman"/>
      <w:b/>
      <w:bCs/>
      <w:sz w:val="20"/>
      <w:szCs w:val="20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C57DCF"/>
    <w:rPr>
      <w:rFonts w:ascii="Times New Roman" w:hAnsi="Times New Roman" w:cs="Times New Roman"/>
      <w:b/>
      <w:bCs/>
      <w:sz w:val="20"/>
      <w:szCs w:val="20"/>
      <w:rtl w:val="0"/>
      <w:cs w:val="0"/>
      <w:lang w:val="x-none" w:eastAsia="cs-CZ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D1AB0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D1AB0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D1AB0"/>
    <w:rPr>
      <w:rFonts w:cs="Times New Roman"/>
      <w:vertAlign w:val="superscript"/>
      <w:rtl w:val="0"/>
      <w:cs w:val="0"/>
    </w:rPr>
  </w:style>
  <w:style w:type="paragraph" w:customStyle="1" w:styleId="Normlny1">
    <w:name w:val="Normálny1"/>
    <w:basedOn w:val="Normal"/>
    <w:rsid w:val="00CB5599"/>
    <w:p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5599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rsid w:val="00C57DCF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7DCF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84165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841659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686C6B"/>
    <w:rPr>
      <w:rFonts w:ascii="Times New Roman" w:hAnsi="Times New Roman" w:cs="Times New Roman"/>
      <w:b/>
      <w:bCs/>
      <w:rtl w:val="0"/>
      <w:cs w:val="0"/>
    </w:rPr>
  </w:style>
  <w:style w:type="table" w:styleId="TableGrid">
    <w:name w:val="Table Grid"/>
    <w:basedOn w:val="TableNormal"/>
    <w:uiPriority w:val="59"/>
    <w:rsid w:val="00B6450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5CE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15CE7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15CE7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15CE7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15CE7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15CE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15CE7"/>
    <w:rPr>
      <w:rFonts w:ascii="Segoe UI" w:hAnsi="Segoe UI" w:cs="Segoe UI"/>
      <w:sz w:val="18"/>
      <w:szCs w:val="18"/>
      <w:rtl w:val="0"/>
      <w:cs w:val="0"/>
    </w:rPr>
  </w:style>
  <w:style w:type="paragraph" w:styleId="Revision">
    <w:name w:val="Revision"/>
    <w:hidden/>
    <w:uiPriority w:val="99"/>
    <w:semiHidden/>
    <w:rsid w:val="00D15C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styleId="Hyperlink">
    <w:name w:val="Hyperlink"/>
    <w:basedOn w:val="DefaultParagraphFont"/>
    <w:uiPriority w:val="99"/>
    <w:semiHidden/>
    <w:unhideWhenUsed/>
    <w:rsid w:val="00BD2F12"/>
    <w:rPr>
      <w:rFonts w:cs="Times New Roman"/>
      <w:color w:val="0000FF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95F5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95F58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95F5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95F58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7C3E8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7C3E8C"/>
    <w:rPr>
      <w:rFonts w:ascii="Times New Roman" w:hAnsi="Times New Roman" w:cs="Times New Roman"/>
      <w:b/>
      <w:bCs/>
      <w:sz w:val="24"/>
      <w:szCs w:val="24"/>
      <w:rtl w:val="0"/>
      <w:cs w:val="0"/>
      <w:lang w:val="x-none" w:eastAsia="cs-CZ"/>
    </w:rPr>
  </w:style>
  <w:style w:type="paragraph" w:styleId="Subtitle">
    <w:name w:val="Subtitle"/>
    <w:basedOn w:val="Normal"/>
    <w:link w:val="PodtitulChar"/>
    <w:uiPriority w:val="99"/>
    <w:qFormat/>
    <w:rsid w:val="007C3E8C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7C3E8C"/>
    <w:rPr>
      <w:rFonts w:ascii="Times New Roman" w:hAnsi="Times New Roman" w:cs="Times New Roman"/>
      <w:b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058D9-416B-47EF-883C-3CF1C4A1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392</Words>
  <Characters>2237</Characters>
  <Application>Microsoft Office Word</Application>
  <DocSecurity>0</DocSecurity>
  <Lines>0</Lines>
  <Paragraphs>0</Paragraphs>
  <ScaleCrop>false</ScaleCrop>
  <Company>SC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Csöböková, Silvia</dc:creator>
  <cp:lastModifiedBy>Csöböková, Silvia</cp:lastModifiedBy>
  <cp:revision>3</cp:revision>
  <cp:lastPrinted>2017-01-13T10:52:00Z</cp:lastPrinted>
  <dcterms:created xsi:type="dcterms:W3CDTF">2017-03-21T13:53:00Z</dcterms:created>
  <dcterms:modified xsi:type="dcterms:W3CDTF">2017-03-22T11:36:00Z</dcterms:modified>
</cp:coreProperties>
</file>