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117F" w:rsidP="0030117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30117F" w:rsidRPr="007E351D" w:rsidP="0030117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E351D">
        <w:rPr>
          <w:rFonts w:ascii="Times New Roman" w:hAnsi="Times New Roman"/>
          <w:bCs/>
          <w:sz w:val="24"/>
          <w:szCs w:val="24"/>
        </w:rPr>
        <w:t>VII. volebné obdobie</w:t>
      </w:r>
    </w:p>
    <w:p w:rsidR="0030117F" w:rsidRPr="007E351D" w:rsidP="0030117F">
      <w:pPr>
        <w:bidi w:val="0"/>
        <w:rPr>
          <w:rFonts w:ascii="Times New Roman" w:hAnsi="Times New Roman"/>
          <w:bCs/>
        </w:rPr>
      </w:pPr>
    </w:p>
    <w:p w:rsidR="0030117F" w:rsidRPr="007E351D" w:rsidP="0030117F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493</w:t>
      </w:r>
    </w:p>
    <w:p w:rsidR="0030117F" w:rsidRPr="007E351D" w:rsidP="0030117F">
      <w:pPr>
        <w:bidi w:val="0"/>
        <w:rPr>
          <w:rFonts w:ascii="Times New Roman" w:hAnsi="Times New Roman"/>
          <w:bCs/>
          <w:sz w:val="24"/>
          <w:szCs w:val="24"/>
        </w:rPr>
      </w:pPr>
    </w:p>
    <w:p w:rsidR="0030117F" w:rsidP="0030117F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351D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30117F" w:rsidP="0030117F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117F" w:rsidRPr="007E351D" w:rsidP="0030117F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30117F" w:rsidRPr="00CA28FA" w:rsidP="0030117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0117F" w:rsidRPr="00CA28FA" w:rsidP="0030117F">
      <w:pPr>
        <w:bidi w:val="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z .............. 2017,</w:t>
      </w:r>
    </w:p>
    <w:p w:rsidR="000768BB" w:rsidRPr="005A019B" w:rsidP="000768BB">
      <w:pPr>
        <w:bidi w:val="0"/>
        <w:rPr>
          <w:rFonts w:ascii="Times New Roman" w:hAnsi="Times New Roman"/>
          <w:sz w:val="24"/>
          <w:szCs w:val="24"/>
        </w:rPr>
      </w:pPr>
    </w:p>
    <w:p w:rsidR="000768BB" w:rsidRPr="004507B1" w:rsidP="000768BB">
      <w:pPr>
        <w:widowControl w:val="0"/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>ktorým sa mení a dopĺňa zákon</w:t>
      </w:r>
      <w:r w:rsidRPr="000768BB">
        <w:rPr>
          <w:rFonts w:ascii="Times New Roman" w:hAnsi="Times New Roman"/>
          <w:b/>
          <w:bCs/>
          <w:sz w:val="24"/>
          <w:szCs w:val="24"/>
        </w:rPr>
        <w:t xml:space="preserve"> č. 250/2012 Z.</w:t>
      </w:r>
      <w:r w:rsidRPr="004507B1">
        <w:rPr>
          <w:rFonts w:ascii="Times New Roman" w:hAnsi="Times New Roman"/>
          <w:b/>
          <w:sz w:val="24"/>
          <w:szCs w:val="24"/>
        </w:rPr>
        <w:t xml:space="preserve"> z</w:t>
      </w:r>
      <w:r w:rsidRPr="000768BB">
        <w:rPr>
          <w:rFonts w:ascii="Times New Roman" w:hAnsi="Times New Roman"/>
          <w:b/>
          <w:bCs/>
          <w:sz w:val="24"/>
          <w:szCs w:val="24"/>
        </w:rPr>
        <w:t>. o regulácii v sieťových odvetviach v znení neskorších predpisov</w:t>
      </w:r>
    </w:p>
    <w:p w:rsidR="000768BB" w:rsidRPr="004507B1" w:rsidP="000768B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8BB" w:rsidRPr="004507B1" w:rsidP="000768B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768BB" w:rsidP="000768BB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9531A" w:rsidP="000768BB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9531A" w:rsidRPr="0029531A" w:rsidP="0029531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>Čl. I</w:t>
      </w:r>
    </w:p>
    <w:p w:rsidR="000768BB" w:rsidP="000768BB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768BB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768BB">
        <w:rPr>
          <w:rFonts w:ascii="Times New Roman" w:hAnsi="Times New Roman"/>
          <w:sz w:val="24"/>
          <w:szCs w:val="24"/>
        </w:rPr>
        <w:t>Zákon č. 250/2012 Z. z. o regulácii v sieťových odvetviach v znení zákona č. 435/2013 Z. z.</w:t>
      </w:r>
      <w:r>
        <w:rPr>
          <w:rFonts w:ascii="Times New Roman" w:hAnsi="Times New Roman"/>
          <w:sz w:val="24"/>
          <w:szCs w:val="24"/>
        </w:rPr>
        <w:t xml:space="preserve">, zákona č. 321/2014 Z. z. a zákona č. 391/2015 Z. z. </w:t>
      </w:r>
      <w:r w:rsidRPr="000768BB">
        <w:rPr>
          <w:rFonts w:ascii="Times New Roman" w:hAnsi="Times New Roman"/>
          <w:sz w:val="24"/>
          <w:szCs w:val="24"/>
        </w:rPr>
        <w:t>sa mení a dopĺňa takto:</w:t>
      </w:r>
    </w:p>
    <w:p w:rsidR="000768BB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C7BB7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91008">
        <w:rPr>
          <w:rFonts w:ascii="Times New Roman" w:hAnsi="Times New Roman"/>
          <w:sz w:val="24"/>
          <w:szCs w:val="24"/>
        </w:rPr>
        <w:t>1</w:t>
      </w:r>
      <w:r w:rsidRPr="0030368E">
        <w:rPr>
          <w:rFonts w:ascii="Times New Roman" w:hAnsi="Times New Roman"/>
          <w:sz w:val="24"/>
          <w:szCs w:val="24"/>
        </w:rPr>
        <w:t>. V nadpise § 5 sa slovo „podpredseda“ nahrádza slovom „podpredsedovia“.</w:t>
      </w:r>
    </w:p>
    <w:p w:rsidR="005C7BB7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C30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2</w:t>
      </w:r>
      <w:r w:rsidRPr="0030368E" w:rsidR="000768BB">
        <w:rPr>
          <w:rFonts w:ascii="Times New Roman" w:hAnsi="Times New Roman"/>
          <w:sz w:val="24"/>
          <w:szCs w:val="24"/>
        </w:rPr>
        <w:t xml:space="preserve">. </w:t>
      </w:r>
      <w:r w:rsidRPr="0030368E">
        <w:rPr>
          <w:rFonts w:ascii="Times New Roman" w:hAnsi="Times New Roman"/>
          <w:sz w:val="24"/>
          <w:szCs w:val="24"/>
        </w:rPr>
        <w:t xml:space="preserve">V § 5 </w:t>
      </w:r>
      <w:r w:rsidR="009B181B">
        <w:rPr>
          <w:rFonts w:ascii="Times New Roman" w:hAnsi="Times New Roman"/>
          <w:sz w:val="24"/>
          <w:szCs w:val="24"/>
        </w:rPr>
        <w:t>odsek 1 znie:</w:t>
      </w:r>
    </w:p>
    <w:p w:rsidR="009B181B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9B181B">
        <w:rPr>
          <w:rFonts w:ascii="Times New Roman" w:hAnsi="Times New Roman"/>
          <w:sz w:val="24"/>
          <w:szCs w:val="24"/>
        </w:rPr>
        <w:t xml:space="preserve">Na čele úradu je predseda, ktorého vymenúva a odvoláva </w:t>
      </w:r>
      <w:r>
        <w:rPr>
          <w:rFonts w:ascii="Times New Roman" w:hAnsi="Times New Roman"/>
          <w:sz w:val="24"/>
          <w:szCs w:val="24"/>
        </w:rPr>
        <w:t>vláda</w:t>
      </w:r>
      <w:r w:rsidRPr="009B181B">
        <w:rPr>
          <w:rFonts w:ascii="Times New Roman" w:hAnsi="Times New Roman"/>
          <w:sz w:val="24"/>
          <w:szCs w:val="24"/>
        </w:rPr>
        <w:t xml:space="preserve"> Slovenskej republiky (ďalej len „vláda“)</w:t>
      </w:r>
      <w:r>
        <w:rPr>
          <w:rFonts w:ascii="Times New Roman" w:hAnsi="Times New Roman"/>
          <w:sz w:val="24"/>
          <w:szCs w:val="24"/>
        </w:rPr>
        <w:t>. Úrad má dvoch podpredsedov.“.</w:t>
      </w:r>
    </w:p>
    <w:p w:rsidR="00212C30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768BB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3</w:t>
      </w:r>
      <w:r w:rsidRPr="0030368E" w:rsidR="00212C30">
        <w:rPr>
          <w:rFonts w:ascii="Times New Roman" w:hAnsi="Times New Roman"/>
          <w:sz w:val="24"/>
          <w:szCs w:val="24"/>
        </w:rPr>
        <w:t xml:space="preserve">. </w:t>
      </w:r>
      <w:r w:rsidRPr="0030368E">
        <w:rPr>
          <w:rFonts w:ascii="Times New Roman" w:hAnsi="Times New Roman"/>
          <w:sz w:val="24"/>
          <w:szCs w:val="24"/>
        </w:rPr>
        <w:t xml:space="preserve">V </w:t>
      </w:r>
      <w:r w:rsidRPr="0030368E" w:rsidR="000A53E7">
        <w:rPr>
          <w:rFonts w:ascii="Times New Roman" w:hAnsi="Times New Roman"/>
          <w:sz w:val="24"/>
          <w:szCs w:val="24"/>
        </w:rPr>
        <w:t>§ 5 sa vypúšťa odsek 3.</w:t>
      </w:r>
    </w:p>
    <w:p w:rsidR="000A53E7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A53E7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>
        <w:rPr>
          <w:rFonts w:ascii="Times New Roman" w:hAnsi="Times New Roman"/>
          <w:sz w:val="24"/>
          <w:szCs w:val="24"/>
        </w:rPr>
        <w:t xml:space="preserve">Doterajšie odseky 4 až </w:t>
      </w:r>
      <w:r w:rsidRPr="0030368E" w:rsidR="00212C30">
        <w:rPr>
          <w:rFonts w:ascii="Times New Roman" w:hAnsi="Times New Roman"/>
          <w:sz w:val="24"/>
          <w:szCs w:val="24"/>
        </w:rPr>
        <w:t>13 sa označujú ako odseky 3 až 12.</w:t>
      </w:r>
    </w:p>
    <w:p w:rsidR="00245652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C7BB7" w:rsidRPr="0030368E" w:rsidP="009B181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4</w:t>
      </w:r>
      <w:r w:rsidRPr="0030368E" w:rsidR="00245652">
        <w:rPr>
          <w:rFonts w:ascii="Times New Roman" w:hAnsi="Times New Roman"/>
          <w:sz w:val="24"/>
          <w:szCs w:val="24"/>
        </w:rPr>
        <w:t xml:space="preserve">. </w:t>
      </w:r>
      <w:r w:rsidRPr="0030368E">
        <w:rPr>
          <w:rFonts w:ascii="Times New Roman" w:hAnsi="Times New Roman"/>
          <w:sz w:val="24"/>
          <w:szCs w:val="24"/>
        </w:rPr>
        <w:t xml:space="preserve">V § 5 </w:t>
      </w:r>
      <w:r w:rsidR="009B181B">
        <w:rPr>
          <w:rFonts w:ascii="Times New Roman" w:hAnsi="Times New Roman"/>
          <w:sz w:val="24"/>
          <w:szCs w:val="24"/>
        </w:rPr>
        <w:t>ods. 4 sa vypúšťajú slová „okrem práv a povinností predsedu rady“.</w:t>
      </w:r>
    </w:p>
    <w:p w:rsidR="004B44C8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B44C8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5</w:t>
      </w:r>
      <w:r w:rsidRPr="0030368E">
        <w:rPr>
          <w:rFonts w:ascii="Times New Roman" w:hAnsi="Times New Roman"/>
          <w:sz w:val="24"/>
          <w:szCs w:val="24"/>
        </w:rPr>
        <w:t xml:space="preserve">. </w:t>
      </w:r>
      <w:r w:rsidRPr="0030368E" w:rsidR="005C7BB7">
        <w:rPr>
          <w:rFonts w:ascii="Times New Roman" w:hAnsi="Times New Roman"/>
          <w:sz w:val="24"/>
          <w:szCs w:val="24"/>
        </w:rPr>
        <w:t>V § 5 ods. 5</w:t>
      </w:r>
      <w:r w:rsidRPr="0030368E">
        <w:rPr>
          <w:rFonts w:ascii="Times New Roman" w:hAnsi="Times New Roman"/>
          <w:sz w:val="24"/>
          <w:szCs w:val="24"/>
        </w:rPr>
        <w:t xml:space="preserve"> sa slovo „podpredseda“ nahrádza slovom „podpredsedovia“</w:t>
      </w:r>
      <w:r w:rsidR="004E41C9">
        <w:rPr>
          <w:rFonts w:ascii="Times New Roman" w:hAnsi="Times New Roman"/>
          <w:sz w:val="24"/>
          <w:szCs w:val="24"/>
        </w:rPr>
        <w:t xml:space="preserve"> a vypúšťajú sa slová „ustanovené pre člena rady“</w:t>
      </w:r>
      <w:r w:rsidRPr="0030368E">
        <w:rPr>
          <w:rFonts w:ascii="Times New Roman" w:hAnsi="Times New Roman"/>
          <w:sz w:val="24"/>
          <w:szCs w:val="24"/>
        </w:rPr>
        <w:t>.</w:t>
      </w:r>
    </w:p>
    <w:p w:rsidR="004B44C8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B44C8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6</w:t>
      </w:r>
      <w:r w:rsidRPr="0030368E">
        <w:rPr>
          <w:rFonts w:ascii="Times New Roman" w:hAnsi="Times New Roman"/>
          <w:sz w:val="24"/>
          <w:szCs w:val="24"/>
        </w:rPr>
        <w:t>.</w:t>
      </w:r>
      <w:r w:rsidRPr="0030368E" w:rsidR="005C7BB7">
        <w:rPr>
          <w:rFonts w:ascii="Times New Roman" w:hAnsi="Times New Roman"/>
          <w:sz w:val="24"/>
          <w:szCs w:val="24"/>
        </w:rPr>
        <w:t xml:space="preserve"> V § 5 ods. 6</w:t>
      </w:r>
      <w:r w:rsidRPr="0030368E">
        <w:rPr>
          <w:rFonts w:ascii="Times New Roman" w:hAnsi="Times New Roman"/>
          <w:sz w:val="24"/>
          <w:szCs w:val="24"/>
        </w:rPr>
        <w:t xml:space="preserve"> písm. b) sa slovo „podpredsedu“ nahrádza </w:t>
      </w:r>
      <w:r w:rsidRPr="0030368E" w:rsidR="005D3F1F">
        <w:rPr>
          <w:rFonts w:ascii="Times New Roman" w:hAnsi="Times New Roman"/>
          <w:sz w:val="24"/>
          <w:szCs w:val="24"/>
        </w:rPr>
        <w:t>slov</w:t>
      </w:r>
      <w:r w:rsidR="005D3F1F">
        <w:rPr>
          <w:rFonts w:ascii="Times New Roman" w:hAnsi="Times New Roman"/>
          <w:sz w:val="24"/>
          <w:szCs w:val="24"/>
        </w:rPr>
        <w:t>om</w:t>
      </w:r>
      <w:r w:rsidRPr="0030368E" w:rsidR="005D3F1F">
        <w:rPr>
          <w:rFonts w:ascii="Times New Roman" w:hAnsi="Times New Roman"/>
          <w:sz w:val="24"/>
          <w:szCs w:val="24"/>
        </w:rPr>
        <w:t xml:space="preserve"> </w:t>
      </w:r>
      <w:r w:rsidRPr="0030368E">
        <w:rPr>
          <w:rFonts w:ascii="Times New Roman" w:hAnsi="Times New Roman"/>
          <w:sz w:val="24"/>
          <w:szCs w:val="24"/>
        </w:rPr>
        <w:t>„podpredsedov“.</w:t>
      </w:r>
    </w:p>
    <w:p w:rsidR="00212C30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C30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EC08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V § 5 ods. 9 sa </w:t>
      </w:r>
      <w:r w:rsidRPr="0030368E">
        <w:rPr>
          <w:rFonts w:ascii="Times New Roman" w:hAnsi="Times New Roman"/>
          <w:sz w:val="24"/>
          <w:szCs w:val="24"/>
        </w:rPr>
        <w:t>slová „prezidentovi Slovenskej republiky“ nahrádzajú slov</w:t>
      </w:r>
      <w:r w:rsidRPr="0030368E" w:rsidR="00E04112">
        <w:rPr>
          <w:rFonts w:ascii="Times New Roman" w:hAnsi="Times New Roman"/>
          <w:sz w:val="24"/>
          <w:szCs w:val="24"/>
        </w:rPr>
        <w:t>om</w:t>
      </w:r>
      <w:r w:rsidRPr="0030368E">
        <w:rPr>
          <w:rFonts w:ascii="Times New Roman" w:hAnsi="Times New Roman"/>
          <w:sz w:val="24"/>
          <w:szCs w:val="24"/>
        </w:rPr>
        <w:t xml:space="preserve"> „vláde“.</w:t>
      </w:r>
    </w:p>
    <w:p w:rsidR="00212C30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12C30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8</w:t>
      </w:r>
      <w:r w:rsidRPr="0030368E">
        <w:rPr>
          <w:rFonts w:ascii="Times New Roman" w:hAnsi="Times New Roman"/>
          <w:sz w:val="24"/>
          <w:szCs w:val="24"/>
        </w:rPr>
        <w:t>. V § 5 ods. 10</w:t>
      </w:r>
      <w:r w:rsidRPr="0030368E" w:rsidR="00EC087C">
        <w:rPr>
          <w:rFonts w:ascii="Times New Roman" w:hAnsi="Times New Roman"/>
          <w:sz w:val="24"/>
          <w:szCs w:val="24"/>
        </w:rPr>
        <w:t xml:space="preserve"> a 11</w:t>
      </w:r>
      <w:r w:rsidRPr="0030368E">
        <w:rPr>
          <w:rFonts w:ascii="Times New Roman" w:hAnsi="Times New Roman"/>
          <w:sz w:val="24"/>
          <w:szCs w:val="24"/>
        </w:rPr>
        <w:t xml:space="preserve"> sa slová „Prezident Slovenskej republiky“ nahrádzajú slov</w:t>
      </w:r>
      <w:r w:rsidRPr="0030368E" w:rsidR="00E04112">
        <w:rPr>
          <w:rFonts w:ascii="Times New Roman" w:hAnsi="Times New Roman"/>
          <w:sz w:val="24"/>
          <w:szCs w:val="24"/>
        </w:rPr>
        <w:t>om „Vláda“.</w:t>
      </w:r>
    </w:p>
    <w:p w:rsidR="0001326C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1326C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9</w:t>
      </w:r>
      <w:r w:rsidRPr="0030368E">
        <w:rPr>
          <w:rFonts w:ascii="Times New Roman" w:hAnsi="Times New Roman"/>
          <w:sz w:val="24"/>
          <w:szCs w:val="24"/>
        </w:rPr>
        <w:t xml:space="preserve">. V § 5 ods. 10 písm. e) sa číslo „8“ nahrádza </w:t>
      </w:r>
      <w:r w:rsidRPr="0030368E" w:rsidR="002A648F">
        <w:rPr>
          <w:rFonts w:ascii="Times New Roman" w:hAnsi="Times New Roman"/>
          <w:sz w:val="24"/>
          <w:szCs w:val="24"/>
        </w:rPr>
        <w:t>číslo</w:t>
      </w:r>
      <w:r w:rsidR="002A648F">
        <w:rPr>
          <w:rFonts w:ascii="Times New Roman" w:hAnsi="Times New Roman"/>
          <w:sz w:val="24"/>
          <w:szCs w:val="24"/>
        </w:rPr>
        <w:t>m</w:t>
      </w:r>
      <w:r w:rsidRPr="0030368E" w:rsidR="002A648F">
        <w:rPr>
          <w:rFonts w:ascii="Times New Roman" w:hAnsi="Times New Roman"/>
          <w:sz w:val="24"/>
          <w:szCs w:val="24"/>
        </w:rPr>
        <w:t xml:space="preserve"> </w:t>
      </w:r>
      <w:r w:rsidRPr="0030368E">
        <w:rPr>
          <w:rFonts w:ascii="Times New Roman" w:hAnsi="Times New Roman"/>
          <w:sz w:val="24"/>
          <w:szCs w:val="24"/>
        </w:rPr>
        <w:t>„7“.</w:t>
      </w:r>
    </w:p>
    <w:p w:rsidR="00E04112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4112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10</w:t>
      </w:r>
      <w:r w:rsidRPr="0030368E">
        <w:rPr>
          <w:rFonts w:ascii="Times New Roman" w:hAnsi="Times New Roman"/>
          <w:sz w:val="24"/>
          <w:szCs w:val="24"/>
        </w:rPr>
        <w:t>. V § 5 sa vypúšťa odsek 12.</w:t>
      </w:r>
    </w:p>
    <w:p w:rsidR="00E04112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4112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11</w:t>
      </w:r>
      <w:r w:rsidRPr="0030368E">
        <w:rPr>
          <w:rFonts w:ascii="Times New Roman" w:hAnsi="Times New Roman"/>
          <w:sz w:val="24"/>
          <w:szCs w:val="24"/>
        </w:rPr>
        <w:t>. V § 6 ods</w:t>
      </w:r>
      <w:r w:rsidRPr="0030368E" w:rsidR="0001326C">
        <w:rPr>
          <w:rFonts w:ascii="Times New Roman" w:hAnsi="Times New Roman"/>
          <w:sz w:val="24"/>
          <w:szCs w:val="24"/>
        </w:rPr>
        <w:t>ek 2 znie:</w:t>
      </w:r>
    </w:p>
    <w:p w:rsidR="0001326C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>
        <w:rPr>
          <w:rFonts w:ascii="Times New Roman" w:hAnsi="Times New Roman"/>
          <w:sz w:val="24"/>
          <w:szCs w:val="24"/>
        </w:rPr>
        <w:t>„(2) Rada má šesť členov. Činnosť rady riadi jej predseda, najmä zvoláva a vedie rokovania rady. Predsedu rady zastupuje počas jeho neprítomnosti</w:t>
      </w:r>
      <w:r w:rsidR="00B36B9D">
        <w:rPr>
          <w:rFonts w:ascii="Times New Roman" w:hAnsi="Times New Roman"/>
          <w:sz w:val="24"/>
          <w:szCs w:val="24"/>
        </w:rPr>
        <w:t>,</w:t>
      </w:r>
      <w:r w:rsidRPr="0030368E">
        <w:rPr>
          <w:rFonts w:ascii="Times New Roman" w:hAnsi="Times New Roman"/>
          <w:sz w:val="24"/>
          <w:szCs w:val="24"/>
        </w:rPr>
        <w:t xml:space="preserve"> alebo ak nie je </w:t>
      </w:r>
      <w:r w:rsidR="00BD75E3">
        <w:rPr>
          <w:rFonts w:ascii="Times New Roman" w:hAnsi="Times New Roman"/>
          <w:sz w:val="24"/>
          <w:szCs w:val="24"/>
        </w:rPr>
        <w:t>vymenovaný</w:t>
      </w:r>
      <w:r w:rsidRPr="0030368E">
        <w:rPr>
          <w:rFonts w:ascii="Times New Roman" w:hAnsi="Times New Roman"/>
          <w:sz w:val="24"/>
          <w:szCs w:val="24"/>
        </w:rPr>
        <w:t>, podpredseda rady v celom rozsahu jeho práv a povinností.“.</w:t>
      </w:r>
    </w:p>
    <w:p w:rsidR="00D91144" w:rsidRPr="0030368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91144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12</w:t>
      </w:r>
      <w:r w:rsidRPr="0030368E">
        <w:rPr>
          <w:rFonts w:ascii="Times New Roman" w:hAnsi="Times New Roman"/>
          <w:sz w:val="24"/>
          <w:szCs w:val="24"/>
        </w:rPr>
        <w:t>. V § 6 ods. 3</w:t>
      </w:r>
      <w:r>
        <w:rPr>
          <w:rFonts w:ascii="Times New Roman" w:hAnsi="Times New Roman"/>
          <w:sz w:val="24"/>
          <w:szCs w:val="24"/>
        </w:rPr>
        <w:t xml:space="preserve"> sa za písmeno a) vklad</w:t>
      </w:r>
      <w:r w:rsidR="00DF6D39">
        <w:rPr>
          <w:rFonts w:ascii="Times New Roman" w:hAnsi="Times New Roman"/>
          <w:sz w:val="24"/>
          <w:szCs w:val="24"/>
        </w:rPr>
        <w:t>ajú</w:t>
      </w:r>
      <w:r>
        <w:rPr>
          <w:rFonts w:ascii="Times New Roman" w:hAnsi="Times New Roman"/>
          <w:sz w:val="24"/>
          <w:szCs w:val="24"/>
        </w:rPr>
        <w:t xml:space="preserve"> nové písmen</w:t>
      </w:r>
      <w:r w:rsidR="00DF6D39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b)</w:t>
      </w:r>
      <w:r w:rsidR="00DF6D39">
        <w:rPr>
          <w:rFonts w:ascii="Times New Roman" w:hAnsi="Times New Roman"/>
          <w:sz w:val="24"/>
          <w:szCs w:val="24"/>
        </w:rPr>
        <w:t xml:space="preserve"> a c)</w:t>
      </w:r>
      <w:r>
        <w:rPr>
          <w:rFonts w:ascii="Times New Roman" w:hAnsi="Times New Roman"/>
          <w:sz w:val="24"/>
          <w:szCs w:val="24"/>
        </w:rPr>
        <w:t xml:space="preserve">, ktoré </w:t>
      </w:r>
      <w:r w:rsidR="00DF6D39">
        <w:rPr>
          <w:rFonts w:ascii="Times New Roman" w:hAnsi="Times New Roman"/>
          <w:sz w:val="24"/>
          <w:szCs w:val="24"/>
        </w:rPr>
        <w:t>znejú</w:t>
      </w:r>
      <w:r>
        <w:rPr>
          <w:rFonts w:ascii="Times New Roman" w:hAnsi="Times New Roman"/>
          <w:sz w:val="24"/>
          <w:szCs w:val="24"/>
        </w:rPr>
        <w:t>:</w:t>
      </w:r>
    </w:p>
    <w:p w:rsidR="00DF6D39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E62113">
        <w:rPr>
          <w:rFonts w:ascii="Times New Roman" w:hAnsi="Times New Roman"/>
          <w:sz w:val="24"/>
          <w:szCs w:val="24"/>
        </w:rPr>
        <w:t>„</w:t>
      </w:r>
      <w:r w:rsidR="00D91144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volí kandidáta na vymenovanie za predsedu rady zo svojich členov</w:t>
      </w:r>
      <w:r w:rsidR="00E62113">
        <w:rPr>
          <w:rFonts w:ascii="Times New Roman" w:hAnsi="Times New Roman"/>
          <w:sz w:val="24"/>
          <w:szCs w:val="24"/>
        </w:rPr>
        <w:t>,</w:t>
      </w:r>
    </w:p>
    <w:p w:rsidR="00D91144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DF6D39">
        <w:rPr>
          <w:rFonts w:ascii="Times New Roman" w:hAnsi="Times New Roman"/>
          <w:sz w:val="24"/>
          <w:szCs w:val="24"/>
        </w:rPr>
        <w:t xml:space="preserve">c) podáva prezidentovi Slovenskej republiky návrh </w:t>
      </w:r>
      <w:r w:rsidR="0070125F">
        <w:rPr>
          <w:rFonts w:ascii="Times New Roman" w:hAnsi="Times New Roman"/>
          <w:sz w:val="24"/>
          <w:szCs w:val="24"/>
        </w:rPr>
        <w:t xml:space="preserve">kandidáta </w:t>
      </w:r>
      <w:r w:rsidR="00DF6D39">
        <w:rPr>
          <w:rFonts w:ascii="Times New Roman" w:hAnsi="Times New Roman"/>
          <w:sz w:val="24"/>
          <w:szCs w:val="24"/>
        </w:rPr>
        <w:t xml:space="preserve">na vymenovanie </w:t>
      </w:r>
      <w:r w:rsidR="0070125F">
        <w:rPr>
          <w:rFonts w:ascii="Times New Roman" w:hAnsi="Times New Roman"/>
          <w:sz w:val="24"/>
          <w:szCs w:val="24"/>
        </w:rPr>
        <w:t xml:space="preserve">za predsedu rady </w:t>
      </w:r>
      <w:r w:rsidR="00DF6D39">
        <w:rPr>
          <w:rFonts w:ascii="Times New Roman" w:hAnsi="Times New Roman"/>
          <w:sz w:val="24"/>
          <w:szCs w:val="24"/>
        </w:rPr>
        <w:t>a</w:t>
      </w:r>
      <w:r w:rsidR="0070125F">
        <w:rPr>
          <w:rFonts w:ascii="Times New Roman" w:hAnsi="Times New Roman"/>
          <w:sz w:val="24"/>
          <w:szCs w:val="24"/>
        </w:rPr>
        <w:t xml:space="preserve"> návrh na </w:t>
      </w:r>
      <w:r w:rsidR="00DF6D39">
        <w:rPr>
          <w:rFonts w:ascii="Times New Roman" w:hAnsi="Times New Roman"/>
          <w:sz w:val="24"/>
          <w:szCs w:val="24"/>
        </w:rPr>
        <w:t>odvolanie predsedu rady,“.</w:t>
      </w:r>
    </w:p>
    <w:p w:rsidR="00E62113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62113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CC5E2B">
        <w:rPr>
          <w:rFonts w:ascii="Times New Roman" w:hAnsi="Times New Roman"/>
          <w:sz w:val="24"/>
          <w:szCs w:val="24"/>
        </w:rPr>
        <w:t>Doterajšie písmená b</w:t>
      </w:r>
      <w:r>
        <w:rPr>
          <w:rFonts w:ascii="Times New Roman" w:hAnsi="Times New Roman"/>
          <w:sz w:val="24"/>
          <w:szCs w:val="24"/>
        </w:rPr>
        <w:t>)</w:t>
      </w:r>
      <w:r w:rsidR="00CC5E2B">
        <w:rPr>
          <w:rFonts w:ascii="Times New Roman" w:hAnsi="Times New Roman"/>
          <w:sz w:val="24"/>
          <w:szCs w:val="24"/>
        </w:rPr>
        <w:t xml:space="preserve"> až e) sa označujú ako písmená </w:t>
      </w:r>
      <w:r w:rsidR="0070125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) až </w:t>
      </w:r>
      <w:r w:rsidR="0070125F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).</w:t>
      </w:r>
    </w:p>
    <w:p w:rsidR="00FE064F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064F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1</w:t>
      </w:r>
      <w:r w:rsidR="00EC08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V § 6 ods. 4 sa vypúšťa posledná veta.</w:t>
      </w:r>
    </w:p>
    <w:p w:rsidR="0060495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0495E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EC087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 V § 6 ods. 5 sa za druhú vetu vkladá nová tretia veta, ktorá znie: „</w:t>
      </w:r>
      <w:r w:rsidRPr="00CC5E2B" w:rsidR="00CC5E2B">
        <w:rPr>
          <w:rFonts w:ascii="Times New Roman" w:hAnsi="Times New Roman"/>
          <w:sz w:val="24"/>
          <w:szCs w:val="24"/>
        </w:rPr>
        <w:t>Pri rovnosti hlasov rozhoduje hlas predsedu rady, v jeho neprítomnosti</w:t>
      </w:r>
      <w:r w:rsidR="00B36B9D">
        <w:rPr>
          <w:rFonts w:ascii="Times New Roman" w:hAnsi="Times New Roman"/>
          <w:sz w:val="24"/>
          <w:szCs w:val="24"/>
        </w:rPr>
        <w:t>,</w:t>
      </w:r>
      <w:r w:rsidRPr="00CC5E2B" w:rsidR="00CC5E2B">
        <w:rPr>
          <w:rFonts w:ascii="Times New Roman" w:hAnsi="Times New Roman"/>
          <w:sz w:val="24"/>
          <w:szCs w:val="24"/>
        </w:rPr>
        <w:t xml:space="preserve"> alebo ak nie je vymenovaný, hlas podpredsedu rady</w:t>
      </w:r>
      <w:r w:rsidR="00D91144">
        <w:rPr>
          <w:rFonts w:ascii="Times New Roman" w:hAnsi="Times New Roman"/>
          <w:sz w:val="24"/>
          <w:szCs w:val="24"/>
        </w:rPr>
        <w:t>.“.</w:t>
      </w:r>
    </w:p>
    <w:p w:rsidR="00FC61C2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C61C2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V § 6 ods. 6 posledná veta znie: „</w:t>
      </w:r>
      <w:r w:rsidRPr="00C479B8">
        <w:rPr>
          <w:rFonts w:ascii="Times New Roman" w:hAnsi="Times New Roman"/>
          <w:sz w:val="24"/>
          <w:szCs w:val="24"/>
        </w:rPr>
        <w:t>Zápisnica o hlasovaní sa zverejňuje do ôsmich pracovných dní odo dňa jej vyhotovenia na webovom sídle úradu.“.</w:t>
      </w:r>
    </w:p>
    <w:p w:rsidR="00FE064F" w:rsidP="000768B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064F" w:rsidP="000768BB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1</w:t>
      </w:r>
      <w:r w:rsidR="00FC61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V § 7 odsek</w:t>
      </w:r>
      <w:r w:rsidR="0001326C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1</w:t>
      </w:r>
      <w:r w:rsidR="0001326C">
        <w:rPr>
          <w:rFonts w:ascii="Times New Roman" w:hAnsi="Times New Roman"/>
          <w:sz w:val="24"/>
          <w:szCs w:val="24"/>
        </w:rPr>
        <w:t xml:space="preserve"> až 3 znejú</w:t>
      </w:r>
      <w:r>
        <w:rPr>
          <w:rFonts w:ascii="Times New Roman" w:hAnsi="Times New Roman"/>
          <w:sz w:val="24"/>
          <w:szCs w:val="24"/>
        </w:rPr>
        <w:t>:</w:t>
      </w:r>
    </w:p>
    <w:p w:rsidR="00FE064F" w:rsidP="00725A5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E064F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64F">
        <w:rPr>
          <w:rFonts w:ascii="Times New Roman" w:hAnsi="Times New Roman"/>
          <w:sz w:val="24"/>
          <w:szCs w:val="24"/>
        </w:rPr>
        <w:t>Členov rady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64F">
        <w:rPr>
          <w:rFonts w:ascii="Times New Roman" w:hAnsi="Times New Roman"/>
          <w:sz w:val="24"/>
          <w:szCs w:val="24"/>
        </w:rPr>
        <w:t>vymen</w:t>
      </w:r>
      <w:r>
        <w:rPr>
          <w:rFonts w:ascii="Times New Roman" w:hAnsi="Times New Roman"/>
          <w:sz w:val="24"/>
          <w:szCs w:val="24"/>
        </w:rPr>
        <w:t>uje</w:t>
      </w:r>
      <w:r w:rsidRPr="00FE064F">
        <w:rPr>
          <w:rFonts w:ascii="Times New Roman" w:hAnsi="Times New Roman"/>
          <w:sz w:val="24"/>
          <w:szCs w:val="24"/>
        </w:rPr>
        <w:t xml:space="preserve"> a odvolá prezident Slovenskej republiky. </w:t>
      </w:r>
      <w:r w:rsidR="009B181B">
        <w:rPr>
          <w:rFonts w:ascii="Times New Roman" w:hAnsi="Times New Roman"/>
          <w:sz w:val="24"/>
          <w:szCs w:val="24"/>
        </w:rPr>
        <w:t xml:space="preserve">Z členov rady prezident Slovenskej republiky na návrh rady vymenuje predsedu rady. </w:t>
      </w:r>
      <w:r w:rsidR="00C519C1">
        <w:rPr>
          <w:rFonts w:ascii="Times New Roman" w:hAnsi="Times New Roman"/>
          <w:sz w:val="24"/>
          <w:szCs w:val="24"/>
        </w:rPr>
        <w:t>Prezident Slovenskej republiky</w:t>
      </w:r>
      <w:r w:rsidR="00EC640D">
        <w:rPr>
          <w:rFonts w:ascii="Times New Roman" w:hAnsi="Times New Roman"/>
          <w:sz w:val="24"/>
          <w:szCs w:val="24"/>
        </w:rPr>
        <w:t xml:space="preserve"> na návrh rady odvolá</w:t>
      </w:r>
      <w:r w:rsidR="00C519C1">
        <w:rPr>
          <w:rFonts w:ascii="Times New Roman" w:hAnsi="Times New Roman"/>
          <w:sz w:val="24"/>
          <w:szCs w:val="24"/>
        </w:rPr>
        <w:t xml:space="preserve"> predsedu rady. </w:t>
      </w:r>
      <w:r w:rsidRPr="00FE064F">
        <w:rPr>
          <w:rFonts w:ascii="Times New Roman" w:hAnsi="Times New Roman"/>
          <w:sz w:val="24"/>
          <w:szCs w:val="24"/>
        </w:rPr>
        <w:t xml:space="preserve">Členstvo v rade je verejnou funkciou. </w:t>
      </w:r>
    </w:p>
    <w:p w:rsidR="00FE064F" w:rsidP="00FE064F">
      <w:pPr>
        <w:bidi w:val="0"/>
        <w:rPr>
          <w:rFonts w:ascii="Times New Roman" w:hAnsi="Times New Roman"/>
          <w:sz w:val="24"/>
          <w:szCs w:val="24"/>
        </w:rPr>
      </w:pPr>
    </w:p>
    <w:p w:rsidR="00FE064F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67241" w:rsidR="00967241">
        <w:rPr>
          <w:rFonts w:ascii="Times New Roman" w:hAnsi="Times New Roman"/>
          <w:sz w:val="24"/>
          <w:szCs w:val="24"/>
        </w:rPr>
        <w:t>(2)</w:t>
      </w:r>
      <w:r w:rsidR="00967241">
        <w:rPr>
          <w:rFonts w:ascii="Times New Roman" w:hAnsi="Times New Roman"/>
          <w:sz w:val="24"/>
          <w:szCs w:val="24"/>
        </w:rPr>
        <w:t xml:space="preserve"> </w:t>
      </w:r>
      <w:r w:rsidRPr="00967241" w:rsidR="00967241">
        <w:rPr>
          <w:rFonts w:ascii="Times New Roman" w:hAnsi="Times New Roman"/>
          <w:sz w:val="24"/>
          <w:szCs w:val="24"/>
        </w:rPr>
        <w:t>Funkčné obdobie člena rady je šesť rokov.</w:t>
      </w:r>
      <w:r w:rsidR="00967241">
        <w:rPr>
          <w:rFonts w:ascii="Times New Roman" w:hAnsi="Times New Roman"/>
          <w:sz w:val="24"/>
          <w:szCs w:val="24"/>
        </w:rPr>
        <w:t xml:space="preserve"> Tá istá osoba môže byť vymenovaná za člena rady najviac na dve po sebe nasledujúce funkčné obdobia.</w:t>
      </w:r>
      <w:r w:rsidRPr="00967241" w:rsidR="00967241">
        <w:rPr>
          <w:rFonts w:ascii="Times New Roman" w:hAnsi="Times New Roman"/>
          <w:sz w:val="24"/>
          <w:szCs w:val="24"/>
        </w:rPr>
        <w:t xml:space="preserve"> </w:t>
      </w:r>
      <w:r w:rsidRPr="00FE064F">
        <w:rPr>
          <w:rFonts w:ascii="Times New Roman" w:hAnsi="Times New Roman"/>
          <w:sz w:val="24"/>
          <w:szCs w:val="24"/>
        </w:rPr>
        <w:t>Ak členstvo v rade zaniklo inak ako uplynutím f</w:t>
      </w:r>
      <w:r>
        <w:rPr>
          <w:rFonts w:ascii="Times New Roman" w:hAnsi="Times New Roman"/>
          <w:sz w:val="24"/>
          <w:szCs w:val="24"/>
        </w:rPr>
        <w:t>unkčného obdobia, nový člen rady</w:t>
      </w:r>
      <w:r w:rsidRPr="00FE064F">
        <w:rPr>
          <w:rFonts w:ascii="Times New Roman" w:hAnsi="Times New Roman"/>
          <w:sz w:val="24"/>
          <w:szCs w:val="24"/>
        </w:rPr>
        <w:t xml:space="preserve"> je vymenovaný na zvyšok funkčného obdobia.</w:t>
      </w:r>
    </w:p>
    <w:p w:rsidR="00967241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1326C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01326C">
        <w:rPr>
          <w:rFonts w:ascii="Times New Roman" w:hAnsi="Times New Roman"/>
          <w:sz w:val="24"/>
          <w:szCs w:val="24"/>
        </w:rPr>
        <w:t>Prezident Slovenskej republiky vymen</w:t>
      </w:r>
      <w:r>
        <w:rPr>
          <w:rFonts w:ascii="Times New Roman" w:hAnsi="Times New Roman"/>
          <w:sz w:val="24"/>
          <w:szCs w:val="24"/>
        </w:rPr>
        <w:t>uje</w:t>
      </w:r>
      <w:r w:rsidRPr="0001326C">
        <w:rPr>
          <w:rFonts w:ascii="Times New Roman" w:hAnsi="Times New Roman"/>
          <w:sz w:val="24"/>
          <w:szCs w:val="24"/>
        </w:rPr>
        <w:t xml:space="preserve"> členov rady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26C">
        <w:rPr>
          <w:rFonts w:ascii="Times New Roman" w:hAnsi="Times New Roman"/>
          <w:sz w:val="24"/>
          <w:szCs w:val="24"/>
        </w:rPr>
        <w:t>na návrh Národnej rady Slovenskej republiky a vlády tak, aby traja členovia rady boli vymenovaní na návrh Národnej rady Slovenskej republiky a traja členovia rady na návrh vlády.</w:t>
      </w:r>
      <w:r w:rsidR="008D4173">
        <w:rPr>
          <w:rFonts w:ascii="Times New Roman" w:hAnsi="Times New Roman"/>
          <w:sz w:val="24"/>
          <w:szCs w:val="24"/>
        </w:rPr>
        <w:t>“.</w:t>
      </w:r>
    </w:p>
    <w:p w:rsidR="00967241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67241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="0001326C">
        <w:rPr>
          <w:rFonts w:ascii="Times New Roman" w:hAnsi="Times New Roman"/>
          <w:sz w:val="24"/>
          <w:szCs w:val="24"/>
        </w:rPr>
        <w:t>1</w:t>
      </w:r>
      <w:r w:rsidR="00FC61C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V § 7 ods. 4 sa vypúšťa tretia veta.</w:t>
      </w:r>
    </w:p>
    <w:p w:rsidR="00967241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67241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="0001326C">
        <w:rPr>
          <w:rFonts w:ascii="Times New Roman" w:hAnsi="Times New Roman"/>
          <w:sz w:val="24"/>
          <w:szCs w:val="24"/>
        </w:rPr>
        <w:t>1</w:t>
      </w:r>
      <w:r w:rsidR="00FC61C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V </w:t>
      </w:r>
      <w:r w:rsidR="0052130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7 ods. 5 písm. a)</w:t>
      </w:r>
      <w:r w:rsidR="00EC087C">
        <w:rPr>
          <w:rFonts w:ascii="Times New Roman" w:hAnsi="Times New Roman"/>
          <w:sz w:val="24"/>
          <w:szCs w:val="24"/>
        </w:rPr>
        <w:t>, ods. 9 písm. c) a ods. 17</w:t>
      </w:r>
      <w:r>
        <w:rPr>
          <w:rFonts w:ascii="Times New Roman" w:hAnsi="Times New Roman"/>
          <w:sz w:val="24"/>
          <w:szCs w:val="24"/>
        </w:rPr>
        <w:t xml:space="preserve"> sa vypúšťa bodkočiarka a slová „to neplatí pre predsedu rady“.</w:t>
      </w:r>
    </w:p>
    <w:p w:rsidR="008D4173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D4173" w:rsidRPr="0030368E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EC087C">
        <w:rPr>
          <w:rFonts w:ascii="Times New Roman" w:hAnsi="Times New Roman"/>
          <w:sz w:val="24"/>
          <w:szCs w:val="24"/>
        </w:rPr>
        <w:t>1</w:t>
      </w:r>
      <w:r w:rsidR="00FC61C2">
        <w:rPr>
          <w:rFonts w:ascii="Times New Roman" w:hAnsi="Times New Roman"/>
          <w:sz w:val="24"/>
          <w:szCs w:val="24"/>
        </w:rPr>
        <w:t>9</w:t>
      </w:r>
      <w:r w:rsidRPr="0030368E">
        <w:rPr>
          <w:rFonts w:ascii="Times New Roman" w:hAnsi="Times New Roman"/>
          <w:sz w:val="24"/>
          <w:szCs w:val="24"/>
        </w:rPr>
        <w:t xml:space="preserve">. V § 7 ods. 12 druhej vete sa za slová „odmena vo výške“ </w:t>
      </w:r>
      <w:r w:rsidRPr="0030368E" w:rsidR="005D3F1F">
        <w:rPr>
          <w:rFonts w:ascii="Times New Roman" w:hAnsi="Times New Roman"/>
          <w:sz w:val="24"/>
          <w:szCs w:val="24"/>
        </w:rPr>
        <w:t>vklad</w:t>
      </w:r>
      <w:r w:rsidR="005D3F1F">
        <w:rPr>
          <w:rFonts w:ascii="Times New Roman" w:hAnsi="Times New Roman"/>
          <w:sz w:val="24"/>
          <w:szCs w:val="24"/>
        </w:rPr>
        <w:t>á</w:t>
      </w:r>
      <w:r w:rsidRPr="0030368E" w:rsidR="005D3F1F">
        <w:rPr>
          <w:rFonts w:ascii="Times New Roman" w:hAnsi="Times New Roman"/>
          <w:sz w:val="24"/>
          <w:szCs w:val="24"/>
        </w:rPr>
        <w:t xml:space="preserve"> </w:t>
      </w:r>
      <w:r w:rsidRPr="0030368E">
        <w:rPr>
          <w:rFonts w:ascii="Times New Roman" w:hAnsi="Times New Roman"/>
          <w:sz w:val="24"/>
          <w:szCs w:val="24"/>
        </w:rPr>
        <w:t>slov</w:t>
      </w:r>
      <w:r w:rsidR="005D3F1F">
        <w:rPr>
          <w:rFonts w:ascii="Times New Roman" w:hAnsi="Times New Roman"/>
          <w:sz w:val="24"/>
          <w:szCs w:val="24"/>
        </w:rPr>
        <w:t>o</w:t>
      </w:r>
      <w:r w:rsidRPr="0030368E">
        <w:rPr>
          <w:rFonts w:ascii="Times New Roman" w:hAnsi="Times New Roman"/>
          <w:sz w:val="24"/>
          <w:szCs w:val="24"/>
        </w:rPr>
        <w:t xml:space="preserve"> „1,5-násobku“.</w:t>
      </w:r>
    </w:p>
    <w:p w:rsidR="004548D9" w:rsidRPr="0030368E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548D9" w:rsidRPr="0030368E" w:rsidP="004548D9">
      <w:pPr>
        <w:bidi w:val="0"/>
        <w:jc w:val="both"/>
        <w:rPr>
          <w:rFonts w:ascii="Times New Roman" w:hAnsi="Times New Roman"/>
          <w:sz w:val="24"/>
          <w:szCs w:val="24"/>
        </w:rPr>
      </w:pPr>
      <w:r w:rsidR="00FC61C2">
        <w:rPr>
          <w:rFonts w:ascii="Times New Roman" w:hAnsi="Times New Roman"/>
          <w:sz w:val="24"/>
          <w:szCs w:val="24"/>
        </w:rPr>
        <w:t>20</w:t>
      </w:r>
      <w:r w:rsidRPr="0030368E">
        <w:rPr>
          <w:rFonts w:ascii="Times New Roman" w:hAnsi="Times New Roman"/>
          <w:sz w:val="24"/>
          <w:szCs w:val="24"/>
        </w:rPr>
        <w:t>. V § 7 ods. 16 úvodná veta znie:</w:t>
      </w:r>
    </w:p>
    <w:p w:rsidR="0052130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0368E" w:rsidR="004548D9">
        <w:rPr>
          <w:rFonts w:ascii="Times New Roman" w:hAnsi="Times New Roman"/>
          <w:sz w:val="24"/>
          <w:szCs w:val="24"/>
        </w:rPr>
        <w:t>„</w:t>
      </w:r>
      <w:r w:rsidR="004548D9">
        <w:rPr>
          <w:rFonts w:ascii="Times New Roman" w:hAnsi="Times New Roman"/>
          <w:sz w:val="24"/>
          <w:szCs w:val="24"/>
        </w:rPr>
        <w:t>Členstvo v rade zaniká“.</w:t>
      </w:r>
    </w:p>
    <w:p w:rsidR="0052130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2130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="00EC087C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1</w:t>
      </w:r>
      <w:r w:rsidR="00245652">
        <w:rPr>
          <w:rFonts w:ascii="Times New Roman" w:hAnsi="Times New Roman"/>
          <w:sz w:val="24"/>
          <w:szCs w:val="24"/>
        </w:rPr>
        <w:t>. V § 7 ods. 18 úvodná</w:t>
      </w:r>
      <w:r>
        <w:rPr>
          <w:rFonts w:ascii="Times New Roman" w:hAnsi="Times New Roman"/>
          <w:sz w:val="24"/>
          <w:szCs w:val="24"/>
        </w:rPr>
        <w:t xml:space="preserve"> veta znie:</w:t>
      </w:r>
    </w:p>
    <w:p w:rsidR="0052130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2130B">
        <w:rPr>
          <w:rFonts w:ascii="Times New Roman" w:hAnsi="Times New Roman"/>
          <w:sz w:val="24"/>
          <w:szCs w:val="24"/>
        </w:rPr>
        <w:t>Prezident Slovenskej republiky člena rady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30B">
        <w:rPr>
          <w:rFonts w:ascii="Times New Roman" w:hAnsi="Times New Roman"/>
          <w:sz w:val="24"/>
          <w:szCs w:val="24"/>
        </w:rPr>
        <w:t>odvolá, ak</w:t>
      </w:r>
      <w:r>
        <w:rPr>
          <w:rFonts w:ascii="Times New Roman" w:hAnsi="Times New Roman"/>
          <w:sz w:val="24"/>
          <w:szCs w:val="24"/>
        </w:rPr>
        <w:t>“.</w:t>
      </w:r>
    </w:p>
    <w:p w:rsidR="004E41C9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E41C9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E7B82">
        <w:rPr>
          <w:rFonts w:ascii="Times New Roman" w:hAnsi="Times New Roman"/>
          <w:sz w:val="24"/>
          <w:szCs w:val="24"/>
        </w:rPr>
        <w:t>§ 7 sa dopĺňa odsekom 19, ktorý znie:</w:t>
      </w:r>
    </w:p>
    <w:p w:rsidR="00CE7B82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„(19) Prezident Slovenskej republiky odvolá</w:t>
      </w:r>
      <w:r w:rsidR="00C44BA2">
        <w:rPr>
          <w:rFonts w:ascii="Times New Roman" w:hAnsi="Times New Roman"/>
          <w:sz w:val="24"/>
          <w:szCs w:val="24"/>
        </w:rPr>
        <w:t xml:space="preserve"> všetkých členov rady</w:t>
      </w:r>
      <w:r>
        <w:rPr>
          <w:rFonts w:ascii="Times New Roman" w:hAnsi="Times New Roman"/>
          <w:sz w:val="24"/>
          <w:szCs w:val="24"/>
        </w:rPr>
        <w:t>, ak rada v troch po sebe nasledujúcich voľbách ne</w:t>
      </w:r>
      <w:r w:rsidR="003428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chváli návrh kandidáta na vymenovanie za predsedu rady.</w:t>
      </w:r>
      <w:r w:rsidR="00B03B34">
        <w:rPr>
          <w:rFonts w:ascii="Times New Roman" w:hAnsi="Times New Roman"/>
          <w:sz w:val="24"/>
          <w:szCs w:val="24"/>
        </w:rPr>
        <w:t xml:space="preserve"> Po odvolaní rada vykonáva svoju pôsobnosť až do vymenovania novej rady.</w:t>
      </w:r>
      <w:r>
        <w:rPr>
          <w:rFonts w:ascii="Times New Roman" w:hAnsi="Times New Roman"/>
          <w:sz w:val="24"/>
          <w:szCs w:val="24"/>
        </w:rPr>
        <w:t>“.</w:t>
      </w:r>
    </w:p>
    <w:p w:rsidR="0054266C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4266C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="00EC087C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29531A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§ 8 sa odsek 2 dopĺňa písmenom d), ktoré znie:</w:t>
      </w:r>
    </w:p>
    <w:p w:rsidR="0054266C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„d)</w:t>
      </w:r>
      <w:r w:rsidRPr="003B479D" w:rsidR="003B479D">
        <w:rPr>
          <w:rFonts w:ascii="Times New Roman" w:hAnsi="Times New Roman"/>
        </w:rPr>
        <w:t xml:space="preserve"> </w:t>
      </w:r>
      <w:r w:rsidRPr="003B479D" w:rsidR="003B479D">
        <w:rPr>
          <w:rFonts w:ascii="Times New Roman" w:hAnsi="Times New Roman"/>
          <w:sz w:val="24"/>
          <w:szCs w:val="24"/>
        </w:rPr>
        <w:t>zhodnotenie vplyvov navrhovaného rozsahu cenovej regulácie a spôsobu vykon</w:t>
      </w:r>
      <w:r w:rsidR="0070125F">
        <w:rPr>
          <w:rFonts w:ascii="Times New Roman" w:hAnsi="Times New Roman"/>
          <w:sz w:val="24"/>
          <w:szCs w:val="24"/>
        </w:rPr>
        <w:t>áva</w:t>
      </w:r>
      <w:r w:rsidRPr="003B479D" w:rsidR="003B479D">
        <w:rPr>
          <w:rFonts w:ascii="Times New Roman" w:hAnsi="Times New Roman"/>
          <w:sz w:val="24"/>
          <w:szCs w:val="24"/>
        </w:rPr>
        <w:t>nia cenovej regulácie</w:t>
      </w:r>
      <w:r w:rsidR="0043527C">
        <w:rPr>
          <w:rFonts w:ascii="Times New Roman" w:hAnsi="Times New Roman"/>
          <w:sz w:val="24"/>
          <w:szCs w:val="24"/>
        </w:rPr>
        <w:t xml:space="preserve"> v nadchádzajúcom regulačnom období</w:t>
      </w:r>
      <w:r w:rsidRPr="003B479D" w:rsidR="003B479D">
        <w:rPr>
          <w:rFonts w:ascii="Times New Roman" w:hAnsi="Times New Roman"/>
          <w:sz w:val="24"/>
          <w:szCs w:val="24"/>
        </w:rPr>
        <w:t xml:space="preserve"> na trh s tovarmi a</w:t>
      </w:r>
      <w:r w:rsidR="0043527C">
        <w:rPr>
          <w:rFonts w:ascii="Times New Roman" w:hAnsi="Times New Roman"/>
          <w:sz w:val="24"/>
          <w:szCs w:val="24"/>
        </w:rPr>
        <w:t> </w:t>
      </w:r>
      <w:r w:rsidRPr="003B479D" w:rsidR="003B479D">
        <w:rPr>
          <w:rFonts w:ascii="Times New Roman" w:hAnsi="Times New Roman"/>
          <w:sz w:val="24"/>
          <w:szCs w:val="24"/>
        </w:rPr>
        <w:t>službami</w:t>
      </w:r>
      <w:r w:rsidR="0043527C">
        <w:rPr>
          <w:rFonts w:ascii="Times New Roman" w:hAnsi="Times New Roman"/>
          <w:sz w:val="24"/>
          <w:szCs w:val="24"/>
        </w:rPr>
        <w:t xml:space="preserve"> vrátane cien tovarov a služieb</w:t>
      </w:r>
      <w:r w:rsidRPr="003B479D" w:rsidR="003B479D">
        <w:rPr>
          <w:rFonts w:ascii="Times New Roman" w:hAnsi="Times New Roman"/>
          <w:sz w:val="24"/>
          <w:szCs w:val="24"/>
        </w:rPr>
        <w:t>; pri navrhovanej zmene rozsahu cenovej regulácie alebo zmene spôsobu vykonávania cenovej regulácie aj zhodnotenie vplyvov navrhovaných zmien rozsahu a spôsobu vykon</w:t>
      </w:r>
      <w:r w:rsidR="0070125F">
        <w:rPr>
          <w:rFonts w:ascii="Times New Roman" w:hAnsi="Times New Roman"/>
          <w:sz w:val="24"/>
          <w:szCs w:val="24"/>
        </w:rPr>
        <w:t>áva</w:t>
      </w:r>
      <w:r w:rsidRPr="003B479D" w:rsidR="003B479D">
        <w:rPr>
          <w:rFonts w:ascii="Times New Roman" w:hAnsi="Times New Roman"/>
          <w:sz w:val="24"/>
          <w:szCs w:val="24"/>
        </w:rPr>
        <w:t>nia cenovej regulácie oproti rozsahu a spôsobu vykon</w:t>
      </w:r>
      <w:r w:rsidR="0070125F">
        <w:rPr>
          <w:rFonts w:ascii="Times New Roman" w:hAnsi="Times New Roman"/>
          <w:sz w:val="24"/>
          <w:szCs w:val="24"/>
        </w:rPr>
        <w:t>áva</w:t>
      </w:r>
      <w:r w:rsidRPr="003B479D" w:rsidR="003B479D">
        <w:rPr>
          <w:rFonts w:ascii="Times New Roman" w:hAnsi="Times New Roman"/>
          <w:sz w:val="24"/>
          <w:szCs w:val="24"/>
        </w:rPr>
        <w:t>nia cenovej regulácie v prebiehajúcom regulačnom období</w:t>
      </w:r>
      <w:r>
        <w:rPr>
          <w:rFonts w:ascii="Times New Roman" w:hAnsi="Times New Roman"/>
          <w:sz w:val="24"/>
          <w:szCs w:val="24"/>
        </w:rPr>
        <w:t>.“.</w:t>
      </w:r>
    </w:p>
    <w:p w:rsidR="0054266C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57EB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4</w:t>
      </w:r>
      <w:r w:rsidR="0054266C">
        <w:rPr>
          <w:rFonts w:ascii="Times New Roman" w:hAnsi="Times New Roman"/>
          <w:sz w:val="24"/>
          <w:szCs w:val="24"/>
        </w:rPr>
        <w:t>. V § 8 sa za odsek 2 vkladá nový odsek 3, ktorý znie:</w:t>
      </w:r>
    </w:p>
    <w:p w:rsidR="003B479D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54266C">
        <w:rPr>
          <w:rFonts w:ascii="Times New Roman" w:hAnsi="Times New Roman"/>
          <w:sz w:val="24"/>
          <w:szCs w:val="24"/>
        </w:rPr>
        <w:t>„</w:t>
      </w:r>
      <w:r w:rsidRPr="003B479D">
        <w:rPr>
          <w:rFonts w:ascii="Times New Roman" w:hAnsi="Times New Roman"/>
          <w:sz w:val="24"/>
          <w:szCs w:val="24"/>
        </w:rPr>
        <w:t xml:space="preserve">(3) Úrad zverejní návrh regulačnej politiky na </w:t>
      </w:r>
      <w:r w:rsidR="0070125F">
        <w:rPr>
          <w:rFonts w:ascii="Times New Roman" w:hAnsi="Times New Roman"/>
          <w:sz w:val="24"/>
          <w:szCs w:val="24"/>
        </w:rPr>
        <w:t xml:space="preserve">svojom </w:t>
      </w:r>
      <w:r w:rsidRPr="003B479D">
        <w:rPr>
          <w:rFonts w:ascii="Times New Roman" w:hAnsi="Times New Roman"/>
          <w:sz w:val="24"/>
          <w:szCs w:val="24"/>
        </w:rPr>
        <w:t xml:space="preserve">webovom sídle do </w:t>
      </w:r>
      <w:r w:rsidR="0043527C">
        <w:rPr>
          <w:rFonts w:ascii="Times New Roman" w:hAnsi="Times New Roman"/>
          <w:sz w:val="24"/>
          <w:szCs w:val="24"/>
        </w:rPr>
        <w:t>30</w:t>
      </w:r>
      <w:r w:rsidRPr="003B479D">
        <w:rPr>
          <w:rFonts w:ascii="Times New Roman" w:hAnsi="Times New Roman"/>
          <w:sz w:val="24"/>
          <w:szCs w:val="24"/>
        </w:rPr>
        <w:t xml:space="preserve">. </w:t>
      </w:r>
      <w:r w:rsidR="0043527C">
        <w:rPr>
          <w:rFonts w:ascii="Times New Roman" w:hAnsi="Times New Roman"/>
          <w:sz w:val="24"/>
          <w:szCs w:val="24"/>
        </w:rPr>
        <w:t>novembra</w:t>
      </w:r>
      <w:r w:rsidRPr="003B479D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redposledného </w:t>
      </w:r>
      <w:r w:rsidR="008F5E71">
        <w:rPr>
          <w:rFonts w:ascii="Times New Roman" w:hAnsi="Times New Roman"/>
          <w:sz w:val="24"/>
          <w:szCs w:val="24"/>
        </w:rPr>
        <w:t xml:space="preserve">kalendárneho </w:t>
      </w:r>
      <w:r>
        <w:rPr>
          <w:rFonts w:ascii="Times New Roman" w:hAnsi="Times New Roman"/>
          <w:sz w:val="24"/>
          <w:szCs w:val="24"/>
        </w:rPr>
        <w:t>roka</w:t>
      </w:r>
      <w:r w:rsidRPr="003B479D">
        <w:rPr>
          <w:rFonts w:ascii="Times New Roman" w:hAnsi="Times New Roman"/>
          <w:sz w:val="24"/>
          <w:szCs w:val="24"/>
        </w:rPr>
        <w:t xml:space="preserve"> regulačného obdobia a umožní regulovaným subjektom</w:t>
      </w:r>
      <w:r>
        <w:rPr>
          <w:rFonts w:ascii="Times New Roman" w:hAnsi="Times New Roman"/>
          <w:sz w:val="24"/>
          <w:szCs w:val="24"/>
        </w:rPr>
        <w:t>,</w:t>
      </w:r>
      <w:r w:rsidRPr="003B479D">
        <w:rPr>
          <w:rFonts w:ascii="Times New Roman" w:hAnsi="Times New Roman"/>
          <w:sz w:val="24"/>
          <w:szCs w:val="24"/>
        </w:rPr>
        <w:t xml:space="preserve"> užívateľom sústavy a</w:t>
      </w:r>
      <w:r>
        <w:rPr>
          <w:rFonts w:ascii="Times New Roman" w:hAnsi="Times New Roman"/>
          <w:sz w:val="24"/>
          <w:szCs w:val="24"/>
        </w:rPr>
        <w:t xml:space="preserve"> užívateľom </w:t>
      </w:r>
      <w:r w:rsidRPr="003B479D">
        <w:rPr>
          <w:rFonts w:ascii="Times New Roman" w:hAnsi="Times New Roman"/>
          <w:sz w:val="24"/>
          <w:szCs w:val="24"/>
        </w:rPr>
        <w:t>siete uplatniť k zverejnenému návrhu pripomienk</w:t>
      </w:r>
      <w:r>
        <w:rPr>
          <w:rFonts w:ascii="Times New Roman" w:hAnsi="Times New Roman"/>
          <w:sz w:val="24"/>
          <w:szCs w:val="24"/>
        </w:rPr>
        <w:t xml:space="preserve">y do </w:t>
      </w:r>
      <w:r w:rsidR="0043527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januára posledného </w:t>
      </w:r>
      <w:r w:rsidR="008F5E71">
        <w:rPr>
          <w:rFonts w:ascii="Times New Roman" w:hAnsi="Times New Roman"/>
          <w:sz w:val="24"/>
          <w:szCs w:val="24"/>
        </w:rPr>
        <w:t xml:space="preserve">kalendárneho </w:t>
      </w:r>
      <w:r>
        <w:rPr>
          <w:rFonts w:ascii="Times New Roman" w:hAnsi="Times New Roman"/>
          <w:sz w:val="24"/>
          <w:szCs w:val="24"/>
        </w:rPr>
        <w:t>roka</w:t>
      </w:r>
      <w:r w:rsidRPr="003B479D">
        <w:rPr>
          <w:rFonts w:ascii="Times New Roman" w:hAnsi="Times New Roman"/>
          <w:sz w:val="24"/>
          <w:szCs w:val="24"/>
        </w:rPr>
        <w:t xml:space="preserve"> regulačného obdobia. Úrad </w:t>
      </w:r>
      <w:r w:rsidR="008F5E71">
        <w:rPr>
          <w:rFonts w:ascii="Times New Roman" w:hAnsi="Times New Roman"/>
          <w:sz w:val="24"/>
          <w:szCs w:val="24"/>
        </w:rPr>
        <w:t xml:space="preserve">vyhodnotí </w:t>
      </w:r>
      <w:r w:rsidRPr="003B479D">
        <w:rPr>
          <w:rFonts w:ascii="Times New Roman" w:hAnsi="Times New Roman"/>
          <w:sz w:val="24"/>
          <w:szCs w:val="24"/>
        </w:rPr>
        <w:t xml:space="preserve">pripomienky k návrhu regulačnej politiky </w:t>
      </w:r>
      <w:r w:rsidR="00B2203D">
        <w:rPr>
          <w:rFonts w:ascii="Times New Roman" w:hAnsi="Times New Roman"/>
          <w:sz w:val="24"/>
          <w:szCs w:val="24"/>
        </w:rPr>
        <w:t>a vyhodnotenie pripomienok z</w:t>
      </w:r>
      <w:r w:rsidRPr="003B479D">
        <w:rPr>
          <w:rFonts w:ascii="Times New Roman" w:hAnsi="Times New Roman"/>
          <w:sz w:val="24"/>
          <w:szCs w:val="24"/>
        </w:rPr>
        <w:t>verejní na</w:t>
      </w:r>
      <w:r w:rsidR="00FE533D">
        <w:rPr>
          <w:rFonts w:ascii="Times New Roman" w:hAnsi="Times New Roman"/>
          <w:sz w:val="24"/>
          <w:szCs w:val="24"/>
        </w:rPr>
        <w:t xml:space="preserve"> svojom</w:t>
      </w:r>
      <w:r w:rsidRPr="003B479D">
        <w:rPr>
          <w:rFonts w:ascii="Times New Roman" w:hAnsi="Times New Roman"/>
          <w:sz w:val="24"/>
          <w:szCs w:val="24"/>
        </w:rPr>
        <w:t xml:space="preserve"> webovom sídle </w:t>
      </w:r>
      <w:r w:rsidR="008F5E71">
        <w:rPr>
          <w:rFonts w:ascii="Times New Roman" w:hAnsi="Times New Roman"/>
          <w:sz w:val="24"/>
          <w:szCs w:val="24"/>
        </w:rPr>
        <w:t>do 28. februára posledného kalendárneho roka</w:t>
      </w:r>
      <w:r w:rsidRPr="003B479D">
        <w:rPr>
          <w:rFonts w:ascii="Times New Roman" w:hAnsi="Times New Roman"/>
          <w:sz w:val="24"/>
          <w:szCs w:val="24"/>
        </w:rPr>
        <w:t xml:space="preserve"> regulačného obdobia.“</w:t>
      </w:r>
      <w:r>
        <w:rPr>
          <w:rFonts w:ascii="Times New Roman" w:hAnsi="Times New Roman"/>
          <w:sz w:val="24"/>
          <w:szCs w:val="24"/>
        </w:rPr>
        <w:t>.</w:t>
      </w:r>
    </w:p>
    <w:p w:rsidR="003B479D" w:rsidRPr="003B479D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4266C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B479D" w:rsidR="003B479D">
        <w:rPr>
          <w:rFonts w:ascii="Times New Roman" w:hAnsi="Times New Roman"/>
          <w:sz w:val="24"/>
          <w:szCs w:val="24"/>
        </w:rPr>
        <w:t xml:space="preserve">Doterajšie odseky 3 až 8 sa </w:t>
      </w:r>
      <w:r w:rsidR="008F5E71">
        <w:rPr>
          <w:rFonts w:ascii="Times New Roman" w:hAnsi="Times New Roman"/>
          <w:sz w:val="24"/>
          <w:szCs w:val="24"/>
        </w:rPr>
        <w:t>označujú ako odseky 4 až 9</w:t>
      </w:r>
      <w:r w:rsidRPr="003B479D" w:rsidR="003B479D">
        <w:rPr>
          <w:rFonts w:ascii="Times New Roman" w:hAnsi="Times New Roman"/>
          <w:sz w:val="24"/>
          <w:szCs w:val="24"/>
        </w:rPr>
        <w:t>.</w:t>
      </w:r>
    </w:p>
    <w:p w:rsidR="008F5E71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5E71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V § 8 ods. </w:t>
      </w:r>
      <w:r w:rsidR="004873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sa na konci pripája táto veta: „</w:t>
      </w:r>
      <w:r w:rsidRPr="008F5E71">
        <w:rPr>
          <w:rFonts w:ascii="Times New Roman" w:hAnsi="Times New Roman"/>
          <w:sz w:val="24"/>
          <w:szCs w:val="24"/>
        </w:rPr>
        <w:t xml:space="preserve">Ak je </w:t>
      </w:r>
      <w:r w:rsidR="0043527C">
        <w:rPr>
          <w:rFonts w:ascii="Times New Roman" w:hAnsi="Times New Roman"/>
          <w:sz w:val="24"/>
          <w:szCs w:val="24"/>
        </w:rPr>
        <w:t>súčasťou vyjadrenia</w:t>
      </w:r>
      <w:r w:rsidRPr="008F5E71">
        <w:rPr>
          <w:rFonts w:ascii="Times New Roman" w:hAnsi="Times New Roman"/>
          <w:sz w:val="24"/>
          <w:szCs w:val="24"/>
        </w:rPr>
        <w:t xml:space="preserve"> ministerstva alebo Ministerstva životného prostredia Slovenskej republiky </w:t>
      </w:r>
      <w:r w:rsidR="004873FB">
        <w:rPr>
          <w:rFonts w:ascii="Times New Roman" w:hAnsi="Times New Roman"/>
          <w:sz w:val="24"/>
          <w:szCs w:val="24"/>
        </w:rPr>
        <w:t xml:space="preserve">podľa odseku 4 </w:t>
      </w:r>
      <w:r w:rsidR="00BA0458">
        <w:rPr>
          <w:rFonts w:ascii="Times New Roman" w:hAnsi="Times New Roman"/>
          <w:sz w:val="24"/>
          <w:szCs w:val="24"/>
        </w:rPr>
        <w:t>pripomienka, ktorú rada neakceptuje,</w:t>
      </w:r>
      <w:r w:rsidRPr="008F5E71">
        <w:rPr>
          <w:rFonts w:ascii="Times New Roman" w:hAnsi="Times New Roman"/>
          <w:sz w:val="24"/>
          <w:szCs w:val="24"/>
        </w:rPr>
        <w:t xml:space="preserve"> a rada regulačn</w:t>
      </w:r>
      <w:r w:rsidR="00C519C1">
        <w:rPr>
          <w:rFonts w:ascii="Times New Roman" w:hAnsi="Times New Roman"/>
          <w:sz w:val="24"/>
          <w:szCs w:val="24"/>
        </w:rPr>
        <w:t>ú</w:t>
      </w:r>
      <w:r w:rsidRPr="008F5E71">
        <w:rPr>
          <w:rFonts w:ascii="Times New Roman" w:hAnsi="Times New Roman"/>
          <w:sz w:val="24"/>
          <w:szCs w:val="24"/>
        </w:rPr>
        <w:t xml:space="preserve"> politik</w:t>
      </w:r>
      <w:r w:rsidR="00C519C1">
        <w:rPr>
          <w:rFonts w:ascii="Times New Roman" w:hAnsi="Times New Roman"/>
          <w:sz w:val="24"/>
          <w:szCs w:val="24"/>
        </w:rPr>
        <w:t>u</w:t>
      </w:r>
      <w:r w:rsidRPr="008F5E71">
        <w:rPr>
          <w:rFonts w:ascii="Times New Roman" w:hAnsi="Times New Roman"/>
          <w:sz w:val="24"/>
          <w:szCs w:val="24"/>
        </w:rPr>
        <w:t xml:space="preserve"> prijme, </w:t>
      </w:r>
      <w:r w:rsidR="004873FB">
        <w:rPr>
          <w:rFonts w:ascii="Times New Roman" w:hAnsi="Times New Roman"/>
          <w:sz w:val="24"/>
          <w:szCs w:val="24"/>
        </w:rPr>
        <w:t xml:space="preserve">úrad zverejní </w:t>
      </w:r>
      <w:r w:rsidR="0043527C">
        <w:rPr>
          <w:rFonts w:ascii="Times New Roman" w:hAnsi="Times New Roman"/>
          <w:sz w:val="24"/>
          <w:szCs w:val="24"/>
        </w:rPr>
        <w:t xml:space="preserve">spolu </w:t>
      </w:r>
      <w:r w:rsidR="004873FB">
        <w:rPr>
          <w:rFonts w:ascii="Times New Roman" w:hAnsi="Times New Roman"/>
          <w:sz w:val="24"/>
          <w:szCs w:val="24"/>
        </w:rPr>
        <w:t>s</w:t>
      </w:r>
      <w:r w:rsidRPr="008F5E71">
        <w:rPr>
          <w:rFonts w:ascii="Times New Roman" w:hAnsi="Times New Roman"/>
          <w:sz w:val="24"/>
          <w:szCs w:val="24"/>
        </w:rPr>
        <w:t xml:space="preserve"> regulačnou politikou aj vyjadrenie ministerstva alebo Ministerstva životného prostredia Slovenskej rep</w:t>
      </w:r>
      <w:r w:rsidR="0043527C">
        <w:rPr>
          <w:rFonts w:ascii="Times New Roman" w:hAnsi="Times New Roman"/>
          <w:sz w:val="24"/>
          <w:szCs w:val="24"/>
        </w:rPr>
        <w:t xml:space="preserve">ubliky </w:t>
      </w:r>
      <w:r w:rsidRPr="008F5E71">
        <w:rPr>
          <w:rFonts w:ascii="Times New Roman" w:hAnsi="Times New Roman"/>
          <w:sz w:val="24"/>
          <w:szCs w:val="24"/>
        </w:rPr>
        <w:t>s</w:t>
      </w:r>
      <w:r w:rsidR="0043527C">
        <w:rPr>
          <w:rFonts w:ascii="Times New Roman" w:hAnsi="Times New Roman"/>
          <w:sz w:val="24"/>
          <w:szCs w:val="24"/>
        </w:rPr>
        <w:t> </w:t>
      </w:r>
      <w:r w:rsidRPr="008F5E71">
        <w:rPr>
          <w:rFonts w:ascii="Times New Roman" w:hAnsi="Times New Roman"/>
          <w:sz w:val="24"/>
          <w:szCs w:val="24"/>
        </w:rPr>
        <w:t>odôvodnením</w:t>
      </w:r>
      <w:r w:rsidR="0043527C">
        <w:rPr>
          <w:rFonts w:ascii="Times New Roman" w:hAnsi="Times New Roman"/>
          <w:sz w:val="24"/>
          <w:szCs w:val="24"/>
        </w:rPr>
        <w:t xml:space="preserve"> neakceptovania pripomienky</w:t>
      </w:r>
      <w:r w:rsidRPr="008F5E71">
        <w:rPr>
          <w:rFonts w:ascii="Times New Roman" w:hAnsi="Times New Roman"/>
          <w:sz w:val="24"/>
          <w:szCs w:val="24"/>
        </w:rPr>
        <w:t>.“.</w:t>
      </w:r>
    </w:p>
    <w:p w:rsidR="008F5E71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5E71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V </w:t>
      </w:r>
      <w:r w:rsidR="00245652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8 ods. 9 druhá veta znie:</w:t>
      </w:r>
    </w:p>
    <w:p w:rsidR="008F5E71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„Odseky 3 a 4 sa použijú primerane.“.</w:t>
      </w:r>
    </w:p>
    <w:p w:rsidR="0029531A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D4173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7</w:t>
      </w:r>
      <w:r w:rsidR="0029531A">
        <w:rPr>
          <w:rFonts w:ascii="Times New Roman" w:hAnsi="Times New Roman"/>
          <w:sz w:val="24"/>
          <w:szCs w:val="24"/>
        </w:rPr>
        <w:t>. V § 14 ods. 3 sa na konci pripája táto veta: „</w:t>
      </w:r>
      <w:r w:rsidR="00B03B34">
        <w:rPr>
          <w:rFonts w:ascii="Times New Roman" w:hAnsi="Times New Roman"/>
          <w:sz w:val="24"/>
          <w:szCs w:val="24"/>
        </w:rPr>
        <w:t>Účastníkom cenového konania je aj ministerstvo, ak ide o cenové konanie podľa § 11 ods. 1 písm. d) a e) a ods. 2 písm. c) a d)</w:t>
      </w:r>
      <w:r w:rsidR="00B36B9D">
        <w:rPr>
          <w:rFonts w:ascii="Times New Roman" w:hAnsi="Times New Roman"/>
          <w:sz w:val="24"/>
          <w:szCs w:val="24"/>
        </w:rPr>
        <w:t>,</w:t>
      </w:r>
      <w:r w:rsidR="00B03B34">
        <w:rPr>
          <w:rFonts w:ascii="Times New Roman" w:hAnsi="Times New Roman"/>
          <w:sz w:val="24"/>
          <w:szCs w:val="24"/>
        </w:rPr>
        <w:t xml:space="preserve"> alebo Ministerstvo životného prostredia Slovenskej republiky, ak ide o cenové konanie podľa § 11 ods. 4 písm. a) až c)</w:t>
      </w:r>
      <w:r w:rsidR="0029531A">
        <w:rPr>
          <w:rFonts w:ascii="Times New Roman" w:hAnsi="Times New Roman"/>
          <w:sz w:val="24"/>
          <w:szCs w:val="24"/>
        </w:rPr>
        <w:t>.“.</w:t>
      </w:r>
      <w:r w:rsidR="0043527C">
        <w:rPr>
          <w:rFonts w:ascii="Times New Roman" w:hAnsi="Times New Roman"/>
          <w:sz w:val="24"/>
          <w:szCs w:val="24"/>
        </w:rPr>
        <w:t xml:space="preserve"> </w:t>
      </w:r>
    </w:p>
    <w:p w:rsidR="002D4D33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F7A06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B86C8A"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8</w:t>
      </w:r>
      <w:r w:rsidR="002D4D33">
        <w:rPr>
          <w:rFonts w:ascii="Times New Roman" w:hAnsi="Times New Roman"/>
          <w:sz w:val="24"/>
          <w:szCs w:val="24"/>
        </w:rPr>
        <w:t xml:space="preserve">. V § 14 sa odsek 4 dopĺňa písmenom d), ktoré znie: </w:t>
      </w:r>
    </w:p>
    <w:p w:rsidR="002D4D33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 w:rsidR="000F7A06">
        <w:rPr>
          <w:rFonts w:ascii="Times New Roman" w:hAnsi="Times New Roman"/>
          <w:sz w:val="24"/>
          <w:szCs w:val="24"/>
        </w:rPr>
        <w:t>„d) v</w:t>
      </w:r>
      <w:r>
        <w:rPr>
          <w:rFonts w:ascii="Times New Roman" w:hAnsi="Times New Roman"/>
          <w:sz w:val="24"/>
          <w:szCs w:val="24"/>
        </w:rPr>
        <w:t xml:space="preserve">yhodnotenie </w:t>
      </w:r>
      <w:r w:rsidR="002A648F">
        <w:rPr>
          <w:rFonts w:ascii="Times New Roman" w:hAnsi="Times New Roman"/>
          <w:sz w:val="24"/>
          <w:szCs w:val="24"/>
        </w:rPr>
        <w:t xml:space="preserve">vplyvu </w:t>
      </w:r>
      <w:r>
        <w:rPr>
          <w:rFonts w:ascii="Times New Roman" w:hAnsi="Times New Roman"/>
          <w:sz w:val="24"/>
          <w:szCs w:val="24"/>
        </w:rPr>
        <w:t xml:space="preserve">návrhu </w:t>
      </w:r>
      <w:r w:rsidR="000F7A06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>na jednotlivé skupiny odberateľov.</w:t>
      </w:r>
      <w:r w:rsidR="000F7A06">
        <w:rPr>
          <w:rFonts w:ascii="Times New Roman" w:hAnsi="Times New Roman"/>
          <w:sz w:val="24"/>
          <w:szCs w:val="24"/>
        </w:rPr>
        <w:t>“.</w:t>
      </w:r>
    </w:p>
    <w:p w:rsidR="00AD0BDC" w:rsidP="003B479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D0BDC" w:rsidRPr="003B479D" w:rsidP="003B479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61C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V § 14 ods. 11 sa za prvú vetu vkladá nová druhá veta, ktorá znie: „Cenové rozhodnutie podpisuje predseda úradu a podpredseda úradu.“.</w:t>
      </w:r>
    </w:p>
    <w:p w:rsidR="0052130B" w:rsidP="009672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E1FF5" w:rsidP="00EF6263">
      <w:pPr>
        <w:pStyle w:val="odsek"/>
        <w:keepNext w:val="0"/>
        <w:keepLines w:val="0"/>
        <w:widowControl w:val="0"/>
        <w:bidi w:val="0"/>
        <w:spacing w:before="0" w:after="0"/>
        <w:ind w:firstLine="0"/>
        <w:rPr>
          <w:rFonts w:ascii="Times New Roman" w:hAnsi="Times New Roman"/>
          <w:szCs w:val="24"/>
        </w:rPr>
      </w:pPr>
      <w:r w:rsidR="00FC61C2">
        <w:rPr>
          <w:rFonts w:ascii="Times New Roman" w:hAnsi="Times New Roman"/>
          <w:szCs w:val="24"/>
        </w:rPr>
        <w:t>30</w:t>
      </w:r>
      <w:r w:rsidR="00057EBB">
        <w:rPr>
          <w:rFonts w:ascii="Times New Roman" w:hAnsi="Times New Roman"/>
          <w:szCs w:val="24"/>
        </w:rPr>
        <w:t xml:space="preserve">. V § 14 ods. </w:t>
      </w:r>
      <w:r>
        <w:rPr>
          <w:rFonts w:ascii="Times New Roman" w:hAnsi="Times New Roman"/>
          <w:szCs w:val="24"/>
        </w:rPr>
        <w:t>15 a § 17 ods. 8 sa na konci pripája táto veta: „Regulovaný subjekt, ktorý je obchodnou spoločnosťou alebo družstvom</w:t>
      </w:r>
      <w:r w:rsidR="00B36B9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predkladá úradu doplnenie návrhu na výzvu úradu až po jeho schválení štatutárnym orgánom obchodnej spoločnosti alebo družstva.“.</w:t>
      </w:r>
    </w:p>
    <w:p w:rsidR="00EF6263" w:rsidP="00EF6263">
      <w:pPr>
        <w:pStyle w:val="odsek"/>
        <w:keepNext w:val="0"/>
        <w:keepLines w:val="0"/>
        <w:widowControl w:val="0"/>
        <w:bidi w:val="0"/>
        <w:spacing w:before="0" w:after="0"/>
        <w:ind w:firstLine="0"/>
        <w:rPr>
          <w:rFonts w:ascii="Times New Roman" w:hAnsi="Times New Roman"/>
          <w:szCs w:val="24"/>
        </w:rPr>
      </w:pPr>
    </w:p>
    <w:p w:rsidR="00DE3817" w:rsidRPr="00507F29" w:rsidP="00EF6263">
      <w:pPr>
        <w:pStyle w:val="odsek"/>
        <w:keepNext w:val="0"/>
        <w:keepLines w:val="0"/>
        <w:widowControl w:val="0"/>
        <w:bidi w:val="0"/>
        <w:spacing w:before="0"/>
        <w:ind w:firstLine="0"/>
        <w:rPr>
          <w:rFonts w:ascii="Times New Roman" w:hAnsi="Times New Roman"/>
          <w:szCs w:val="24"/>
        </w:rPr>
      </w:pPr>
      <w:r w:rsidR="00CE7B82">
        <w:rPr>
          <w:rFonts w:ascii="Times New Roman" w:hAnsi="Times New Roman"/>
          <w:szCs w:val="24"/>
        </w:rPr>
        <w:t>3</w:t>
      </w:r>
      <w:r w:rsidR="00FC61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Pr="00507F29">
        <w:rPr>
          <w:rFonts w:ascii="Times New Roman" w:hAnsi="Times New Roman"/>
          <w:szCs w:val="24"/>
        </w:rPr>
        <w:t>V § </w:t>
      </w:r>
      <w:r>
        <w:rPr>
          <w:rFonts w:ascii="Times New Roman" w:hAnsi="Times New Roman"/>
          <w:szCs w:val="24"/>
        </w:rPr>
        <w:t>26</w:t>
      </w:r>
      <w:r w:rsidRPr="00507F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odsek 6</w:t>
      </w:r>
      <w:r w:rsidRPr="00507F29">
        <w:rPr>
          <w:rFonts w:ascii="Times New Roman" w:hAnsi="Times New Roman"/>
          <w:szCs w:val="24"/>
        </w:rPr>
        <w:t xml:space="preserve"> znie:</w:t>
      </w:r>
    </w:p>
    <w:p w:rsidR="00DE3817" w:rsidP="00EF6263">
      <w:pPr>
        <w:widowControl w:val="0"/>
        <w:bidi w:val="0"/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6B15BB">
        <w:rPr>
          <w:rFonts w:ascii="Times New Roman" w:hAnsi="Times New Roman"/>
          <w:bCs/>
          <w:sz w:val="24"/>
          <w:szCs w:val="24"/>
        </w:rPr>
        <w:t xml:space="preserve">(6) Ak úrad nepripraví návrh rozhodnutia týkajúceho sa certifikácie do štyroch mesiacov odo dňa doručenia návrhu na udelenie osvedčenia o certifikácii, odo dňa začatia konania z podnetu úradu v </w:t>
      </w:r>
      <w:r w:rsidR="0074277B">
        <w:rPr>
          <w:rFonts w:ascii="Times New Roman" w:hAnsi="Times New Roman"/>
          <w:bCs/>
          <w:sz w:val="24"/>
          <w:szCs w:val="24"/>
        </w:rPr>
        <w:t>konaní</w:t>
      </w:r>
      <w:r w:rsidRPr="006B15BB">
        <w:rPr>
          <w:rFonts w:ascii="Times New Roman" w:hAnsi="Times New Roman"/>
          <w:bCs/>
          <w:sz w:val="24"/>
          <w:szCs w:val="24"/>
        </w:rPr>
        <w:t xml:space="preserve"> podľa odseku 1 písm. b) prvého</w:t>
      </w:r>
      <w:r w:rsidR="002A648F">
        <w:rPr>
          <w:rFonts w:ascii="Times New Roman" w:hAnsi="Times New Roman"/>
          <w:bCs/>
          <w:sz w:val="24"/>
          <w:szCs w:val="24"/>
        </w:rPr>
        <w:t xml:space="preserve"> bodu</w:t>
      </w:r>
      <w:r w:rsidRPr="006B15BB">
        <w:rPr>
          <w:rFonts w:ascii="Times New Roman" w:hAnsi="Times New Roman"/>
          <w:bCs/>
          <w:sz w:val="24"/>
          <w:szCs w:val="24"/>
        </w:rPr>
        <w:t xml:space="preserve"> a druhého bodu alebo odo dňa doručenia odôvodnenej žiadosti Európskej komisie úradu v </w:t>
      </w:r>
      <w:r w:rsidR="0074277B">
        <w:rPr>
          <w:rFonts w:ascii="Times New Roman" w:hAnsi="Times New Roman"/>
          <w:bCs/>
          <w:sz w:val="24"/>
          <w:szCs w:val="24"/>
        </w:rPr>
        <w:t>konaní</w:t>
      </w:r>
      <w:r w:rsidRPr="006B15BB">
        <w:rPr>
          <w:rFonts w:ascii="Times New Roman" w:hAnsi="Times New Roman"/>
          <w:bCs/>
          <w:sz w:val="24"/>
          <w:szCs w:val="24"/>
        </w:rPr>
        <w:t xml:space="preserve"> podľa odseku 1 písm. b) tretieho bodu, predpokladá sa, že úrad vydal rozhodnutie o udelení certifikácie, pričom za deň doručenia tohto rozhodnutia účastníkovi konania sa považuje tretí deň od uplynutia lehoty štyroch mesiacov; úrad túto skutočnosť oznámi Európskej komisii a zašle jej všetky podklady týk</w:t>
      </w:r>
      <w:r w:rsidR="00245652">
        <w:rPr>
          <w:rFonts w:ascii="Times New Roman" w:hAnsi="Times New Roman"/>
          <w:bCs/>
          <w:sz w:val="24"/>
          <w:szCs w:val="24"/>
        </w:rPr>
        <w:t>ajúce sa konania o certifikácii.</w:t>
      </w:r>
      <w:r w:rsidRPr="006B15BB">
        <w:rPr>
          <w:rFonts w:ascii="Times New Roman" w:hAnsi="Times New Roman"/>
          <w:bCs/>
          <w:sz w:val="24"/>
          <w:szCs w:val="24"/>
        </w:rPr>
        <w:t xml:space="preserve"> Úrad môže rozhodnutie o udelení certifikácie zmeniť po doručení stanoviska Európskej komisie alebo po uplynutí lehoty na doručenie stanoviska Európskej komisie podľa osobitného predpisu.</w:t>
      </w:r>
      <w:r w:rsidRPr="006B15BB">
        <w:rPr>
          <w:rFonts w:ascii="Times New Roman" w:hAnsi="Times New Roman"/>
          <w:bCs/>
          <w:sz w:val="24"/>
          <w:szCs w:val="24"/>
          <w:vertAlign w:val="superscript"/>
        </w:rPr>
        <w:t>48</w:t>
      </w:r>
      <w:r w:rsidRPr="006B15BB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“.</w:t>
      </w:r>
    </w:p>
    <w:p w:rsidR="00EF6263" w:rsidP="00EF6263">
      <w:pPr>
        <w:widowControl w:val="0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245652" w:rsidP="00245652">
      <w:pPr>
        <w:pStyle w:val="odsek"/>
        <w:keepNext w:val="0"/>
        <w:keepLines w:val="0"/>
        <w:widowControl w:val="0"/>
        <w:bidi w:val="0"/>
        <w:spacing w:before="0"/>
        <w:ind w:firstLine="0"/>
        <w:rPr>
          <w:rFonts w:ascii="Times New Roman" w:hAnsi="Times New Roman"/>
          <w:szCs w:val="24"/>
        </w:rPr>
      </w:pPr>
      <w:r w:rsidR="00AD0BDC">
        <w:rPr>
          <w:rFonts w:ascii="Times New Roman" w:hAnsi="Times New Roman"/>
          <w:bCs/>
          <w:szCs w:val="24"/>
        </w:rPr>
        <w:t>3</w:t>
      </w:r>
      <w:r w:rsidR="00FC61C2">
        <w:rPr>
          <w:rFonts w:ascii="Times New Roman" w:hAnsi="Times New Roman"/>
          <w:bCs/>
          <w:szCs w:val="24"/>
        </w:rPr>
        <w:t>2</w:t>
      </w:r>
      <w:r w:rsidR="00DE3817">
        <w:rPr>
          <w:rFonts w:ascii="Times New Roman" w:hAnsi="Times New Roman"/>
          <w:bCs/>
          <w:szCs w:val="24"/>
        </w:rPr>
        <w:t xml:space="preserve">. </w:t>
      </w:r>
      <w:r w:rsidR="00DE3817">
        <w:rPr>
          <w:rFonts w:ascii="Times New Roman" w:hAnsi="Times New Roman"/>
          <w:szCs w:val="24"/>
        </w:rPr>
        <w:t xml:space="preserve">V </w:t>
      </w:r>
      <w:r w:rsidRPr="00507F29" w:rsidR="00DE3817">
        <w:rPr>
          <w:rFonts w:ascii="Times New Roman" w:hAnsi="Times New Roman"/>
          <w:szCs w:val="24"/>
        </w:rPr>
        <w:t>§ </w:t>
      </w:r>
      <w:r w:rsidR="00DE3817">
        <w:rPr>
          <w:rFonts w:ascii="Times New Roman" w:hAnsi="Times New Roman"/>
          <w:szCs w:val="24"/>
        </w:rPr>
        <w:t>28</w:t>
      </w:r>
      <w:r w:rsidR="00B86C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ods. 8 posledná veta znie:</w:t>
      </w:r>
    </w:p>
    <w:p w:rsidR="00DE3817" w:rsidP="00245652">
      <w:pPr>
        <w:pStyle w:val="odsek"/>
        <w:keepNext w:val="0"/>
        <w:keepLines w:val="0"/>
        <w:widowControl w:val="0"/>
        <w:bidi w:val="0"/>
        <w:spacing w:before="0"/>
        <w:ind w:firstLine="0"/>
        <w:rPr>
          <w:rFonts w:ascii="Times New Roman" w:hAnsi="Times New Roman"/>
          <w:bCs/>
          <w:szCs w:val="24"/>
        </w:rPr>
      </w:pPr>
      <w:r w:rsidR="00245652">
        <w:rPr>
          <w:rFonts w:ascii="Times New Roman" w:hAnsi="Times New Roman"/>
          <w:szCs w:val="24"/>
        </w:rPr>
        <w:t>„</w:t>
      </w:r>
      <w:r w:rsidRPr="00CF2538">
        <w:rPr>
          <w:rFonts w:ascii="Times New Roman" w:hAnsi="Times New Roman"/>
          <w:bCs/>
          <w:szCs w:val="24"/>
        </w:rPr>
        <w:t xml:space="preserve">Úrad </w:t>
      </w:r>
      <w:r w:rsidR="00911F60">
        <w:rPr>
          <w:rFonts w:ascii="Times New Roman" w:hAnsi="Times New Roman"/>
          <w:bCs/>
          <w:szCs w:val="24"/>
        </w:rPr>
        <w:t xml:space="preserve">zverejní </w:t>
      </w:r>
      <w:r w:rsidRPr="00CF2538">
        <w:rPr>
          <w:rFonts w:ascii="Times New Roman" w:hAnsi="Times New Roman"/>
          <w:bCs/>
          <w:szCs w:val="24"/>
        </w:rPr>
        <w:t xml:space="preserve">stanovisko Európskej komisie spolu s rozhodnutím týkajúcim sa certifikácie na </w:t>
      </w:r>
      <w:r w:rsidR="0070125F">
        <w:rPr>
          <w:rFonts w:ascii="Times New Roman" w:hAnsi="Times New Roman"/>
          <w:bCs/>
          <w:szCs w:val="24"/>
        </w:rPr>
        <w:t xml:space="preserve">svojom </w:t>
      </w:r>
      <w:r w:rsidRPr="00CF2538">
        <w:rPr>
          <w:rFonts w:ascii="Times New Roman" w:hAnsi="Times New Roman"/>
          <w:bCs/>
          <w:szCs w:val="24"/>
        </w:rPr>
        <w:t xml:space="preserve">webovom sídle; ak sa rozhodnutie úradu týkajúce sa certifikácie líši od stanoviska Európskej komisie, úrad zverejní na </w:t>
      </w:r>
      <w:r w:rsidR="0070125F">
        <w:rPr>
          <w:rFonts w:ascii="Times New Roman" w:hAnsi="Times New Roman"/>
          <w:bCs/>
          <w:szCs w:val="24"/>
        </w:rPr>
        <w:t xml:space="preserve">svojom </w:t>
      </w:r>
      <w:r w:rsidRPr="00CF2538">
        <w:rPr>
          <w:rFonts w:ascii="Times New Roman" w:hAnsi="Times New Roman"/>
          <w:bCs/>
          <w:szCs w:val="24"/>
        </w:rPr>
        <w:t>webovom sídle aj zdôvodnenie odlišnosti rozhodnutia týkajúceho sa certifikácie.</w:t>
      </w:r>
      <w:r>
        <w:rPr>
          <w:rFonts w:ascii="Times New Roman" w:hAnsi="Times New Roman"/>
          <w:bCs/>
          <w:szCs w:val="24"/>
        </w:rPr>
        <w:t>“.</w:t>
      </w:r>
    </w:p>
    <w:p w:rsidR="00EF6263" w:rsidRPr="006B15BB" w:rsidP="00EF6263">
      <w:pPr>
        <w:widowControl w:val="0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2130B" w:rsidP="00C041F2">
      <w:pPr>
        <w:bidi w:val="0"/>
        <w:spacing w:after="240"/>
        <w:jc w:val="both"/>
        <w:rPr>
          <w:rFonts w:ascii="Times New Roman" w:hAnsi="Times New Roman"/>
          <w:sz w:val="24"/>
          <w:szCs w:val="24"/>
        </w:rPr>
      </w:pPr>
      <w:r w:rsidR="00AD0BDC">
        <w:rPr>
          <w:rFonts w:ascii="Times New Roman" w:hAnsi="Times New Roman"/>
          <w:sz w:val="24"/>
          <w:szCs w:val="24"/>
        </w:rPr>
        <w:t>3</w:t>
      </w:r>
      <w:r w:rsidR="00FC61C2">
        <w:rPr>
          <w:rFonts w:ascii="Times New Roman" w:hAnsi="Times New Roman"/>
          <w:sz w:val="24"/>
          <w:szCs w:val="24"/>
        </w:rPr>
        <w:t>3</w:t>
      </w:r>
      <w:r w:rsidR="00245652">
        <w:rPr>
          <w:rFonts w:ascii="Times New Roman" w:hAnsi="Times New Roman"/>
          <w:sz w:val="24"/>
          <w:szCs w:val="24"/>
        </w:rPr>
        <w:t>. Za § 45a sa vkladá</w:t>
      </w:r>
      <w:r>
        <w:rPr>
          <w:rFonts w:ascii="Times New Roman" w:hAnsi="Times New Roman"/>
          <w:sz w:val="24"/>
          <w:szCs w:val="24"/>
        </w:rPr>
        <w:t xml:space="preserve"> § 45b, ktorý vrátane nadpisu znie:</w:t>
      </w:r>
    </w:p>
    <w:p w:rsidR="0052130B" w:rsidP="0052130B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45b</w:t>
      </w:r>
    </w:p>
    <w:p w:rsidR="0052130B" w:rsidP="0052130B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245652">
        <w:rPr>
          <w:rFonts w:ascii="Times New Roman" w:hAnsi="Times New Roman"/>
          <w:sz w:val="24"/>
          <w:szCs w:val="24"/>
        </w:rPr>
        <w:t>Prechodné ustanovenia</w:t>
      </w:r>
      <w:r w:rsidRPr="0052130B">
        <w:rPr>
          <w:rFonts w:ascii="Times New Roman" w:hAnsi="Times New Roman"/>
          <w:sz w:val="24"/>
          <w:szCs w:val="24"/>
        </w:rPr>
        <w:t xml:space="preserve"> k úpravám účinným od</w:t>
      </w:r>
      <w:r w:rsidR="007C37C5">
        <w:rPr>
          <w:rFonts w:ascii="Times New Roman" w:hAnsi="Times New Roman"/>
          <w:sz w:val="24"/>
          <w:szCs w:val="24"/>
        </w:rPr>
        <w:t xml:space="preserve"> </w:t>
      </w:r>
      <w:r w:rsidR="00257393">
        <w:rPr>
          <w:rFonts w:ascii="Times New Roman" w:hAnsi="Times New Roman"/>
          <w:sz w:val="24"/>
          <w:szCs w:val="24"/>
        </w:rPr>
        <w:t xml:space="preserve">1. júna </w:t>
      </w:r>
      <w:r w:rsidR="00267727">
        <w:rPr>
          <w:rFonts w:ascii="Times New Roman" w:hAnsi="Times New Roman"/>
          <w:sz w:val="24"/>
          <w:szCs w:val="24"/>
        </w:rPr>
        <w:t>2017</w:t>
      </w:r>
    </w:p>
    <w:p w:rsidR="0052130B" w:rsidP="0052130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181B" w:rsidP="009B181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Predseda úradu vymenuje podpredsedov úradu do </w:t>
      </w:r>
      <w:r w:rsidR="00257393">
        <w:rPr>
          <w:rFonts w:ascii="Times New Roman" w:hAnsi="Times New Roman"/>
          <w:sz w:val="24"/>
          <w:szCs w:val="24"/>
        </w:rPr>
        <w:t xml:space="preserve">30. júna </w:t>
      </w:r>
      <w:r>
        <w:rPr>
          <w:rFonts w:ascii="Times New Roman" w:hAnsi="Times New Roman"/>
          <w:sz w:val="24"/>
          <w:szCs w:val="24"/>
        </w:rPr>
        <w:t xml:space="preserve">2017. </w:t>
      </w:r>
    </w:p>
    <w:p w:rsidR="009B181B" w:rsidP="0052130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57393" w:rsidP="0052130B">
      <w:pPr>
        <w:bidi w:val="0"/>
        <w:jc w:val="both"/>
        <w:rPr>
          <w:rFonts w:ascii="Times New Roman" w:hAnsi="Times New Roman"/>
          <w:sz w:val="24"/>
          <w:szCs w:val="24"/>
        </w:rPr>
      </w:pPr>
      <w:r w:rsidR="009B181B">
        <w:rPr>
          <w:rFonts w:ascii="Times New Roman" w:hAnsi="Times New Roman"/>
          <w:sz w:val="24"/>
          <w:szCs w:val="24"/>
        </w:rPr>
        <w:t>(2</w:t>
      </w:r>
      <w:r w:rsidR="007C37C5">
        <w:rPr>
          <w:rFonts w:ascii="Times New Roman" w:hAnsi="Times New Roman"/>
          <w:sz w:val="24"/>
          <w:szCs w:val="24"/>
        </w:rPr>
        <w:t xml:space="preserve">) </w:t>
      </w:r>
      <w:r w:rsidRPr="0052130B" w:rsidR="0052130B">
        <w:rPr>
          <w:rFonts w:ascii="Times New Roman" w:hAnsi="Times New Roman"/>
          <w:sz w:val="24"/>
          <w:szCs w:val="24"/>
        </w:rPr>
        <w:t xml:space="preserve">Funkčné obdobie členov </w:t>
      </w:r>
      <w:r w:rsidR="00267727">
        <w:rPr>
          <w:rFonts w:ascii="Times New Roman" w:hAnsi="Times New Roman"/>
          <w:sz w:val="24"/>
          <w:szCs w:val="24"/>
        </w:rPr>
        <w:t>rady</w:t>
      </w:r>
      <w:r w:rsidRPr="0052130B" w:rsidR="0052130B">
        <w:rPr>
          <w:rFonts w:ascii="Times New Roman" w:hAnsi="Times New Roman"/>
          <w:sz w:val="24"/>
          <w:szCs w:val="24"/>
        </w:rPr>
        <w:t xml:space="preserve"> vymenovaných podľa </w:t>
      </w:r>
      <w:r w:rsidRPr="00725A5E" w:rsidR="00FA0FF4">
        <w:rPr>
          <w:rFonts w:ascii="Times New Roman" w:hAnsi="Times New Roman"/>
          <w:sz w:val="24"/>
          <w:szCs w:val="24"/>
        </w:rPr>
        <w:t xml:space="preserve">predpisu účinného do 31. </w:t>
      </w:r>
      <w:r w:rsidR="00FA0FF4">
        <w:rPr>
          <w:rFonts w:ascii="Times New Roman" w:hAnsi="Times New Roman"/>
          <w:sz w:val="24"/>
          <w:szCs w:val="24"/>
        </w:rPr>
        <w:t>mája</w:t>
      </w:r>
      <w:r w:rsidRPr="00725A5E" w:rsidR="00FA0FF4">
        <w:rPr>
          <w:rFonts w:ascii="Times New Roman" w:hAnsi="Times New Roman"/>
          <w:sz w:val="24"/>
          <w:szCs w:val="24"/>
        </w:rPr>
        <w:t xml:space="preserve"> 201</w:t>
      </w:r>
      <w:r w:rsidR="00FA0FF4">
        <w:rPr>
          <w:rFonts w:ascii="Times New Roman" w:hAnsi="Times New Roman"/>
          <w:sz w:val="24"/>
          <w:szCs w:val="24"/>
        </w:rPr>
        <w:t>7</w:t>
      </w:r>
      <w:r w:rsidR="007C37C5">
        <w:rPr>
          <w:rFonts w:ascii="Times New Roman" w:hAnsi="Times New Roman"/>
          <w:sz w:val="24"/>
          <w:szCs w:val="24"/>
        </w:rPr>
        <w:t xml:space="preserve"> </w:t>
      </w:r>
      <w:r w:rsidRPr="0052130B" w:rsidR="0052130B">
        <w:rPr>
          <w:rFonts w:ascii="Times New Roman" w:hAnsi="Times New Roman"/>
          <w:sz w:val="24"/>
          <w:szCs w:val="24"/>
        </w:rPr>
        <w:t xml:space="preserve">skončí uplynutím funkčného obdobia, na ktoré boli vymenovaní podľa </w:t>
      </w:r>
      <w:r w:rsidRPr="006109FE" w:rsidR="00FA0FF4">
        <w:rPr>
          <w:rFonts w:ascii="Times New Roman" w:hAnsi="Times New Roman"/>
          <w:sz w:val="24"/>
          <w:szCs w:val="24"/>
        </w:rPr>
        <w:t xml:space="preserve">predpisu účinného do 31. </w:t>
      </w:r>
      <w:r w:rsidR="00FA0FF4">
        <w:rPr>
          <w:rFonts w:ascii="Times New Roman" w:hAnsi="Times New Roman"/>
          <w:sz w:val="24"/>
          <w:szCs w:val="24"/>
        </w:rPr>
        <w:t>mája</w:t>
      </w:r>
      <w:r w:rsidRPr="006109FE" w:rsidR="00FA0FF4">
        <w:rPr>
          <w:rFonts w:ascii="Times New Roman" w:hAnsi="Times New Roman"/>
          <w:sz w:val="24"/>
          <w:szCs w:val="24"/>
        </w:rPr>
        <w:t xml:space="preserve"> 201</w:t>
      </w:r>
      <w:r w:rsidR="00FA0FF4">
        <w:rPr>
          <w:rFonts w:ascii="Times New Roman" w:hAnsi="Times New Roman"/>
          <w:sz w:val="24"/>
          <w:szCs w:val="24"/>
        </w:rPr>
        <w:t>7</w:t>
      </w:r>
      <w:r w:rsidR="007C37C5">
        <w:rPr>
          <w:rFonts w:ascii="Times New Roman" w:hAnsi="Times New Roman"/>
          <w:sz w:val="24"/>
          <w:szCs w:val="24"/>
        </w:rPr>
        <w:t xml:space="preserve">. </w:t>
      </w:r>
    </w:p>
    <w:p w:rsidR="007C37C5" w:rsidP="0052130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C37C5" w:rsidP="0052130B">
      <w:pPr>
        <w:bidi w:val="0"/>
        <w:jc w:val="both"/>
        <w:rPr>
          <w:rFonts w:ascii="Times New Roman" w:hAnsi="Times New Roman"/>
          <w:sz w:val="24"/>
          <w:szCs w:val="24"/>
        </w:rPr>
      </w:pPr>
      <w:r w:rsidR="009B181B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55069" w:rsidR="00255069">
        <w:rPr>
          <w:rFonts w:ascii="Times New Roman" w:hAnsi="Times New Roman"/>
          <w:sz w:val="24"/>
          <w:szCs w:val="24"/>
        </w:rPr>
        <w:t xml:space="preserve">Konania začaté a právoplatne neukončené podľa </w:t>
      </w:r>
      <w:r w:rsidRPr="006109FE" w:rsidR="00FA0FF4">
        <w:rPr>
          <w:rFonts w:ascii="Times New Roman" w:hAnsi="Times New Roman"/>
          <w:sz w:val="24"/>
          <w:szCs w:val="24"/>
        </w:rPr>
        <w:t xml:space="preserve">predpisu účinného do 31. </w:t>
      </w:r>
      <w:r w:rsidR="00FA0FF4">
        <w:rPr>
          <w:rFonts w:ascii="Times New Roman" w:hAnsi="Times New Roman"/>
          <w:sz w:val="24"/>
          <w:szCs w:val="24"/>
        </w:rPr>
        <w:t>mája</w:t>
      </w:r>
      <w:r w:rsidRPr="006109FE" w:rsidR="00FA0FF4">
        <w:rPr>
          <w:rFonts w:ascii="Times New Roman" w:hAnsi="Times New Roman"/>
          <w:sz w:val="24"/>
          <w:szCs w:val="24"/>
        </w:rPr>
        <w:t xml:space="preserve"> 201</w:t>
      </w:r>
      <w:r w:rsidR="00FA0FF4">
        <w:rPr>
          <w:rFonts w:ascii="Times New Roman" w:hAnsi="Times New Roman"/>
          <w:sz w:val="24"/>
          <w:szCs w:val="24"/>
        </w:rPr>
        <w:t>7</w:t>
      </w:r>
      <w:r w:rsidRPr="00255069" w:rsidR="00255069">
        <w:rPr>
          <w:rFonts w:ascii="Times New Roman" w:hAnsi="Times New Roman"/>
          <w:sz w:val="24"/>
          <w:szCs w:val="24"/>
        </w:rPr>
        <w:t xml:space="preserve"> sa dokončia podľa </w:t>
      </w:r>
      <w:r w:rsidR="00911F60">
        <w:rPr>
          <w:rFonts w:ascii="Times New Roman" w:hAnsi="Times New Roman"/>
          <w:sz w:val="24"/>
          <w:szCs w:val="24"/>
        </w:rPr>
        <w:t>predpisu</w:t>
      </w:r>
      <w:r w:rsidRPr="00255069" w:rsidR="00255069">
        <w:rPr>
          <w:rFonts w:ascii="Times New Roman" w:hAnsi="Times New Roman"/>
          <w:sz w:val="24"/>
          <w:szCs w:val="24"/>
        </w:rPr>
        <w:t xml:space="preserve"> účinného od </w:t>
      </w:r>
      <w:r w:rsidR="00257393">
        <w:rPr>
          <w:rFonts w:ascii="Times New Roman" w:hAnsi="Times New Roman"/>
          <w:sz w:val="24"/>
          <w:szCs w:val="24"/>
        </w:rPr>
        <w:t>1. júna</w:t>
      </w:r>
      <w:r w:rsidRPr="00255069" w:rsidR="00257393">
        <w:rPr>
          <w:rFonts w:ascii="Times New Roman" w:hAnsi="Times New Roman"/>
          <w:sz w:val="24"/>
          <w:szCs w:val="24"/>
        </w:rPr>
        <w:t xml:space="preserve"> </w:t>
      </w:r>
      <w:r w:rsidRPr="00255069" w:rsidR="00255069">
        <w:rPr>
          <w:rFonts w:ascii="Times New Roman" w:hAnsi="Times New Roman"/>
          <w:sz w:val="24"/>
          <w:szCs w:val="24"/>
        </w:rPr>
        <w:t>2017.“.</w:t>
      </w:r>
    </w:p>
    <w:p w:rsidR="0054266C" w:rsidP="0052130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2130B" w:rsidP="0052130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9531A" w:rsidP="0029531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>Čl. I</w:t>
      </w:r>
      <w:r>
        <w:rPr>
          <w:rFonts w:ascii="Times New Roman" w:hAnsi="Times New Roman"/>
          <w:bCs/>
          <w:sz w:val="24"/>
          <w:szCs w:val="24"/>
        </w:rPr>
        <w:t>I</w:t>
      </w:r>
    </w:p>
    <w:p w:rsidR="0029531A" w:rsidP="0029531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29531A" w:rsidRPr="004507B1" w:rsidP="00597EF9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CE7B82">
        <w:rPr>
          <w:rFonts w:ascii="Times New Roman" w:hAnsi="Times New Roman"/>
          <w:sz w:val="24"/>
          <w:szCs w:val="24"/>
        </w:rPr>
        <w:t xml:space="preserve">1. júna </w:t>
      </w:r>
      <w:r w:rsidRPr="004507B1">
        <w:rPr>
          <w:rFonts w:ascii="Times New Roman" w:hAnsi="Times New Roman"/>
          <w:sz w:val="24"/>
          <w:szCs w:val="24"/>
        </w:rPr>
        <w:t>2017.</w:t>
      </w:r>
    </w:p>
    <w:p w:rsidR="0029531A" w:rsidRPr="004507B1" w:rsidP="0029531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FE064F" w:rsidP="0029531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E064F" w:rsidRPr="00FE064F" w:rsidP="00FE064F">
      <w:pPr>
        <w:bidi w:val="0"/>
        <w:rPr>
          <w:rFonts w:ascii="Times New Roman" w:hAnsi="Times New Roman"/>
          <w:sz w:val="24"/>
          <w:szCs w:val="24"/>
        </w:rPr>
      </w:pPr>
    </w:p>
    <w:p w:rsidR="002536A7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17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7641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0117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D72"/>
    <w:multiLevelType w:val="hybridMultilevel"/>
    <w:tmpl w:val="3A0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68BB"/>
    <w:rsid w:val="0001326C"/>
    <w:rsid w:val="00057EBB"/>
    <w:rsid w:val="000768BB"/>
    <w:rsid w:val="000A53E7"/>
    <w:rsid w:val="000F4F7E"/>
    <w:rsid w:val="000F7A06"/>
    <w:rsid w:val="001A5052"/>
    <w:rsid w:val="001B6BF1"/>
    <w:rsid w:val="00212C30"/>
    <w:rsid w:val="00245652"/>
    <w:rsid w:val="002536A7"/>
    <w:rsid w:val="00255069"/>
    <w:rsid w:val="00257393"/>
    <w:rsid w:val="00267727"/>
    <w:rsid w:val="0027534A"/>
    <w:rsid w:val="00292EE9"/>
    <w:rsid w:val="0029531A"/>
    <w:rsid w:val="002A648F"/>
    <w:rsid w:val="002C6A91"/>
    <w:rsid w:val="002D4D33"/>
    <w:rsid w:val="0030117F"/>
    <w:rsid w:val="0030368E"/>
    <w:rsid w:val="0034287E"/>
    <w:rsid w:val="003B479D"/>
    <w:rsid w:val="003D1332"/>
    <w:rsid w:val="003D3C84"/>
    <w:rsid w:val="00401810"/>
    <w:rsid w:val="00413F14"/>
    <w:rsid w:val="0043527C"/>
    <w:rsid w:val="004507B1"/>
    <w:rsid w:val="004548D9"/>
    <w:rsid w:val="00485901"/>
    <w:rsid w:val="004873FB"/>
    <w:rsid w:val="004B44C8"/>
    <w:rsid w:val="004E41C9"/>
    <w:rsid w:val="004F3F20"/>
    <w:rsid w:val="00507F29"/>
    <w:rsid w:val="0052130B"/>
    <w:rsid w:val="005328A0"/>
    <w:rsid w:val="005375F0"/>
    <w:rsid w:val="0054266C"/>
    <w:rsid w:val="00556E87"/>
    <w:rsid w:val="0057343D"/>
    <w:rsid w:val="00583A7E"/>
    <w:rsid w:val="00597DD9"/>
    <w:rsid w:val="00597EF9"/>
    <w:rsid w:val="005A019B"/>
    <w:rsid w:val="005A559F"/>
    <w:rsid w:val="005C7BB7"/>
    <w:rsid w:val="005D3F1F"/>
    <w:rsid w:val="0060495E"/>
    <w:rsid w:val="006109FE"/>
    <w:rsid w:val="00655910"/>
    <w:rsid w:val="006A044A"/>
    <w:rsid w:val="006A7CA8"/>
    <w:rsid w:val="006B15BB"/>
    <w:rsid w:val="0070125F"/>
    <w:rsid w:val="00725A5E"/>
    <w:rsid w:val="0074277B"/>
    <w:rsid w:val="00765064"/>
    <w:rsid w:val="00791008"/>
    <w:rsid w:val="007C0C81"/>
    <w:rsid w:val="007C37C5"/>
    <w:rsid w:val="007E351D"/>
    <w:rsid w:val="007E6CE5"/>
    <w:rsid w:val="00810AC0"/>
    <w:rsid w:val="00825267"/>
    <w:rsid w:val="00845348"/>
    <w:rsid w:val="00845D42"/>
    <w:rsid w:val="008C692B"/>
    <w:rsid w:val="008D4173"/>
    <w:rsid w:val="008F5E71"/>
    <w:rsid w:val="00911F60"/>
    <w:rsid w:val="00967241"/>
    <w:rsid w:val="009B181B"/>
    <w:rsid w:val="00A552DA"/>
    <w:rsid w:val="00A72BE8"/>
    <w:rsid w:val="00AD0BDC"/>
    <w:rsid w:val="00B03B34"/>
    <w:rsid w:val="00B2203D"/>
    <w:rsid w:val="00B36B9D"/>
    <w:rsid w:val="00B86C8A"/>
    <w:rsid w:val="00BA0458"/>
    <w:rsid w:val="00BD75E3"/>
    <w:rsid w:val="00BE2E28"/>
    <w:rsid w:val="00BE6318"/>
    <w:rsid w:val="00C041F2"/>
    <w:rsid w:val="00C20292"/>
    <w:rsid w:val="00C44BA2"/>
    <w:rsid w:val="00C479B8"/>
    <w:rsid w:val="00C509B8"/>
    <w:rsid w:val="00C519C1"/>
    <w:rsid w:val="00CA28FA"/>
    <w:rsid w:val="00CC5E2B"/>
    <w:rsid w:val="00CE7B82"/>
    <w:rsid w:val="00CF2538"/>
    <w:rsid w:val="00CF6ED3"/>
    <w:rsid w:val="00D60448"/>
    <w:rsid w:val="00D91144"/>
    <w:rsid w:val="00DE3817"/>
    <w:rsid w:val="00DF6D39"/>
    <w:rsid w:val="00E04112"/>
    <w:rsid w:val="00E10BAA"/>
    <w:rsid w:val="00E2514B"/>
    <w:rsid w:val="00E52854"/>
    <w:rsid w:val="00E62113"/>
    <w:rsid w:val="00E7641A"/>
    <w:rsid w:val="00EB63EA"/>
    <w:rsid w:val="00EC087C"/>
    <w:rsid w:val="00EC0C3F"/>
    <w:rsid w:val="00EC640D"/>
    <w:rsid w:val="00EE1FF5"/>
    <w:rsid w:val="00EF6263"/>
    <w:rsid w:val="00FA0FF4"/>
    <w:rsid w:val="00FB06ED"/>
    <w:rsid w:val="00FC61C2"/>
    <w:rsid w:val="00FC6CCF"/>
    <w:rsid w:val="00FE064F"/>
    <w:rsid w:val="00FE53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qFormat/>
    <w:rsid w:val="00DE3817"/>
    <w:pPr>
      <w:keepNext/>
      <w:keepLines/>
      <w:spacing w:before="120" w:after="120"/>
      <w:ind w:firstLine="709"/>
      <w:jc w:val="both"/>
    </w:pPr>
    <w:rPr>
      <w:sz w:val="24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044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044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0117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0117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011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0117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_mat"/>
    <f:field ref="objsubject" par="" edit="true" text=""/>
    <f:field ref="objcreatedby" par="" text="Franczel, Marek, JUDr."/>
    <f:field ref="objcreatedat" par="" text="15.3.2017 12:26:15"/>
    <f:field ref="objchangedby" par="" text="Administrator, System"/>
    <f:field ref="objmodifiedat" par="" text="15.3.2017 12:26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1208</Words>
  <Characters>6892</Characters>
  <Application>Microsoft Office Word</Application>
  <DocSecurity>0</DocSecurity>
  <Lines>0</Lines>
  <Paragraphs>0</Paragraphs>
  <ScaleCrop>false</ScaleCrop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 Marek</dc:creator>
  <cp:lastModifiedBy>Gašparíková, Jarmila</cp:lastModifiedBy>
  <cp:revision>2</cp:revision>
  <cp:lastPrinted>2017-03-28T15:13:00Z</cp:lastPrinted>
  <dcterms:created xsi:type="dcterms:W3CDTF">2017-03-29T14:26:00Z</dcterms:created>
  <dcterms:modified xsi:type="dcterms:W3CDTF">2017-03-29T14:26:00Z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COO.2145.1000.3.1877989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zasadnutí dňa ....................... prerokovala a schválila návrh zákona, ktorým sa mení a dopĺňa zákon č. 250/2012 Z. z. o regulácii v sieťových odvetviach v znení neskorších predpisov.</vt:lpwstr>
  </property>
  <property fmtid="{D5CDD505-2E9C-101B-9397-08002B2CF9AE}" pid="32" name="FSC#SKEDITIONSLOVLEX@103.510:AttrStrListDocPropTextPredklSpravy">
    <vt:lpwstr>&lt;p style="text-align: justify;"&gt;Návrh zákona, ktorým sa mení a dopĺňa zákon č. 250/2012 Z. z.&amp;nbsp;o&amp;nbsp;regulácii v&amp;nbsp;sieťových odvetviach a&amp;nbsp;o&amp;nbsp;zmene a&amp;nbsp;doplnení niektorých zákonov v&amp;nbsp;znení neskorších predpisov sa predkladá ako inici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hospodárstva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LP/2017/173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ministerovi hospodárstva Slovenskej republiky</vt:lpwstr>
  </property>
  <property fmtid="{D5CDD505-2E9C-101B-9397-08002B2CF9AE}" pid="123" name="FSC#SKEDITIONSLOVLEX@103.510:funkciaZodpPredDativ">
    <vt:lpwstr>ministera hospodárstva Slovenskej republiky</vt:lpwstr>
  </property>
  <property fmtid="{D5CDD505-2E9C-101B-9397-08002B2CF9AE}" pid="124" name="FSC#SKEDITIONSLOVLEX@103.510:legoblast">
    <vt:lpwstr>Správne právo
Energetika a priemysel</vt:lpwstr>
  </property>
  <property fmtid="{D5CDD505-2E9C-101B-9397-08002B2CF9AE}" pid="125" name="FSC#SKEDITIONSLOVLEX@103.510:nazovpredpis">
    <vt:lpwstr>, ktorým sa mení a dopĺňa zákon č. 250/2012 Z. z. o regulácii v sieťových odvetviach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250/2012 Z. z. o regulácii v sieťových odvetviach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návrh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Marek Franczel</vt:lpwstr>
  </property>
  <property fmtid="{D5CDD505-2E9C-101B-9397-08002B2CF9AE}" pid="138" name="FSC#SKEDITIONSLOVLEX@103.510:predkladateliaObalSD">
    <vt:lpwstr>Ing. Peter Žiga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17469/2017-2062-13033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hospodárstva Slovenskej republiky</vt:lpwstr>
  </property>
  <property fmtid="{D5CDD505-2E9C-101B-9397-08002B2CF9AE}" pid="151" name="FSC#SKEDITIONSLOVLEX@103.510:zodppredkladatel">
    <vt:lpwstr>Ing. Peter Žiga</vt:lpwstr>
  </property>
</Properties>
</file>