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92571B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>
        <w:rPr>
          <w:rFonts w:hint="default"/>
        </w:rPr>
        <w:t>, Viera Dubač</w:t>
      </w:r>
      <w:r>
        <w:rPr>
          <w:rFonts w:hint="default"/>
        </w:rPr>
        <w:t>ová</w:t>
      </w:r>
      <w:r>
        <w:rPr>
          <w:rFonts w:hint="default"/>
        </w:rPr>
        <w:t>, Katarí</w:t>
      </w:r>
      <w:r>
        <w:rPr>
          <w:rFonts w:hint="default"/>
        </w:rPr>
        <w:t>na Macháč</w:t>
      </w:r>
      <w:r>
        <w:rPr>
          <w:rFonts w:hint="default"/>
        </w:rPr>
        <w:t>ková</w:t>
      </w:r>
      <w:r>
        <w:rPr>
          <w:rFonts w:hint="default"/>
        </w:rPr>
        <w:t>, Jozef Mihá</w:t>
      </w:r>
      <w:r>
        <w:rPr>
          <w:rFonts w:hint="default"/>
        </w:rPr>
        <w:t>l, Simona Petrí</w:t>
      </w:r>
      <w:r>
        <w:rPr>
          <w:rFonts w:hint="default"/>
        </w:rPr>
        <w:t>k, Zuzana Zimenová</w:t>
      </w:r>
      <w:r>
        <w:rPr>
          <w:rFonts w:hint="default"/>
        </w:rPr>
        <w:t xml:space="preserve"> a </w:t>
      </w:r>
      <w:r>
        <w:rPr>
          <w:rFonts w:hint="default"/>
        </w:rPr>
        <w:t>Oto Ž</w:t>
      </w:r>
      <w:r>
        <w:rPr>
          <w:rFonts w:hint="default"/>
        </w:rPr>
        <w:t xml:space="preserve">arnay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92571B">
        <w:rPr>
          <w:rFonts w:hint="default"/>
        </w:rPr>
        <w:t>ktorý</w:t>
      </w:r>
      <w:r w:rsidRPr="0092571B">
        <w:rPr>
          <w:rFonts w:hint="default"/>
        </w:rPr>
        <w:t>m sa mení</w:t>
      </w:r>
      <w:r w:rsidRPr="0092571B">
        <w:rPr>
          <w:rFonts w:hint="default"/>
        </w:rPr>
        <w:t xml:space="preserve"> a dopĺň</w:t>
      </w:r>
      <w:r w:rsidRPr="0092571B">
        <w:rPr>
          <w:rFonts w:hint="default"/>
        </w:rPr>
        <w:t>a zá</w:t>
      </w:r>
      <w:r w:rsidRPr="0092571B">
        <w:rPr>
          <w:rFonts w:hint="default"/>
        </w:rPr>
        <w:t>kon č</w:t>
      </w:r>
      <w:r w:rsidRPr="0092571B">
        <w:rPr>
          <w:rFonts w:hint="default"/>
        </w:rPr>
        <w:t>. 553/2003 Z. z. o odmeň</w:t>
      </w:r>
      <w:r w:rsidRPr="0092571B">
        <w:rPr>
          <w:rFonts w:hint="default"/>
        </w:rPr>
        <w:t>ovan</w:t>
      </w:r>
      <w:r w:rsidRPr="0092571B">
        <w:rPr>
          <w:rFonts w:hint="default"/>
        </w:rPr>
        <w:t>í</w:t>
      </w:r>
      <w:r w:rsidRPr="0092571B">
        <w:rPr>
          <w:rFonts w:hint="default"/>
        </w:rPr>
        <w:t xml:space="preserve"> niektorý</w:t>
      </w:r>
      <w:r w:rsidRPr="0092571B">
        <w:rPr>
          <w:rFonts w:hint="default"/>
        </w:rPr>
        <w:t>ch zamestnancov pri vý</w:t>
      </w:r>
      <w:r w:rsidRPr="0092571B">
        <w:rPr>
          <w:rFonts w:hint="default"/>
        </w:rPr>
        <w:t>kone prá</w:t>
      </w:r>
      <w:r w:rsidRPr="0092571B">
        <w:rPr>
          <w:rFonts w:hint="default"/>
        </w:rPr>
        <w:t>ce vo verejnom zá</w:t>
      </w:r>
      <w:r w:rsidRPr="0092571B">
        <w:rPr>
          <w:rFonts w:hint="default"/>
        </w:rPr>
        <w:t>ujme a o zmene a doplnení</w:t>
      </w:r>
      <w:r w:rsidRPr="0092571B">
        <w:rPr>
          <w:rFonts w:hint="default"/>
        </w:rPr>
        <w:t xml:space="preserve"> niektorý</w:t>
      </w:r>
      <w:r w:rsidRPr="0092571B">
        <w:rPr>
          <w:rFonts w:hint="default"/>
        </w:rPr>
        <w:t>ch zá</w:t>
      </w:r>
      <w:r w:rsidRPr="0092571B">
        <w:rPr>
          <w:rFonts w:hint="default"/>
        </w:rPr>
        <w:t>konov v znení</w:t>
      </w:r>
      <w:r w:rsidRPr="0092571B">
        <w:rPr>
          <w:rFonts w:hint="default"/>
        </w:rPr>
        <w:t xml:space="preserve"> neskorší</w:t>
      </w:r>
      <w:r w:rsidRPr="0092571B">
        <w:rPr>
          <w:rFonts w:hint="default"/>
        </w:rPr>
        <w:t>ch predpisov a ktorý</w:t>
      </w:r>
      <w:r w:rsidRPr="0092571B">
        <w:rPr>
          <w:rFonts w:hint="default"/>
        </w:rPr>
        <w:t>m sa menia a dopĺň</w:t>
      </w:r>
      <w:r w:rsidRPr="0092571B">
        <w:rPr>
          <w:rFonts w:hint="default"/>
        </w:rPr>
        <w:t>ajú</w:t>
      </w:r>
      <w:r w:rsidRPr="0092571B">
        <w:rPr>
          <w:rFonts w:hint="default"/>
        </w:rPr>
        <w:t xml:space="preserve"> niektoré</w:t>
      </w:r>
      <w:r w:rsidRPr="0092571B">
        <w:rPr>
          <w:rFonts w:hint="default"/>
        </w:rPr>
        <w:t xml:space="preserve"> zá</w:t>
      </w:r>
      <w:r w:rsidRPr="0092571B">
        <w:rPr>
          <w:rFonts w:hint="default"/>
        </w:rPr>
        <w:t>kony</w:t>
      </w:r>
      <w:r>
        <w:t>.</w:t>
      </w:r>
    </w:p>
    <w:p w:rsidR="008C28D2" w:rsidP="0020104E">
      <w:pPr>
        <w:tabs>
          <w:tab w:val="num" w:pos="0"/>
        </w:tabs>
        <w:bidi w:val="0"/>
        <w:jc w:val="both"/>
      </w:pPr>
    </w:p>
    <w:p w:rsidR="008C28D2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ná</w:t>
      </w:r>
      <w:r>
        <w:rPr>
          <w:rFonts w:hint="default"/>
        </w:rPr>
        <w:t>vrhu zá</w:t>
      </w:r>
      <w:r>
        <w:rPr>
          <w:rFonts w:hint="default"/>
        </w:rPr>
        <w:t>kona je presadiť</w:t>
      </w:r>
      <w:r>
        <w:rPr>
          <w:rFonts w:hint="default"/>
        </w:rPr>
        <w:t xml:space="preserve"> dô</w:t>
      </w:r>
      <w:r>
        <w:rPr>
          <w:rFonts w:hint="default"/>
        </w:rPr>
        <w:t>stojné</w:t>
      </w:r>
      <w:r>
        <w:rPr>
          <w:rFonts w:hint="default"/>
        </w:rPr>
        <w:t xml:space="preserve"> a </w:t>
      </w:r>
      <w:r>
        <w:rPr>
          <w:rFonts w:hint="default"/>
        </w:rPr>
        <w:t>spravodlivé</w:t>
      </w:r>
      <w:r>
        <w:rPr>
          <w:rFonts w:hint="default"/>
        </w:rPr>
        <w:t xml:space="preserve"> mzdy pre verejný</w:t>
      </w:r>
      <w:r>
        <w:rPr>
          <w:rFonts w:hint="default"/>
        </w:rPr>
        <w:t>ch za</w:t>
      </w:r>
      <w:r>
        <w:rPr>
          <w:rFonts w:hint="default"/>
        </w:rPr>
        <w:t>mestnancov, pri ktorý</w:t>
      </w:r>
      <w:r>
        <w:rPr>
          <w:rFonts w:hint="default"/>
        </w:rPr>
        <w:t>ch by mal š</w:t>
      </w:r>
      <w:r>
        <w:rPr>
          <w:rFonts w:hint="default"/>
        </w:rPr>
        <w:t>tá</w:t>
      </w:r>
      <w:r>
        <w:rPr>
          <w:rFonts w:hint="default"/>
        </w:rPr>
        <w:t>t dodrž</w:t>
      </w:r>
      <w:r>
        <w:rPr>
          <w:rFonts w:hint="default"/>
        </w:rPr>
        <w:t>iavať</w:t>
      </w:r>
      <w:r>
        <w:rPr>
          <w:rFonts w:hint="default"/>
        </w:rPr>
        <w:t xml:space="preserve"> vlastné</w:t>
      </w:r>
      <w:r>
        <w:rPr>
          <w:rFonts w:hint="default"/>
        </w:rPr>
        <w:t xml:space="preserve"> zá</w:t>
      </w:r>
      <w:r>
        <w:rPr>
          <w:rFonts w:hint="default"/>
        </w:rPr>
        <w:t>kony a </w:t>
      </w:r>
      <w:r>
        <w:rPr>
          <w:rFonts w:hint="default"/>
        </w:rPr>
        <w:t>platiť</w:t>
      </w:r>
      <w:r>
        <w:rPr>
          <w:rFonts w:hint="default"/>
        </w:rPr>
        <w:t xml:space="preserve"> im aspoň</w:t>
      </w:r>
      <w:r>
        <w:rPr>
          <w:rFonts w:hint="default"/>
        </w:rPr>
        <w:t xml:space="preserve"> minimá</w:t>
      </w:r>
      <w:r>
        <w:rPr>
          <w:rFonts w:hint="default"/>
        </w:rPr>
        <w:t>lnu mzdu odstupň</w:t>
      </w:r>
      <w:r>
        <w:rPr>
          <w:rFonts w:hint="default"/>
        </w:rPr>
        <w:t>ovanú</w:t>
      </w:r>
      <w:r>
        <w:rPr>
          <w:rFonts w:hint="default"/>
        </w:rPr>
        <w:t xml:space="preserve"> podľ</w:t>
      </w:r>
      <w:r>
        <w:rPr>
          <w:rFonts w:hint="default"/>
        </w:rPr>
        <w:t>a kvalifiká</w:t>
      </w:r>
      <w:r>
        <w:rPr>
          <w:rFonts w:hint="default"/>
        </w:rPr>
        <w:t>cie.</w:t>
      </w:r>
    </w:p>
    <w:p w:rsidR="008C28D2" w:rsidP="008C28D2">
      <w:pPr>
        <w:tabs>
          <w:tab w:val="num" w:pos="0"/>
        </w:tabs>
        <w:bidi w:val="0"/>
        <w:jc w:val="both"/>
      </w:pP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 dnes pri veľ</w:t>
      </w:r>
      <w:r>
        <w:rPr>
          <w:rFonts w:hint="default"/>
        </w:rPr>
        <w:t>kej skupine verejný</w:t>
      </w:r>
      <w:r>
        <w:rPr>
          <w:rFonts w:hint="default"/>
        </w:rPr>
        <w:t>ch zamestnancov nedodrž</w:t>
      </w:r>
      <w:r>
        <w:rPr>
          <w:rFonts w:hint="default"/>
        </w:rPr>
        <w:t>iava Zá</w:t>
      </w:r>
      <w:r>
        <w:rPr>
          <w:rFonts w:hint="default"/>
        </w:rPr>
        <w:t>konní</w:t>
      </w:r>
      <w:r>
        <w:rPr>
          <w:rFonts w:hint="default"/>
        </w:rPr>
        <w:t>k prá</w:t>
      </w:r>
      <w:r>
        <w:rPr>
          <w:rFonts w:hint="default"/>
        </w:rPr>
        <w:t>ce. Veľ</w:t>
      </w:r>
      <w:r>
        <w:rPr>
          <w:rFonts w:hint="default"/>
        </w:rPr>
        <w:t>ká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zamestnancov vo verejnej služ</w:t>
      </w:r>
      <w:r>
        <w:rPr>
          <w:rFonts w:hint="default"/>
        </w:rPr>
        <w:t>be má</w:t>
      </w:r>
      <w:r>
        <w:rPr>
          <w:rFonts w:hint="default"/>
        </w:rPr>
        <w:t xml:space="preserve"> </w:t>
      </w:r>
      <w:r>
        <w:rPr>
          <w:rFonts w:hint="default"/>
        </w:rPr>
        <w:t>totiž</w:t>
      </w:r>
      <w:r>
        <w:rPr>
          <w:rFonts w:hint="default"/>
        </w:rPr>
        <w:t xml:space="preserve"> v </w:t>
      </w:r>
      <w:r>
        <w:rPr>
          <w:rFonts w:hint="default"/>
        </w:rPr>
        <w:t>súč</w:t>
      </w:r>
      <w:r>
        <w:rPr>
          <w:rFonts w:hint="default"/>
        </w:rPr>
        <w:t>asnosti nižší</w:t>
      </w:r>
      <w:r>
        <w:rPr>
          <w:rFonts w:hint="default"/>
        </w:rPr>
        <w:t xml:space="preserve"> tabuľ</w:t>
      </w:r>
      <w:r>
        <w:rPr>
          <w:rFonts w:hint="default"/>
        </w:rPr>
        <w:t>kový</w:t>
      </w:r>
      <w:r>
        <w:rPr>
          <w:rFonts w:hint="default"/>
        </w:rPr>
        <w:t xml:space="preserve"> plat ako je minimá</w:t>
      </w:r>
      <w:r>
        <w:rPr>
          <w:rFonts w:hint="default"/>
        </w:rPr>
        <w:t>lna mzda. Ide naprí</w:t>
      </w:r>
      <w:r>
        <w:rPr>
          <w:rFonts w:hint="default"/>
        </w:rPr>
        <w:t>klad o úč</w:t>
      </w:r>
      <w:r>
        <w:rPr>
          <w:rFonts w:hint="default"/>
        </w:rPr>
        <w:t>tovníč</w:t>
      </w:r>
      <w:r>
        <w:rPr>
          <w:rFonts w:hint="default"/>
        </w:rPr>
        <w:t>ky, ekonó</w:t>
      </w:r>
      <w:r>
        <w:rPr>
          <w:rFonts w:hint="default"/>
        </w:rPr>
        <w:t>mky, kuchá</w:t>
      </w:r>
      <w:r>
        <w:rPr>
          <w:rFonts w:hint="default"/>
        </w:rPr>
        <w:t>rky č</w:t>
      </w:r>
      <w:r>
        <w:rPr>
          <w:rFonts w:hint="default"/>
        </w:rPr>
        <w:t>i š</w:t>
      </w:r>
      <w:r>
        <w:rPr>
          <w:rFonts w:hint="default"/>
        </w:rPr>
        <w:t>kolní</w:t>
      </w:r>
      <w:r>
        <w:rPr>
          <w:rFonts w:hint="default"/>
        </w:rPr>
        <w:t xml:space="preserve">kov. </w:t>
      </w: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Samosprá</w:t>
      </w:r>
      <w:r>
        <w:rPr>
          <w:rFonts w:hint="default"/>
        </w:rPr>
        <w:t>vy v súč</w:t>
      </w:r>
      <w:r>
        <w:rPr>
          <w:rFonts w:hint="default"/>
        </w:rPr>
        <w:t>asnosti z vlastný</w:t>
      </w:r>
      <w:r>
        <w:rPr>
          <w:rFonts w:hint="default"/>
        </w:rPr>
        <w:t>ch zdrojov dorovná</w:t>
      </w:r>
      <w:r>
        <w:rPr>
          <w:rFonts w:hint="default"/>
        </w:rPr>
        <w:t>vajú</w:t>
      </w:r>
      <w:r>
        <w:rPr>
          <w:rFonts w:hint="default"/>
        </w:rPr>
        <w:t xml:space="preserve"> zamestnancom rozdiel v mzde tak, aby dostá</w:t>
      </w:r>
      <w:r>
        <w:rPr>
          <w:rFonts w:hint="default"/>
        </w:rPr>
        <w:t>vali aspoň</w:t>
      </w:r>
      <w:r>
        <w:rPr>
          <w:rFonts w:hint="default"/>
        </w:rPr>
        <w:t xml:space="preserve"> minimá</w:t>
      </w:r>
      <w:r>
        <w:rPr>
          <w:rFonts w:hint="default"/>
        </w:rPr>
        <w:t>lnu mzdu. Zdanlivo sa nič</w:t>
      </w:r>
      <w:r>
        <w:rPr>
          <w:rFonts w:hint="default"/>
        </w:rPr>
        <w:t xml:space="preserve"> nedeje, no v skutoč</w:t>
      </w:r>
      <w:r>
        <w:rPr>
          <w:rFonts w:hint="default"/>
        </w:rPr>
        <w:t>nosti to znamená</w:t>
      </w:r>
      <w:r>
        <w:rPr>
          <w:rFonts w:hint="default"/>
        </w:rPr>
        <w:t>, ž</w:t>
      </w:r>
      <w:r>
        <w:rPr>
          <w:rFonts w:hint="default"/>
        </w:rPr>
        <w:t>e desať</w:t>
      </w:r>
      <w:r>
        <w:rPr>
          <w:rFonts w:hint="default"/>
        </w:rPr>
        <w:t>tisí</w:t>
      </w:r>
      <w:r>
        <w:rPr>
          <w:rFonts w:hint="default"/>
        </w:rPr>
        <w:t>ce verejný</w:t>
      </w:r>
      <w:r>
        <w:rPr>
          <w:rFonts w:hint="default"/>
        </w:rPr>
        <w:t>ch zamestnancov nemajú</w:t>
      </w:r>
      <w:r>
        <w:rPr>
          <w:rFonts w:hint="default"/>
        </w:rPr>
        <w:t xml:space="preserve"> š</w:t>
      </w:r>
      <w:r>
        <w:rPr>
          <w:rFonts w:hint="default"/>
        </w:rPr>
        <w:t>ancu zí</w:t>
      </w:r>
      <w:r>
        <w:rPr>
          <w:rFonts w:hint="default"/>
        </w:rPr>
        <w:t>skať</w:t>
      </w:r>
      <w:r>
        <w:rPr>
          <w:rFonts w:hint="default"/>
        </w:rPr>
        <w:t xml:space="preserve"> osobné</w:t>
      </w:r>
      <w:r>
        <w:rPr>
          <w:rFonts w:hint="default"/>
        </w:rPr>
        <w:t xml:space="preserve"> ohodnotenia, ktoré</w:t>
      </w:r>
      <w:r>
        <w:rPr>
          <w:rFonts w:hint="default"/>
        </w:rPr>
        <w:t xml:space="preserve"> tak pripadnú</w:t>
      </w:r>
      <w:r>
        <w:rPr>
          <w:rFonts w:hint="default"/>
        </w:rPr>
        <w:t xml:space="preserve"> hlavne vyšší</w:t>
      </w:r>
      <w:r>
        <w:rPr>
          <w:rFonts w:hint="default"/>
        </w:rPr>
        <w:t>m platový</w:t>
      </w:r>
      <w:r>
        <w:rPr>
          <w:rFonts w:hint="default"/>
        </w:rPr>
        <w:t>m triedam. Nemajú</w:t>
      </w:r>
      <w:r>
        <w:rPr>
          <w:rFonts w:hint="default"/>
        </w:rPr>
        <w:t xml:space="preserve"> tiež</w:t>
      </w:r>
      <w:r>
        <w:rPr>
          <w:rFonts w:hint="default"/>
        </w:rPr>
        <w:t xml:space="preserve"> ž</w:t>
      </w:r>
      <w:r>
        <w:rPr>
          <w:rFonts w:hint="default"/>
        </w:rPr>
        <w:t>iadny prospech z toho, ž</w:t>
      </w:r>
      <w:r>
        <w:rPr>
          <w:rFonts w:hint="default"/>
        </w:rPr>
        <w:t>e sa vo verejnej služ</w:t>
      </w:r>
      <w:r>
        <w:rPr>
          <w:rFonts w:hint="default"/>
        </w:rPr>
        <w:t>be zv</w:t>
      </w:r>
      <w:r>
        <w:rPr>
          <w:rFonts w:hint="default"/>
        </w:rPr>
        <w:t>y</w:t>
      </w:r>
      <w:r>
        <w:rPr>
          <w:rFonts w:hint="default"/>
        </w:rPr>
        <w:t>š</w:t>
      </w:r>
      <w:r>
        <w:rPr>
          <w:rFonts w:hint="default"/>
        </w:rPr>
        <w:t>ujú</w:t>
      </w:r>
      <w:r>
        <w:rPr>
          <w:rFonts w:hint="default"/>
        </w:rPr>
        <w:t xml:space="preserve"> mzdy. Aj keď</w:t>
      </w:r>
      <w:r>
        <w:rPr>
          <w:rFonts w:hint="default"/>
        </w:rPr>
        <w:t xml:space="preserve"> si zvýš</w:t>
      </w:r>
      <w:r>
        <w:rPr>
          <w:rFonts w:hint="default"/>
        </w:rPr>
        <w:t>ia kvalifiká</w:t>
      </w:r>
      <w:r>
        <w:rPr>
          <w:rFonts w:hint="default"/>
        </w:rPr>
        <w:t>ciu a postú</w:t>
      </w:r>
      <w:r>
        <w:rPr>
          <w:rFonts w:hint="default"/>
        </w:rPr>
        <w:t>pia na lepš</w:t>
      </w:r>
      <w:r>
        <w:rPr>
          <w:rFonts w:hint="default"/>
        </w:rPr>
        <w:t>iu prá</w:t>
      </w:r>
      <w:r>
        <w:rPr>
          <w:rFonts w:hint="default"/>
        </w:rPr>
        <w:t>cu, ich platy zostanú</w:t>
      </w:r>
      <w:r>
        <w:rPr>
          <w:rFonts w:hint="default"/>
        </w:rPr>
        <w:t xml:space="preserve"> rovnaké</w:t>
      </w:r>
      <w:r>
        <w:rPr>
          <w:rFonts w:hint="default"/>
        </w:rPr>
        <w:t xml:space="preserve"> - stá</w:t>
      </w:r>
      <w:r>
        <w:rPr>
          <w:rFonts w:hint="default"/>
        </w:rPr>
        <w:t>le zará</w:t>
      </w:r>
      <w:r>
        <w:rPr>
          <w:rFonts w:hint="default"/>
        </w:rPr>
        <w:t>bajú</w:t>
      </w:r>
      <w:r>
        <w:rPr>
          <w:rFonts w:hint="default"/>
        </w:rPr>
        <w:t xml:space="preserve"> rovnakú</w:t>
      </w:r>
      <w:r>
        <w:rPr>
          <w:rFonts w:hint="default"/>
        </w:rPr>
        <w:t xml:space="preserve"> minimá</w:t>
      </w:r>
      <w:r>
        <w:rPr>
          <w:rFonts w:hint="default"/>
        </w:rPr>
        <w:t>lnu mzdu, ktorá</w:t>
      </w:r>
      <w:r>
        <w:rPr>
          <w:rFonts w:hint="default"/>
        </w:rPr>
        <w:t xml:space="preserve"> je dnes 435 EUR v hrubom.</w:t>
      </w: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Rovnako váž</w:t>
      </w:r>
      <w:r>
        <w:rPr>
          <w:rFonts w:hint="default"/>
        </w:rPr>
        <w:t>ne, ale ú</w:t>
      </w:r>
      <w:r>
        <w:rPr>
          <w:rFonts w:hint="default"/>
        </w:rPr>
        <w:t>plne ignorované</w:t>
      </w:r>
      <w:r>
        <w:rPr>
          <w:rFonts w:hint="default"/>
        </w:rPr>
        <w:t xml:space="preserve"> je to, ž</w:t>
      </w:r>
      <w:r>
        <w:rPr>
          <w:rFonts w:hint="default"/>
        </w:rPr>
        <w:t>e sa nedodrž</w:t>
      </w:r>
      <w:r>
        <w:rPr>
          <w:rFonts w:hint="default"/>
        </w:rPr>
        <w:t>iavajú</w:t>
      </w:r>
      <w:r>
        <w:rPr>
          <w:rFonts w:hint="default"/>
        </w:rPr>
        <w:t xml:space="preserve"> ani tzv. minimá</w:t>
      </w:r>
      <w:r>
        <w:rPr>
          <w:rFonts w:hint="default"/>
        </w:rPr>
        <w:t>lne mzdo</w:t>
      </w:r>
      <w:r>
        <w:rPr>
          <w:rFonts w:hint="default"/>
        </w:rPr>
        <w:t>vé</w:t>
      </w:r>
      <w:r>
        <w:rPr>
          <w:rFonts w:hint="default"/>
        </w:rPr>
        <w:t xml:space="preserve"> ná</w:t>
      </w:r>
      <w:r>
        <w:rPr>
          <w:rFonts w:hint="default"/>
        </w:rPr>
        <w:t>roky. Podľ</w:t>
      </w:r>
      <w:r>
        <w:rPr>
          <w:rFonts w:hint="default"/>
        </w:rPr>
        <w:t>a Zá</w:t>
      </w:r>
      <w:r>
        <w:rPr>
          <w:rFonts w:hint="default"/>
        </w:rPr>
        <w:t>konní</w:t>
      </w:r>
      <w:r>
        <w:rPr>
          <w:rFonts w:hint="default"/>
        </w:rPr>
        <w:t>ka prá</w:t>
      </w:r>
      <w:r>
        <w:rPr>
          <w:rFonts w:hint="default"/>
        </w:rPr>
        <w:t>ce sa totiž</w:t>
      </w:r>
      <w:r>
        <w:rPr>
          <w:rFonts w:hint="default"/>
        </w:rPr>
        <w:t xml:space="preserve"> minimá</w:t>
      </w:r>
      <w:r>
        <w:rPr>
          <w:rFonts w:hint="default"/>
        </w:rPr>
        <w:t>lna mzda 435 EUR vzť</w:t>
      </w:r>
      <w:r>
        <w:rPr>
          <w:rFonts w:hint="default"/>
        </w:rPr>
        <w:t>ahuje len pre nekvalifikovanú</w:t>
      </w:r>
      <w:r>
        <w:rPr>
          <w:rFonts w:hint="default"/>
        </w:rPr>
        <w:t xml:space="preserve"> prá</w:t>
      </w:r>
      <w:r>
        <w:rPr>
          <w:rFonts w:hint="default"/>
        </w:rPr>
        <w:t>cu: Pre kvalifikovanejš</w:t>
      </w:r>
      <w:r>
        <w:rPr>
          <w:rFonts w:hint="default"/>
        </w:rPr>
        <w:t>ie miesta platia vyšš</w:t>
      </w:r>
      <w:r>
        <w:rPr>
          <w:rFonts w:hint="default"/>
        </w:rPr>
        <w:t>ie minimá</w:t>
      </w:r>
      <w:r>
        <w:rPr>
          <w:rFonts w:hint="default"/>
        </w:rPr>
        <w:t>lne mzdy (ide o 6 koeficientov) a pre najkvalifikovanejší</w:t>
      </w:r>
      <w:r>
        <w:rPr>
          <w:rFonts w:hint="default"/>
        </w:rPr>
        <w:t>ch ľ</w:t>
      </w:r>
      <w:r>
        <w:rPr>
          <w:rFonts w:hint="default"/>
        </w:rPr>
        <w:t>udí</w:t>
      </w:r>
      <w:r>
        <w:rPr>
          <w:rFonts w:hint="default"/>
        </w:rPr>
        <w:t xml:space="preserve"> je minimá</w:t>
      </w:r>
      <w:r>
        <w:rPr>
          <w:rFonts w:hint="default"/>
        </w:rPr>
        <w:t>lna mzda dvojná</w:t>
      </w:r>
      <w:r>
        <w:rPr>
          <w:rFonts w:hint="default"/>
        </w:rPr>
        <w:t xml:space="preserve">sobok, teda </w:t>
      </w:r>
      <w:r>
        <w:rPr>
          <w:rFonts w:hint="default"/>
        </w:rPr>
        <w:t>8</w:t>
      </w:r>
      <w:r>
        <w:rPr>
          <w:rFonts w:hint="default"/>
        </w:rPr>
        <w:t>70 eur. Tí</w:t>
      </w:r>
      <w:r>
        <w:rPr>
          <w:rFonts w:hint="default"/>
        </w:rPr>
        <w:t>to ľ</w:t>
      </w:r>
      <w:r>
        <w:rPr>
          <w:rFonts w:hint="default"/>
        </w:rPr>
        <w:t>udia vš</w:t>
      </w:r>
      <w:r>
        <w:rPr>
          <w:rFonts w:hint="default"/>
        </w:rPr>
        <w:t>ak dnes vo verejnej služ</w:t>
      </w:r>
      <w:r>
        <w:rPr>
          <w:rFonts w:hint="default"/>
        </w:rPr>
        <w:t>be zará</w:t>
      </w:r>
      <w:r>
        <w:rPr>
          <w:rFonts w:hint="default"/>
        </w:rPr>
        <w:t>bajú</w:t>
      </w:r>
      <w:r>
        <w:rPr>
          <w:rFonts w:hint="default"/>
        </w:rPr>
        <w:t xml:space="preserve"> oveľ</w:t>
      </w:r>
      <w:r>
        <w:rPr>
          <w:rFonts w:hint="default"/>
        </w:rPr>
        <w:t>a menej. V takzvanej zá</w:t>
      </w:r>
      <w:r>
        <w:rPr>
          <w:rFonts w:hint="default"/>
        </w:rPr>
        <w:t>kladnej stupnici začí</w:t>
      </w:r>
      <w:r>
        <w:rPr>
          <w:rFonts w:hint="default"/>
        </w:rPr>
        <w:t>na ú</w:t>
      </w:r>
      <w:r>
        <w:rPr>
          <w:rFonts w:hint="default"/>
        </w:rPr>
        <w:t>plne najvyšš</w:t>
      </w:r>
      <w:r>
        <w:rPr>
          <w:rFonts w:hint="default"/>
        </w:rPr>
        <w:t>ia trieda na 633,5 eurá</w:t>
      </w:r>
      <w:r>
        <w:rPr>
          <w:rFonts w:hint="default"/>
        </w:rPr>
        <w:t>ch a v osobitnej stupnici na 692,5 eurá</w:t>
      </w:r>
      <w:r>
        <w:rPr>
          <w:rFonts w:hint="default"/>
        </w:rPr>
        <w:t>ch. Š</w:t>
      </w:r>
      <w:r>
        <w:rPr>
          <w:rFonts w:hint="default"/>
        </w:rPr>
        <w:t>tá</w:t>
      </w:r>
      <w:r>
        <w:rPr>
          <w:rFonts w:hint="default"/>
        </w:rPr>
        <w:t>t tak nedodrž</w:t>
      </w:r>
      <w:r>
        <w:rPr>
          <w:rFonts w:hint="default"/>
        </w:rPr>
        <w:t>iava vlastnú</w:t>
      </w:r>
      <w:r>
        <w:rPr>
          <w:rFonts w:hint="default"/>
        </w:rPr>
        <w:t xml:space="preserve"> minimá</w:t>
      </w:r>
      <w:r>
        <w:rPr>
          <w:rFonts w:hint="default"/>
        </w:rPr>
        <w:t>lnu mzdu, ktorú</w:t>
      </w:r>
      <w:r>
        <w:rPr>
          <w:rFonts w:hint="default"/>
        </w:rPr>
        <w:t xml:space="preserve"> diktuje podnikate</w:t>
      </w:r>
      <w:r>
        <w:rPr>
          <w:rFonts w:hint="default"/>
        </w:rPr>
        <w:t>ľ</w:t>
      </w:r>
      <w:r>
        <w:rPr>
          <w:rFonts w:hint="default"/>
        </w:rPr>
        <w:t>om a zá</w:t>
      </w:r>
      <w:r>
        <w:rPr>
          <w:rFonts w:hint="default"/>
        </w:rPr>
        <w:t>roveň</w:t>
      </w:r>
      <w:r>
        <w:rPr>
          <w:rFonts w:hint="default"/>
        </w:rPr>
        <w:t xml:space="preserve"> znevaž</w:t>
      </w:r>
      <w:r>
        <w:rPr>
          <w:rFonts w:hint="default"/>
        </w:rPr>
        <w:t>uje vysokokvalifikovanú</w:t>
      </w:r>
      <w:r>
        <w:rPr>
          <w:rFonts w:hint="default"/>
        </w:rPr>
        <w:t xml:space="preserve"> prá</w:t>
      </w:r>
      <w:r>
        <w:rPr>
          <w:rFonts w:hint="default"/>
        </w:rPr>
        <w:t>cu svojich zamestnancov.</w:t>
      </w: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Predkladatelia preto navrhujú</w:t>
      </w:r>
      <w:r>
        <w:rPr>
          <w:rFonts w:hint="default"/>
        </w:rPr>
        <w:t>, aby š</w:t>
      </w:r>
      <w:r>
        <w:rPr>
          <w:rFonts w:hint="default"/>
        </w:rPr>
        <w:t>tá</w:t>
      </w:r>
      <w:r>
        <w:rPr>
          <w:rFonts w:hint="default"/>
        </w:rPr>
        <w:t>t zač</w:t>
      </w:r>
      <w:r>
        <w:rPr>
          <w:rFonts w:hint="default"/>
        </w:rPr>
        <w:t>al dodrž</w:t>
      </w:r>
      <w:r>
        <w:rPr>
          <w:rFonts w:hint="default"/>
        </w:rPr>
        <w:t>iavať</w:t>
      </w:r>
      <w:r>
        <w:rPr>
          <w:rFonts w:hint="default"/>
        </w:rPr>
        <w:t xml:space="preserve"> vlastné</w:t>
      </w:r>
      <w:r>
        <w:rPr>
          <w:rFonts w:hint="default"/>
        </w:rPr>
        <w:t xml:space="preserve"> zá</w:t>
      </w:r>
      <w:r>
        <w:rPr>
          <w:rFonts w:hint="default"/>
        </w:rPr>
        <w:t>kony, a zá</w:t>
      </w:r>
      <w:r>
        <w:rPr>
          <w:rFonts w:hint="default"/>
        </w:rPr>
        <w:t>roveň</w:t>
      </w:r>
      <w:r>
        <w:rPr>
          <w:rFonts w:hint="default"/>
        </w:rPr>
        <w:t xml:space="preserve"> chcú</w:t>
      </w:r>
      <w:r>
        <w:rPr>
          <w:rFonts w:hint="default"/>
        </w:rPr>
        <w:t xml:space="preserve"> celý</w:t>
      </w:r>
      <w:r>
        <w:rPr>
          <w:rFonts w:hint="default"/>
        </w:rPr>
        <w:t xml:space="preserve"> systé</w:t>
      </w:r>
      <w:r>
        <w:rPr>
          <w:rFonts w:hint="default"/>
        </w:rPr>
        <w:t>m odbyrokratizovať</w:t>
      </w:r>
      <w:r>
        <w:rPr>
          <w:rFonts w:hint="default"/>
        </w:rPr>
        <w:t>. Nový</w:t>
      </w:r>
      <w:r>
        <w:rPr>
          <w:rFonts w:hint="default"/>
        </w:rPr>
        <w:t xml:space="preserve"> systé</w:t>
      </w:r>
      <w:r>
        <w:rPr>
          <w:rFonts w:hint="default"/>
        </w:rPr>
        <w:t>m tabuľ</w:t>
      </w:r>
      <w:r>
        <w:rPr>
          <w:rFonts w:hint="default"/>
        </w:rPr>
        <w:t>kový</w:t>
      </w:r>
      <w:r>
        <w:rPr>
          <w:rFonts w:hint="default"/>
        </w:rPr>
        <w:t>ch platov by mal byť</w:t>
      </w:r>
      <w:r>
        <w:rPr>
          <w:rFonts w:hint="default"/>
        </w:rPr>
        <w:t xml:space="preserve"> jednoduchší</w:t>
      </w:r>
      <w:r>
        <w:rPr>
          <w:rFonts w:hint="default"/>
        </w:rPr>
        <w:t>, zvýš</w:t>
      </w:r>
      <w:r>
        <w:rPr>
          <w:rFonts w:hint="default"/>
        </w:rPr>
        <w:t>iť</w:t>
      </w:r>
      <w:r>
        <w:rPr>
          <w:rFonts w:hint="default"/>
        </w:rPr>
        <w:t xml:space="preserve"> mzd</w:t>
      </w:r>
      <w:r>
        <w:rPr>
          <w:rFonts w:hint="default"/>
        </w:rPr>
        <w:t>y a zrovnoprá</w:t>
      </w:r>
      <w:r>
        <w:rPr>
          <w:rFonts w:hint="default"/>
        </w:rPr>
        <w:t>vniť</w:t>
      </w:r>
      <w:r>
        <w:rPr>
          <w:rFonts w:hint="default"/>
        </w:rPr>
        <w:t xml:space="preserve"> verejný</w:t>
      </w:r>
      <w:r>
        <w:rPr>
          <w:rFonts w:hint="default"/>
        </w:rPr>
        <w:t>ch zamestnancov so sú</w:t>
      </w:r>
      <w:r>
        <w:rPr>
          <w:rFonts w:hint="default"/>
        </w:rPr>
        <w:t>kromný</w:t>
      </w:r>
      <w:r>
        <w:rPr>
          <w:rFonts w:hint="default"/>
        </w:rPr>
        <w:t>m sektorom pred zá</w:t>
      </w:r>
      <w:r>
        <w:rPr>
          <w:rFonts w:hint="default"/>
        </w:rPr>
        <w:t xml:space="preserve">konom. </w:t>
      </w: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Dnes sú</w:t>
      </w:r>
      <w:r>
        <w:rPr>
          <w:rFonts w:hint="default"/>
        </w:rPr>
        <w:t xml:space="preserve"> zamestnanci verejné</w:t>
      </w:r>
      <w:r>
        <w:rPr>
          <w:rFonts w:hint="default"/>
        </w:rPr>
        <w:t>ho sektora odmeň</w:t>
      </w:r>
      <w:r>
        <w:rPr>
          <w:rFonts w:hint="default"/>
        </w:rPr>
        <w:t>ovaní</w:t>
      </w:r>
      <w:r>
        <w:rPr>
          <w:rFonts w:hint="default"/>
        </w:rPr>
        <w:t xml:space="preserve"> podľ</w:t>
      </w:r>
      <w:r>
        <w:rPr>
          <w:rFonts w:hint="default"/>
        </w:rPr>
        <w:t>a dvoch platový</w:t>
      </w:r>
      <w:r>
        <w:rPr>
          <w:rFonts w:hint="default"/>
        </w:rPr>
        <w:t>ch tabuliek, č</w:t>
      </w:r>
      <w:r>
        <w:rPr>
          <w:rFonts w:hint="default"/>
        </w:rPr>
        <w:t>o predkladatelia považ</w:t>
      </w:r>
      <w:r>
        <w:rPr>
          <w:rFonts w:hint="default"/>
        </w:rPr>
        <w:t>ujú</w:t>
      </w:r>
      <w:r>
        <w:rPr>
          <w:rFonts w:hint="default"/>
        </w:rPr>
        <w:t xml:space="preserve"> za zbytoč</w:t>
      </w:r>
      <w:r>
        <w:rPr>
          <w:rFonts w:hint="default"/>
        </w:rPr>
        <w:t>né</w:t>
      </w:r>
      <w:r>
        <w:rPr>
          <w:rFonts w:hint="default"/>
        </w:rPr>
        <w:t>, a </w:t>
      </w:r>
      <w:r>
        <w:rPr>
          <w:rFonts w:hint="default"/>
        </w:rPr>
        <w:t>chcú</w:t>
      </w:r>
      <w:r>
        <w:rPr>
          <w:rFonts w:hint="default"/>
        </w:rPr>
        <w:t xml:space="preserve"> ich preto zlúč</w:t>
      </w:r>
      <w:r>
        <w:rPr>
          <w:rFonts w:hint="default"/>
        </w:rPr>
        <w:t>iť</w:t>
      </w:r>
      <w:r>
        <w:rPr>
          <w:rFonts w:hint="default"/>
        </w:rPr>
        <w:t xml:space="preserve"> do jednej, ktorá</w:t>
      </w:r>
      <w:r>
        <w:rPr>
          <w:rFonts w:hint="default"/>
        </w:rPr>
        <w:t xml:space="preserve"> bude spĺň</w:t>
      </w:r>
      <w:r>
        <w:rPr>
          <w:rFonts w:hint="default"/>
        </w:rPr>
        <w:t>ať</w:t>
      </w:r>
      <w:r>
        <w:rPr>
          <w:rFonts w:hint="default"/>
        </w:rPr>
        <w:t xml:space="preserve"> po</w:t>
      </w:r>
      <w:r>
        <w:rPr>
          <w:rFonts w:hint="default"/>
        </w:rPr>
        <w:t>dmienky Zá</w:t>
      </w:r>
      <w:r>
        <w:rPr>
          <w:rFonts w:hint="default"/>
        </w:rPr>
        <w:t>konní</w:t>
      </w:r>
      <w:r>
        <w:rPr>
          <w:rFonts w:hint="default"/>
        </w:rPr>
        <w:t>ka prá</w:t>
      </w:r>
      <w:r>
        <w:rPr>
          <w:rFonts w:hint="default"/>
        </w:rPr>
        <w:t>ce. Platové</w:t>
      </w:r>
      <w:r>
        <w:rPr>
          <w:rFonts w:hint="default"/>
        </w:rPr>
        <w:t xml:space="preserve"> triedy sa navrhuje ponechať</w:t>
      </w:r>
      <w:r>
        <w:rPr>
          <w:rFonts w:hint="default"/>
        </w:rPr>
        <w:t>, ale ich poč</w:t>
      </w:r>
      <w:r>
        <w:rPr>
          <w:rFonts w:hint="default"/>
        </w:rPr>
        <w:t>et zredukovať</w:t>
      </w:r>
      <w:r>
        <w:rPr>
          <w:rFonts w:hint="default"/>
        </w:rPr>
        <w:t xml:space="preserve"> na 12, a to na spodnom konci zlúč</w:t>
      </w:r>
      <w:r>
        <w:rPr>
          <w:rFonts w:hint="default"/>
        </w:rPr>
        <w:t>ení</w:t>
      </w:r>
      <w:r>
        <w:rPr>
          <w:rFonts w:hint="default"/>
        </w:rPr>
        <w:t>m troch najnižší</w:t>
      </w:r>
      <w:r>
        <w:rPr>
          <w:rFonts w:hint="default"/>
        </w:rPr>
        <w:t>ch tried. Najnižš</w:t>
      </w:r>
      <w:r>
        <w:rPr>
          <w:rFonts w:hint="default"/>
        </w:rPr>
        <w:t>ia mzda by mala začí</w:t>
      </w:r>
      <w:r>
        <w:rPr>
          <w:rFonts w:hint="default"/>
        </w:rPr>
        <w:t>nať</w:t>
      </w:r>
      <w:r>
        <w:rPr>
          <w:rFonts w:hint="default"/>
        </w:rPr>
        <w:t xml:space="preserve"> na 435 eurá</w:t>
      </w:r>
      <w:r>
        <w:rPr>
          <w:rFonts w:hint="default"/>
        </w:rPr>
        <w:t>ch a najvyšš</w:t>
      </w:r>
      <w:r>
        <w:rPr>
          <w:rFonts w:hint="default"/>
        </w:rPr>
        <w:t>ia bude dvojná</w:t>
      </w:r>
      <w:r>
        <w:rPr>
          <w:rFonts w:hint="default"/>
        </w:rPr>
        <w:t xml:space="preserve">sobkom tejto sumy </w:t>
      </w:r>
      <w:r>
        <w:rPr>
          <w:rFonts w:hint="default"/>
        </w:rPr>
        <w:t>–</w:t>
      </w:r>
      <w:r>
        <w:rPr>
          <w:rFonts w:hint="default"/>
        </w:rPr>
        <w:t xml:space="preserve"> 870 eur. Navrhujem</w:t>
      </w:r>
      <w:r>
        <w:rPr>
          <w:rFonts w:hint="default"/>
        </w:rPr>
        <w:t>e</w:t>
      </w:r>
      <w:r>
        <w:rPr>
          <w:rFonts w:hint="default"/>
        </w:rPr>
        <w:t xml:space="preserve"> sa tiež</w:t>
      </w:r>
      <w:r>
        <w:rPr>
          <w:rFonts w:hint="default"/>
        </w:rPr>
        <w:t xml:space="preserve">  zruš</w:t>
      </w:r>
      <w:r>
        <w:rPr>
          <w:rFonts w:hint="default"/>
        </w:rPr>
        <w:t>iť</w:t>
      </w:r>
      <w:r>
        <w:rPr>
          <w:rFonts w:hint="default"/>
        </w:rPr>
        <w:t xml:space="preserve"> platové</w:t>
      </w:r>
      <w:r>
        <w:rPr>
          <w:rFonts w:hint="default"/>
        </w:rPr>
        <w:t xml:space="preserve"> stupne a nahradiť</w:t>
      </w:r>
      <w:r>
        <w:rPr>
          <w:rFonts w:hint="default"/>
        </w:rPr>
        <w:t xml:space="preserve"> ich polpercentný</w:t>
      </w:r>
      <w:r>
        <w:rPr>
          <w:rFonts w:hint="default"/>
        </w:rPr>
        <w:t>m rastom mzdy za kaž</w:t>
      </w:r>
      <w:r>
        <w:rPr>
          <w:rFonts w:hint="default"/>
        </w:rPr>
        <w:t>dý</w:t>
      </w:r>
      <w:r>
        <w:rPr>
          <w:rFonts w:hint="default"/>
        </w:rPr>
        <w:t xml:space="preserve"> odpracovaný</w:t>
      </w:r>
      <w:r>
        <w:rPr>
          <w:rFonts w:hint="default"/>
        </w:rPr>
        <w:t xml:space="preserve"> rok, a to bez 32-roč</w:t>
      </w:r>
      <w:r>
        <w:rPr>
          <w:rFonts w:hint="default"/>
        </w:rPr>
        <w:t>né</w:t>
      </w:r>
      <w:r>
        <w:rPr>
          <w:rFonts w:hint="default"/>
        </w:rPr>
        <w:t>ho stropu, ktorý</w:t>
      </w:r>
      <w:r>
        <w:rPr>
          <w:rFonts w:hint="default"/>
        </w:rPr>
        <w:t xml:space="preserve"> sa dnes uplatň</w:t>
      </w:r>
      <w:r>
        <w:rPr>
          <w:rFonts w:hint="default"/>
        </w:rPr>
        <w:t>uje.</w:t>
      </w: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Celkový</w:t>
      </w:r>
      <w:r>
        <w:rPr>
          <w:rFonts w:hint="default"/>
        </w:rPr>
        <w:t xml:space="preserve"> rast hospodá</w:t>
      </w:r>
      <w:r>
        <w:rPr>
          <w:rFonts w:hint="default"/>
        </w:rPr>
        <w:t>rstva a dobré</w:t>
      </w:r>
      <w:r>
        <w:rPr>
          <w:rFonts w:hint="default"/>
        </w:rPr>
        <w:t xml:space="preserve"> ekonomické</w:t>
      </w:r>
      <w:r>
        <w:rPr>
          <w:rFonts w:hint="default"/>
        </w:rPr>
        <w:t xml:space="preserve"> vý</w:t>
      </w:r>
      <w:r>
        <w:rPr>
          <w:rFonts w:hint="default"/>
        </w:rPr>
        <w:t>sledky Slovenskej republiky by sa mali koneč</w:t>
      </w:r>
      <w:r>
        <w:rPr>
          <w:rFonts w:hint="default"/>
        </w:rPr>
        <w:t>ne prejaviť</w:t>
      </w:r>
      <w:r>
        <w:rPr>
          <w:rFonts w:hint="default"/>
        </w:rPr>
        <w:t xml:space="preserve"> aj na platoch. Najnižš</w:t>
      </w:r>
      <w:r>
        <w:rPr>
          <w:rFonts w:hint="default"/>
        </w:rPr>
        <w:t>ie mzdy na Slovensku dnes poberajú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zamestnanci verejné</w:t>
      </w:r>
      <w:r>
        <w:rPr>
          <w:rFonts w:hint="default"/>
        </w:rPr>
        <w:t>ho sektora. V sú</w:t>
      </w:r>
      <w:r>
        <w:rPr>
          <w:rFonts w:hint="default"/>
        </w:rPr>
        <w:t>kromnom sektore dochá</w:t>
      </w:r>
      <w:r>
        <w:rPr>
          <w:rFonts w:hint="default"/>
        </w:rPr>
        <w:t>dza k rastu miezd, po krí</w:t>
      </w:r>
      <w:r>
        <w:rPr>
          <w:rFonts w:hint="default"/>
        </w:rPr>
        <w:t>ze už</w:t>
      </w:r>
      <w:r>
        <w:rPr>
          <w:rFonts w:hint="default"/>
        </w:rPr>
        <w:t xml:space="preserve"> nie je dô</w:t>
      </w:r>
      <w:r>
        <w:rPr>
          <w:rFonts w:hint="default"/>
        </w:rPr>
        <w:t>vod na vý</w:t>
      </w:r>
      <w:r>
        <w:rPr>
          <w:rFonts w:hint="default"/>
        </w:rPr>
        <w:t>hovorky. Š</w:t>
      </w:r>
      <w:r>
        <w:rPr>
          <w:rFonts w:hint="default"/>
        </w:rPr>
        <w:t>tá</w:t>
      </w:r>
      <w:r>
        <w:rPr>
          <w:rFonts w:hint="default"/>
        </w:rPr>
        <w:t>t by mal verejný</w:t>
      </w:r>
      <w:r>
        <w:rPr>
          <w:rFonts w:hint="default"/>
        </w:rPr>
        <w:t>m zamestnancom zvýš</w:t>
      </w:r>
      <w:r>
        <w:rPr>
          <w:rFonts w:hint="default"/>
        </w:rPr>
        <w:t>iť</w:t>
      </w:r>
      <w:r>
        <w:rPr>
          <w:rFonts w:hint="default"/>
        </w:rPr>
        <w:t xml:space="preserve"> mzdu tak, aby sa z nej koneč</w:t>
      </w:r>
      <w:r>
        <w:rPr>
          <w:rFonts w:hint="default"/>
        </w:rPr>
        <w:t xml:space="preserve">ne dalo </w:t>
      </w:r>
      <w:r>
        <w:rPr>
          <w:rFonts w:hint="default"/>
        </w:rPr>
        <w:t>v</w:t>
      </w:r>
      <w:r>
        <w:rPr>
          <w:rFonts w:hint="default"/>
        </w:rPr>
        <w:t>yž</w:t>
      </w:r>
      <w:r>
        <w:rPr>
          <w:rFonts w:hint="default"/>
        </w:rPr>
        <w:t>iť</w:t>
      </w:r>
      <w:r>
        <w:rPr>
          <w:rFonts w:hint="default"/>
        </w:rPr>
        <w:t>. Bez tohto kroku nemož</w:t>
      </w:r>
      <w:r>
        <w:rPr>
          <w:rFonts w:hint="default"/>
        </w:rPr>
        <w:t>no oč</w:t>
      </w:r>
      <w:r>
        <w:rPr>
          <w:rFonts w:hint="default"/>
        </w:rPr>
        <w:t>aká</w:t>
      </w:r>
      <w:r>
        <w:rPr>
          <w:rFonts w:hint="default"/>
        </w:rPr>
        <w:t>vať</w:t>
      </w:r>
      <w:r>
        <w:rPr>
          <w:rFonts w:hint="default"/>
        </w:rPr>
        <w:t>, ž</w:t>
      </w:r>
      <w:r>
        <w:rPr>
          <w:rFonts w:hint="default"/>
        </w:rPr>
        <w:t>e verejní</w:t>
      </w:r>
      <w:r>
        <w:rPr>
          <w:rFonts w:hint="default"/>
        </w:rPr>
        <w:t xml:space="preserve"> zamestnanci budú</w:t>
      </w:r>
      <w:r>
        <w:rPr>
          <w:rFonts w:hint="default"/>
        </w:rPr>
        <w:t xml:space="preserve"> vykoná</w:t>
      </w:r>
      <w:r>
        <w:rPr>
          <w:rFonts w:hint="default"/>
        </w:rPr>
        <w:t>vať</w:t>
      </w:r>
      <w:r>
        <w:rPr>
          <w:rFonts w:hint="default"/>
        </w:rPr>
        <w:t xml:space="preserve"> služ</w:t>
      </w:r>
      <w:r>
        <w:rPr>
          <w:rFonts w:hint="default"/>
        </w:rPr>
        <w:t>by pre obč</w:t>
      </w:r>
      <w:r>
        <w:rPr>
          <w:rFonts w:hint="default"/>
        </w:rPr>
        <w:t xml:space="preserve">anov v primeranej kvalite. </w:t>
      </w: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 by mal vyšš</w:t>
      </w:r>
      <w:r>
        <w:rPr>
          <w:rFonts w:hint="default"/>
        </w:rPr>
        <w:t>ie vý</w:t>
      </w:r>
      <w:r>
        <w:rPr>
          <w:rFonts w:hint="default"/>
        </w:rPr>
        <w:t>davky o 232 milió</w:t>
      </w:r>
      <w:r>
        <w:rPr>
          <w:rFonts w:hint="default"/>
        </w:rPr>
        <w:t>nov roč</w:t>
      </w:r>
      <w:r>
        <w:rPr>
          <w:rFonts w:hint="default"/>
        </w:rPr>
        <w:t>ne, ale 170 milió</w:t>
      </w:r>
      <w:r>
        <w:rPr>
          <w:rFonts w:hint="default"/>
        </w:rPr>
        <w:t>nov sa verejný</w:t>
      </w:r>
      <w:r>
        <w:rPr>
          <w:rFonts w:hint="default"/>
        </w:rPr>
        <w:t>m financiá</w:t>
      </w:r>
      <w:r>
        <w:rPr>
          <w:rFonts w:hint="default"/>
        </w:rPr>
        <w:t>m vrá</w:t>
      </w:r>
      <w:r>
        <w:rPr>
          <w:rFonts w:hint="default"/>
        </w:rPr>
        <w:t>ti v podobe odvodov do Sociá</w:t>
      </w:r>
      <w:r>
        <w:rPr>
          <w:rFonts w:hint="default"/>
        </w:rPr>
        <w:t>lnej poisť</w:t>
      </w:r>
      <w:r>
        <w:rPr>
          <w:rFonts w:hint="default"/>
        </w:rPr>
        <w:t>ovne,</w:t>
      </w:r>
      <w:r>
        <w:rPr>
          <w:rFonts w:hint="default"/>
        </w:rPr>
        <w:t xml:space="preserve"> zdravotný</w:t>
      </w:r>
      <w:r>
        <w:rPr>
          <w:rFonts w:hint="default"/>
        </w:rPr>
        <w:t>ch poisť</w:t>
      </w:r>
      <w:r>
        <w:rPr>
          <w:rFonts w:hint="default"/>
        </w:rPr>
        <w:t>ovní</w:t>
      </w:r>
      <w:r>
        <w:rPr>
          <w:rFonts w:hint="default"/>
        </w:rPr>
        <w:t>, zníž</w:t>
      </w:r>
      <w:r>
        <w:rPr>
          <w:rFonts w:hint="default"/>
        </w:rPr>
        <w:t>ený</w:t>
      </w:r>
      <w:r>
        <w:rPr>
          <w:rFonts w:hint="default"/>
        </w:rPr>
        <w:t>ch ná</w:t>
      </w:r>
      <w:r>
        <w:rPr>
          <w:rFonts w:hint="default"/>
        </w:rPr>
        <w:t>kladov na odvodovú</w:t>
      </w:r>
      <w:r>
        <w:rPr>
          <w:rFonts w:hint="default"/>
        </w:rPr>
        <w:t xml:space="preserve"> odpočí</w:t>
      </w:r>
      <w:r>
        <w:rPr>
          <w:rFonts w:hint="default"/>
        </w:rPr>
        <w:t>tateľ</w:t>
      </w:r>
      <w:r>
        <w:rPr>
          <w:rFonts w:hint="default"/>
        </w:rPr>
        <w:t>nú</w:t>
      </w:r>
      <w:r>
        <w:rPr>
          <w:rFonts w:hint="default"/>
        </w:rPr>
        <w:t xml:space="preserve"> polož</w:t>
      </w:r>
      <w:r>
        <w:rPr>
          <w:rFonts w:hint="default"/>
        </w:rPr>
        <w:t>ku,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a vý</w:t>
      </w:r>
      <w:r>
        <w:rPr>
          <w:rFonts w:hint="default"/>
        </w:rPr>
        <w:t>beru DPH. Č</w:t>
      </w:r>
      <w:r>
        <w:rPr>
          <w:rFonts w:hint="default"/>
        </w:rPr>
        <w:t>istý</w:t>
      </w:r>
      <w:r>
        <w:rPr>
          <w:rFonts w:hint="default"/>
        </w:rPr>
        <w:t xml:space="preserve"> ná</w:t>
      </w:r>
      <w:r>
        <w:rPr>
          <w:rFonts w:hint="default"/>
        </w:rPr>
        <w:t>klad bude preto odhadom 62 milió</w:t>
      </w:r>
      <w:r>
        <w:rPr>
          <w:rFonts w:hint="default"/>
        </w:rPr>
        <w:t>nov roč</w:t>
      </w:r>
      <w:r>
        <w:rPr>
          <w:rFonts w:hint="default"/>
        </w:rPr>
        <w:t xml:space="preserve">ne. </w:t>
      </w:r>
      <w:r w:rsidR="002A7EED">
        <w:t xml:space="preserve">Ide o tretinu </w:t>
      </w:r>
      <w:r>
        <w:rPr>
          <w:rFonts w:hint="default"/>
        </w:rPr>
        <w:t>„</w:t>
      </w:r>
      <w:r>
        <w:rPr>
          <w:rFonts w:hint="default"/>
        </w:rPr>
        <w:t>neč</w:t>
      </w:r>
      <w:r>
        <w:rPr>
          <w:rFonts w:hint="default"/>
        </w:rPr>
        <w:t>akaný</w:t>
      </w:r>
      <w:r>
        <w:rPr>
          <w:rFonts w:hint="default"/>
        </w:rPr>
        <w:t>ch“</w:t>
      </w:r>
      <w:r>
        <w:rPr>
          <w:rFonts w:hint="default"/>
        </w:rPr>
        <w:t xml:space="preserve"> prí</w:t>
      </w:r>
      <w:r>
        <w:rPr>
          <w:rFonts w:hint="default"/>
        </w:rPr>
        <w:t>jmov v poslednej daň</w:t>
      </w:r>
      <w:r>
        <w:rPr>
          <w:rFonts w:hint="default"/>
        </w:rPr>
        <w:t>ovej prognó</w:t>
      </w:r>
      <w:r>
        <w:rPr>
          <w:rFonts w:hint="default"/>
        </w:rPr>
        <w:t>ze (176 milió</w:t>
      </w:r>
      <w:r>
        <w:rPr>
          <w:rFonts w:hint="default"/>
        </w:rPr>
        <w:t>nov v rok</w:t>
      </w:r>
      <w:r>
        <w:rPr>
          <w:rFonts w:hint="default"/>
        </w:rPr>
        <w:t>u 2017). Financovanie tohto kroku je preto vecou politickej vô</w:t>
      </w:r>
      <w:r>
        <w:rPr>
          <w:rFonts w:hint="default"/>
        </w:rPr>
        <w:t>le a priorí</w:t>
      </w:r>
      <w:r>
        <w:rPr>
          <w:rFonts w:hint="default"/>
        </w:rPr>
        <w:t>t.</w:t>
      </w:r>
    </w:p>
    <w:p w:rsidR="008C28D2" w:rsidP="008C28D2">
      <w:pPr>
        <w:tabs>
          <w:tab w:val="num" w:pos="0"/>
        </w:tabs>
        <w:bidi w:val="0"/>
        <w:jc w:val="both"/>
        <w:rPr>
          <w:rFonts w:hint="default"/>
        </w:rPr>
      </w:pPr>
    </w:p>
    <w:p w:rsidR="008C28D2" w:rsidP="00892550">
      <w:pPr>
        <w:tabs>
          <w:tab w:val="num" w:pos="0"/>
        </w:tabs>
        <w:bidi w:val="0"/>
        <w:jc w:val="both"/>
      </w:pPr>
      <w:r w:rsidR="002A7EED">
        <w:tab/>
      </w:r>
      <w:r w:rsidR="002A7EED">
        <w:t>Zv</w:t>
      </w:r>
      <w:r>
        <w:rPr>
          <w:rFonts w:hint="default"/>
        </w:rPr>
        <w:t>ýš</w:t>
      </w:r>
      <w:r>
        <w:rPr>
          <w:rFonts w:hint="default"/>
        </w:rPr>
        <w:t>ené</w:t>
      </w:r>
      <w:r>
        <w:rPr>
          <w:rFonts w:hint="default"/>
        </w:rPr>
        <w:t xml:space="preserve"> prí</w:t>
      </w:r>
      <w:r>
        <w:rPr>
          <w:rFonts w:hint="default"/>
        </w:rPr>
        <w:t>jmy idú</w:t>
      </w:r>
      <w:r>
        <w:rPr>
          <w:rFonts w:hint="default"/>
        </w:rPr>
        <w:t xml:space="preserve"> skoro vš</w:t>
      </w:r>
      <w:r>
        <w:rPr>
          <w:rFonts w:hint="default"/>
        </w:rPr>
        <w:t>etky š</w:t>
      </w:r>
      <w:r>
        <w:rPr>
          <w:rFonts w:hint="default"/>
        </w:rPr>
        <w:t>tá</w:t>
      </w:r>
      <w:r>
        <w:rPr>
          <w:rFonts w:hint="default"/>
        </w:rPr>
        <w:t xml:space="preserve">tu, </w:t>
      </w:r>
      <w:r w:rsidR="002A7EED">
        <w:t>no</w:t>
      </w:r>
      <w:r>
        <w:rPr>
          <w:rFonts w:hint="default"/>
        </w:rPr>
        <w:t xml:space="preserve"> väčš</w:t>
      </w:r>
      <w:r>
        <w:rPr>
          <w:rFonts w:hint="default"/>
        </w:rPr>
        <w:t>inu vý</w:t>
      </w:r>
      <w:r>
        <w:rPr>
          <w:rFonts w:hint="default"/>
        </w:rPr>
        <w:t>davkov zaplatia samosprá</w:t>
      </w:r>
      <w:r>
        <w:rPr>
          <w:rFonts w:hint="default"/>
        </w:rPr>
        <w:t>vy. Preto ná</w:t>
      </w:r>
      <w:r>
        <w:rPr>
          <w:rFonts w:hint="default"/>
        </w:rPr>
        <w:t>vrh zvyš</w:t>
      </w:r>
      <w:r>
        <w:rPr>
          <w:rFonts w:hint="default"/>
        </w:rPr>
        <w:t>uje daň</w:t>
      </w:r>
      <w:r>
        <w:rPr>
          <w:rFonts w:hint="default"/>
        </w:rPr>
        <w:t>ové</w:t>
      </w:r>
      <w:r>
        <w:rPr>
          <w:rFonts w:hint="default"/>
        </w:rPr>
        <w:t xml:space="preserve"> prí</w:t>
      </w:r>
      <w:r>
        <w:rPr>
          <w:rFonts w:hint="default"/>
        </w:rPr>
        <w:t>jmy samosprá</w:t>
      </w:r>
      <w:r>
        <w:rPr>
          <w:rFonts w:hint="default"/>
        </w:rPr>
        <w:t>v a VÚ</w:t>
      </w:r>
      <w:r>
        <w:rPr>
          <w:rFonts w:hint="default"/>
        </w:rPr>
        <w:t>C, aby to kompenzoval obciam sa zvýš</w:t>
      </w:r>
      <w:r>
        <w:rPr>
          <w:rFonts w:hint="default"/>
        </w:rPr>
        <w:t xml:space="preserve">i podiel dani </w:t>
      </w:r>
      <w:r>
        <w:rPr>
          <w:rFonts w:hint="default"/>
        </w:rPr>
        <w:t>z prí</w:t>
      </w:r>
      <w:r>
        <w:rPr>
          <w:rFonts w:hint="default"/>
        </w:rPr>
        <w:t>jmu z fyzický</w:t>
      </w:r>
      <w:r>
        <w:rPr>
          <w:rFonts w:hint="default"/>
        </w:rPr>
        <w:t>ch osô</w:t>
      </w:r>
      <w:r>
        <w:rPr>
          <w:rFonts w:hint="default"/>
        </w:rPr>
        <w:t>b zo 70</w:t>
      </w:r>
      <w:r w:rsidR="002A7EED">
        <w:t xml:space="preserve"> </w:t>
      </w:r>
      <w:r>
        <w:t>% na 74</w:t>
      </w:r>
      <w:r w:rsidR="002A7EED">
        <w:t xml:space="preserve"> </w:t>
      </w:r>
      <w:r>
        <w:t>%</w:t>
      </w:r>
      <w:r w:rsidR="002A7EED">
        <w:t xml:space="preserve">. </w:t>
      </w:r>
      <w:r>
        <w:rPr>
          <w:rFonts w:hint="default"/>
        </w:rPr>
        <w:t>VÚ</w:t>
      </w:r>
      <w:r>
        <w:rPr>
          <w:rFonts w:hint="default"/>
        </w:rPr>
        <w:t>C by mali byť</w:t>
      </w:r>
      <w:r>
        <w:rPr>
          <w:rFonts w:hint="default"/>
        </w:rPr>
        <w:t xml:space="preserve"> zvýš</w:t>
      </w:r>
      <w:r>
        <w:rPr>
          <w:rFonts w:hint="default"/>
        </w:rPr>
        <w:t>ené</w:t>
      </w:r>
      <w:r>
        <w:rPr>
          <w:rFonts w:hint="default"/>
        </w:rPr>
        <w:t xml:space="preserve"> vý</w:t>
      </w:r>
      <w:r>
        <w:rPr>
          <w:rFonts w:hint="default"/>
        </w:rPr>
        <w:t>davky kompenzované</w:t>
      </w:r>
      <w:r>
        <w:rPr>
          <w:rFonts w:hint="default"/>
        </w:rPr>
        <w:t xml:space="preserve"> prinavrá</w:t>
      </w:r>
      <w:r>
        <w:rPr>
          <w:rFonts w:hint="default"/>
        </w:rPr>
        <w:t>tení</w:t>
      </w:r>
      <w:r>
        <w:rPr>
          <w:rFonts w:hint="default"/>
        </w:rPr>
        <w:t>m podielu na dani z motorový</w:t>
      </w:r>
      <w:r>
        <w:rPr>
          <w:rFonts w:hint="default"/>
        </w:rPr>
        <w:t>ch vozidiel, a to vo výš</w:t>
      </w:r>
      <w:r>
        <w:rPr>
          <w:rFonts w:hint="default"/>
        </w:rPr>
        <w:t>ke 90</w:t>
      </w:r>
      <w:r w:rsidR="002A7EED">
        <w:t xml:space="preserve"> </w:t>
      </w:r>
      <w:r>
        <w:rPr>
          <w:rFonts w:hint="default"/>
        </w:rPr>
        <w:t>%, čí</w:t>
      </w:r>
      <w:r>
        <w:rPr>
          <w:rFonts w:hint="default"/>
        </w:rPr>
        <w:t>m by sa kompenzovali nielen zvýš</w:t>
      </w:r>
      <w:r>
        <w:rPr>
          <w:rFonts w:hint="default"/>
        </w:rPr>
        <w:t>ené</w:t>
      </w:r>
      <w:r>
        <w:rPr>
          <w:rFonts w:hint="default"/>
        </w:rPr>
        <w:t xml:space="preserve"> ná</w:t>
      </w:r>
      <w:r>
        <w:rPr>
          <w:rFonts w:hint="default"/>
        </w:rPr>
        <w:t>klady na mzdy, ale aj zníž</w:t>
      </w:r>
      <w:r>
        <w:rPr>
          <w:rFonts w:hint="default"/>
        </w:rPr>
        <w:t>ené</w:t>
      </w:r>
      <w:r>
        <w:rPr>
          <w:rFonts w:hint="default"/>
        </w:rPr>
        <w:t xml:space="preserve"> prí</w:t>
      </w:r>
      <w:r>
        <w:rPr>
          <w:rFonts w:hint="default"/>
        </w:rPr>
        <w:t>jmy z dô</w:t>
      </w:r>
      <w:r>
        <w:rPr>
          <w:rFonts w:hint="default"/>
        </w:rPr>
        <w:t>vodu zníž</w:t>
      </w:r>
      <w:r>
        <w:rPr>
          <w:rFonts w:hint="default"/>
        </w:rPr>
        <w:t xml:space="preserve">enia </w:t>
      </w:r>
      <w:r>
        <w:rPr>
          <w:rFonts w:hint="default"/>
        </w:rPr>
        <w:t>podielu na DPFO z</w:t>
      </w:r>
      <w:r w:rsidR="002A7EED">
        <w:t> </w:t>
      </w:r>
      <w:r>
        <w:t>30</w:t>
      </w:r>
      <w:r w:rsidR="002A7EED">
        <w:t xml:space="preserve"> </w:t>
      </w:r>
      <w:r>
        <w:t>% na 26</w:t>
      </w:r>
      <w:r w:rsidR="002A7EED">
        <w:t xml:space="preserve"> </w:t>
      </w:r>
      <w:r>
        <w:t>%.</w:t>
      </w:r>
    </w:p>
    <w:p w:rsidR="00892550" w:rsidP="00892550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892550" w:rsidP="0020104E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DB6A7A" w:rsidP="00FE122E">
      <w:pPr>
        <w:bidi w:val="0"/>
        <w:rPr>
          <w:b/>
          <w:u w:val="single"/>
        </w:rPr>
      </w:pPr>
    </w:p>
    <w:p w:rsidR="00DB6A7A" w:rsidP="00FE122E">
      <w:pPr>
        <w:bidi w:val="0"/>
        <w:rPr>
          <w:b/>
        </w:rPr>
      </w:pPr>
      <w:r>
        <w:rPr>
          <w:b/>
        </w:rPr>
        <w:t>K </w:t>
      </w:r>
      <w:r>
        <w:rPr>
          <w:b/>
        </w:rPr>
        <w:t xml:space="preserve">bodu </w:t>
      </w:r>
      <w:r>
        <w:rPr>
          <w:b/>
        </w:rPr>
        <w:t>1</w:t>
      </w:r>
    </w:p>
    <w:p w:rsidR="00DB6A7A" w:rsidP="00FE122E">
      <w:pPr>
        <w:bidi w:val="0"/>
        <w:rPr>
          <w:b/>
        </w:rPr>
      </w:pPr>
    </w:p>
    <w:p w:rsidR="00DB6A7A" w:rsidP="00DB6A7A">
      <w:pPr>
        <w:bidi w:val="0"/>
        <w:jc w:val="both"/>
        <w:rPr>
          <w:rFonts w:hint="default"/>
        </w:rPr>
      </w:pPr>
      <w:r>
        <w:t>Navrhuje sa</w:t>
      </w:r>
      <w:r>
        <w:rPr>
          <w:rFonts w:hint="default"/>
        </w:rPr>
        <w:t xml:space="preserve"> vypustenie platový</w:t>
      </w:r>
      <w:r>
        <w:rPr>
          <w:rFonts w:hint="default"/>
        </w:rPr>
        <w:t>ch stupň</w:t>
      </w:r>
      <w:r>
        <w:rPr>
          <w:rFonts w:hint="default"/>
        </w:rPr>
        <w:t>ov pri jednej z </w:t>
      </w:r>
      <w:r>
        <w:rPr>
          <w:rFonts w:hint="default"/>
        </w:rPr>
        <w:t>najväčš</w:t>
      </w:r>
      <w:r>
        <w:rPr>
          <w:rFonts w:hint="default"/>
        </w:rPr>
        <w:t xml:space="preserve">ej </w:t>
      </w:r>
      <w:r>
        <w:rPr>
          <w:rFonts w:hint="default"/>
        </w:rPr>
        <w:t>skupí</w:t>
      </w:r>
      <w:r>
        <w:rPr>
          <w:rFonts w:hint="default"/>
        </w:rPr>
        <w:t>n verejný</w:t>
      </w:r>
      <w:r>
        <w:rPr>
          <w:rFonts w:hint="default"/>
        </w:rPr>
        <w:t>ch zamestnancov (</w:t>
      </w:r>
      <w:r>
        <w:rPr>
          <w:rFonts w:hint="default"/>
        </w:rPr>
        <w:t>pr</w:t>
      </w:r>
      <w:r>
        <w:rPr>
          <w:rFonts w:hint="default"/>
        </w:rPr>
        <w:t>ibliž</w:t>
      </w:r>
      <w:r>
        <w:rPr>
          <w:rFonts w:hint="default"/>
        </w:rPr>
        <w:t>ne 144 </w:t>
      </w:r>
      <w:r>
        <w:rPr>
          <w:rFonts w:hint="default"/>
        </w:rPr>
        <w:t xml:space="preserve">000 </w:t>
      </w:r>
      <w:r>
        <w:rPr>
          <w:rFonts w:hint="default"/>
        </w:rPr>
        <w:t>ľ</w:t>
      </w:r>
      <w:r>
        <w:rPr>
          <w:rFonts w:hint="default"/>
        </w:rPr>
        <w:t>udí</w:t>
      </w:r>
      <w:r>
        <w:rPr>
          <w:rFonts w:hint="default"/>
        </w:rPr>
        <w:t>), prič</w:t>
      </w:r>
      <w:r>
        <w:rPr>
          <w:rFonts w:hint="default"/>
        </w:rPr>
        <w:t>om v </w:t>
      </w: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ch </w:t>
      </w:r>
      <w:r>
        <w:rPr>
          <w:rFonts w:hint="default"/>
        </w:rPr>
        <w:t>novelizač</w:t>
      </w:r>
      <w:r>
        <w:rPr>
          <w:rFonts w:hint="default"/>
        </w:rPr>
        <w:t>ný</w:t>
      </w:r>
      <w:r>
        <w:rPr>
          <w:rFonts w:hint="default"/>
        </w:rPr>
        <w:t>ch bodoch sa ustanovuje ako ná</w:t>
      </w:r>
      <w:r>
        <w:rPr>
          <w:rFonts w:hint="default"/>
        </w:rPr>
        <w:t>hrada polpercentný</w:t>
      </w:r>
      <w:r>
        <w:rPr>
          <w:rFonts w:hint="default"/>
        </w:rPr>
        <w:t xml:space="preserve"> rast mzdy za kaž</w:t>
      </w:r>
      <w:r>
        <w:rPr>
          <w:rFonts w:hint="default"/>
        </w:rPr>
        <w:t>dý</w:t>
      </w:r>
      <w:r>
        <w:rPr>
          <w:rFonts w:hint="default"/>
        </w:rPr>
        <w:t xml:space="preserve"> odpracovaný</w:t>
      </w:r>
      <w:r>
        <w:rPr>
          <w:rFonts w:hint="default"/>
        </w:rPr>
        <w:t xml:space="preserve"> rok, a </w:t>
      </w:r>
      <w:r>
        <w:rPr>
          <w:rFonts w:hint="default"/>
        </w:rPr>
        <w:t xml:space="preserve">to </w:t>
      </w:r>
      <w:r>
        <w:rPr>
          <w:rFonts w:hint="default"/>
        </w:rPr>
        <w:t>bez 32-roč</w:t>
      </w:r>
      <w:r>
        <w:rPr>
          <w:rFonts w:hint="default"/>
        </w:rPr>
        <w:t>né</w:t>
      </w:r>
      <w:r>
        <w:rPr>
          <w:rFonts w:hint="default"/>
        </w:rPr>
        <w:t>ho stropu, ktorý</w:t>
      </w:r>
      <w:r>
        <w:rPr>
          <w:rFonts w:hint="default"/>
        </w:rPr>
        <w:t xml:space="preserve"> sa v </w:t>
      </w:r>
      <w:r>
        <w:rPr>
          <w:rFonts w:hint="default"/>
        </w:rPr>
        <w:t>súč</w:t>
      </w:r>
      <w:r>
        <w:rPr>
          <w:rFonts w:hint="default"/>
        </w:rPr>
        <w:t xml:space="preserve">asnosti </w:t>
      </w:r>
      <w:r>
        <w:rPr>
          <w:rFonts w:hint="default"/>
        </w:rPr>
        <w:t>uplatň</w:t>
      </w:r>
      <w:r>
        <w:rPr>
          <w:rFonts w:hint="default"/>
        </w:rPr>
        <w:t>uje.</w:t>
      </w:r>
    </w:p>
    <w:p w:rsidR="00DB6A7A" w:rsidP="00DB6A7A">
      <w:pPr>
        <w:bidi w:val="0"/>
        <w:jc w:val="both"/>
        <w:rPr>
          <w:rFonts w:hint="default"/>
        </w:rPr>
      </w:pPr>
    </w:p>
    <w:p w:rsidR="00DB6A7A" w:rsidRPr="00DB6A7A" w:rsidP="00DB6A7A">
      <w:pPr>
        <w:bidi w:val="0"/>
        <w:jc w:val="both"/>
        <w:rPr>
          <w:b/>
        </w:rPr>
      </w:pPr>
      <w:r w:rsidRPr="00DB6A7A">
        <w:rPr>
          <w:b/>
        </w:rPr>
        <w:t>K </w:t>
      </w:r>
      <w:r w:rsidRPr="00DB6A7A">
        <w:rPr>
          <w:b/>
        </w:rPr>
        <w:t xml:space="preserve">bodu </w:t>
      </w:r>
      <w:r w:rsidRPr="00DB6A7A">
        <w:rPr>
          <w:b/>
        </w:rPr>
        <w:t>2</w:t>
      </w:r>
    </w:p>
    <w:p w:rsidR="00DB6A7A" w:rsidP="00DB6A7A">
      <w:pPr>
        <w:bidi w:val="0"/>
        <w:jc w:val="both"/>
      </w:pPr>
    </w:p>
    <w:p w:rsidR="00DB6A7A" w:rsidP="00DB6A7A">
      <w:pPr>
        <w:bidi w:val="0"/>
        <w:jc w:val="both"/>
      </w:pPr>
      <w:r>
        <w:rPr>
          <w:rFonts w:hint="default"/>
        </w:rPr>
        <w:t>Podľ</w:t>
      </w:r>
      <w:r>
        <w:rPr>
          <w:rFonts w:hint="default"/>
        </w:rPr>
        <w:t>a platnej a </w:t>
      </w:r>
      <w:r>
        <w:rPr>
          <w:rFonts w:hint="default"/>
        </w:rPr>
        <w:t>úč</w:t>
      </w:r>
      <w:r>
        <w:rPr>
          <w:rFonts w:hint="default"/>
        </w:rPr>
        <w:t xml:space="preserve">innej </w:t>
      </w:r>
      <w:r>
        <w:rPr>
          <w:rFonts w:hint="default"/>
        </w:rPr>
        <w:t>prá</w:t>
      </w:r>
      <w:r>
        <w:rPr>
          <w:rFonts w:hint="default"/>
        </w:rPr>
        <w:t>vnej ú</w:t>
      </w:r>
      <w:r>
        <w:rPr>
          <w:rFonts w:hint="default"/>
        </w:rPr>
        <w:t>pravy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verejní</w:t>
      </w:r>
      <w:r>
        <w:rPr>
          <w:rFonts w:hint="default"/>
        </w:rPr>
        <w:t xml:space="preserve"> zamestnanci uvedení</w:t>
      </w:r>
      <w:r>
        <w:rPr>
          <w:rFonts w:hint="default"/>
        </w:rPr>
        <w:t xml:space="preserve"> v </w:t>
      </w:r>
      <w:r>
        <w:rPr>
          <w:rFonts w:hint="default"/>
        </w:rPr>
        <w:t>predchá</w:t>
      </w:r>
      <w:r>
        <w:rPr>
          <w:rFonts w:hint="default"/>
        </w:rPr>
        <w:t>dzajú</w:t>
      </w:r>
      <w:r>
        <w:rPr>
          <w:rFonts w:hint="default"/>
        </w:rPr>
        <w:t xml:space="preserve">com </w:t>
      </w:r>
      <w:r>
        <w:rPr>
          <w:rFonts w:hint="default"/>
        </w:rPr>
        <w:t>bode odmeň</w:t>
      </w:r>
      <w:r>
        <w:rPr>
          <w:rFonts w:hint="default"/>
        </w:rPr>
        <w:t>ovaní</w:t>
      </w:r>
      <w:r>
        <w:rPr>
          <w:rFonts w:hint="default"/>
        </w:rPr>
        <w:t xml:space="preserve"> v </w:t>
      </w:r>
      <w:r>
        <w:rPr>
          <w:rFonts w:hint="default"/>
        </w:rPr>
        <w:t>zá</w:t>
      </w:r>
      <w:r>
        <w:rPr>
          <w:rFonts w:hint="default"/>
        </w:rPr>
        <w:t xml:space="preserve">sade </w:t>
      </w:r>
      <w:r>
        <w:rPr>
          <w:rFonts w:hint="default"/>
        </w:rPr>
        <w:t>podľ</w:t>
      </w:r>
      <w:r>
        <w:rPr>
          <w:rFonts w:hint="default"/>
        </w:rPr>
        <w:t>a dvoch platový</w:t>
      </w:r>
      <w:r>
        <w:rPr>
          <w:rFonts w:hint="default"/>
        </w:rPr>
        <w:t xml:space="preserve">ch tabuliek. </w:t>
      </w:r>
      <w:r>
        <w:rPr>
          <w:rFonts w:hint="default"/>
        </w:rPr>
        <w:t>Tento systé</w:t>
      </w:r>
      <w:r>
        <w:rPr>
          <w:rFonts w:hint="default"/>
        </w:rPr>
        <w:t>m sa nahradí</w:t>
      </w:r>
      <w:r>
        <w:rPr>
          <w:rFonts w:hint="default"/>
        </w:rPr>
        <w:t xml:space="preserve"> jednou tabuľ</w:t>
      </w:r>
      <w:r>
        <w:rPr>
          <w:rFonts w:hint="default"/>
        </w:rPr>
        <w:t>kou, ktorá</w:t>
      </w:r>
      <w:r>
        <w:rPr>
          <w:rFonts w:hint="default"/>
        </w:rPr>
        <w:t xml:space="preserve"> bude spĺň</w:t>
      </w:r>
      <w:r>
        <w:rPr>
          <w:rFonts w:hint="default"/>
        </w:rPr>
        <w:t>ať</w:t>
      </w:r>
      <w:r>
        <w:rPr>
          <w:rFonts w:hint="default"/>
        </w:rPr>
        <w:t xml:space="preserve"> podmienky Zá</w:t>
      </w:r>
      <w:r>
        <w:rPr>
          <w:rFonts w:hint="default"/>
        </w:rPr>
        <w:t>konní</w:t>
      </w:r>
      <w:r>
        <w:rPr>
          <w:rFonts w:hint="default"/>
        </w:rPr>
        <w:t>ka prace vo vzť</w:t>
      </w:r>
      <w:r>
        <w:rPr>
          <w:rFonts w:hint="default"/>
        </w:rPr>
        <w:t>ahu k </w:t>
      </w:r>
      <w:r>
        <w:rPr>
          <w:rFonts w:hint="default"/>
        </w:rPr>
        <w:t>minimá</w:t>
      </w:r>
      <w:r>
        <w:rPr>
          <w:rFonts w:hint="default"/>
        </w:rPr>
        <w:t xml:space="preserve">lnej </w:t>
      </w:r>
      <w:r>
        <w:rPr>
          <w:rFonts w:hint="default"/>
        </w:rPr>
        <w:t>mzde</w:t>
      </w:r>
      <w:r>
        <w:rPr>
          <w:rFonts w:hint="default"/>
        </w:rPr>
        <w:t>. Platové</w:t>
      </w:r>
      <w:r>
        <w:rPr>
          <w:rFonts w:hint="default"/>
        </w:rPr>
        <w:t xml:space="preserve"> triedy </w:t>
      </w:r>
      <w:r>
        <w:rPr>
          <w:rFonts w:hint="default"/>
        </w:rPr>
        <w:t>sa ponechá</w:t>
      </w:r>
      <w:r>
        <w:rPr>
          <w:rFonts w:hint="default"/>
        </w:rPr>
        <w:t>vajú</w:t>
      </w:r>
      <w:r>
        <w:rPr>
          <w:rFonts w:hint="default"/>
        </w:rPr>
        <w:t xml:space="preserve">, </w:t>
      </w:r>
      <w:r>
        <w:rPr>
          <w:rFonts w:hint="default"/>
        </w:rPr>
        <w:t>avš</w:t>
      </w:r>
      <w:r>
        <w:rPr>
          <w:rFonts w:hint="default"/>
        </w:rPr>
        <w:t xml:space="preserve">ak </w:t>
      </w:r>
      <w:r>
        <w:rPr>
          <w:rFonts w:hint="default"/>
        </w:rPr>
        <w:t>ich poč</w:t>
      </w:r>
      <w:r>
        <w:rPr>
          <w:rFonts w:hint="default"/>
        </w:rPr>
        <w:t>et sa zredukuje na 12 (zlúč</w:t>
      </w:r>
      <w:r>
        <w:rPr>
          <w:rFonts w:hint="default"/>
        </w:rPr>
        <w:t>ení</w:t>
      </w:r>
      <w:r>
        <w:rPr>
          <w:rFonts w:hint="default"/>
        </w:rPr>
        <w:t>m troch najnižší</w:t>
      </w:r>
      <w:r>
        <w:rPr>
          <w:rFonts w:hint="default"/>
        </w:rPr>
        <w:t xml:space="preserve">ch tried na spodnom konci). </w:t>
      </w:r>
      <w:r w:rsidRPr="00DB6A7A">
        <w:rPr>
          <w:rFonts w:hint="default"/>
        </w:rPr>
        <w:t>Najnižš</w:t>
      </w:r>
      <w:r w:rsidRPr="00DB6A7A">
        <w:rPr>
          <w:rFonts w:hint="default"/>
        </w:rPr>
        <w:t>ia mzda by mala začí</w:t>
      </w:r>
      <w:r w:rsidRPr="00DB6A7A">
        <w:rPr>
          <w:rFonts w:hint="default"/>
        </w:rPr>
        <w:t>nať</w:t>
      </w:r>
      <w:r w:rsidRPr="00DB6A7A">
        <w:rPr>
          <w:rFonts w:hint="default"/>
        </w:rPr>
        <w:t xml:space="preserve"> </w:t>
      </w:r>
      <w:r>
        <w:rPr>
          <w:rFonts w:hint="default"/>
        </w:rPr>
        <w:t>aspoň</w:t>
      </w:r>
      <w:r>
        <w:rPr>
          <w:rFonts w:hint="default"/>
        </w:rPr>
        <w:t xml:space="preserve"> </w:t>
      </w:r>
      <w:r w:rsidRPr="00DB6A7A">
        <w:rPr>
          <w:rFonts w:hint="default"/>
        </w:rPr>
        <w:t>na 435 eurá</w:t>
      </w:r>
      <w:r w:rsidRPr="00DB6A7A">
        <w:rPr>
          <w:rFonts w:hint="default"/>
        </w:rPr>
        <w:t>ch a najvyšš</w:t>
      </w:r>
      <w:r w:rsidRPr="00DB6A7A">
        <w:rPr>
          <w:rFonts w:hint="default"/>
        </w:rPr>
        <w:t xml:space="preserve">ia bude </w:t>
      </w:r>
      <w:r>
        <w:rPr>
          <w:rFonts w:hint="default"/>
        </w:rPr>
        <w:t>aspoň</w:t>
      </w:r>
      <w:r>
        <w:rPr>
          <w:rFonts w:hint="default"/>
        </w:rPr>
        <w:t xml:space="preserve"> </w:t>
      </w:r>
      <w:r w:rsidRPr="00DB6A7A">
        <w:rPr>
          <w:rFonts w:hint="default"/>
        </w:rPr>
        <w:t>dvojná</w:t>
      </w:r>
      <w:r w:rsidRPr="00DB6A7A">
        <w:rPr>
          <w:rFonts w:hint="default"/>
        </w:rPr>
        <w:t xml:space="preserve">sobkom tejto sumy </w:t>
      </w:r>
      <w:r w:rsidRPr="00DB6A7A">
        <w:rPr>
          <w:rFonts w:hint="default"/>
        </w:rPr>
        <w:t>–</w:t>
      </w:r>
      <w:r w:rsidRPr="00DB6A7A">
        <w:rPr>
          <w:rFonts w:hint="default"/>
        </w:rPr>
        <w:t xml:space="preserve"> 870 eur.</w:t>
      </w:r>
    </w:p>
    <w:p w:rsidR="00DB6A7A" w:rsidP="00DB6A7A">
      <w:pPr>
        <w:bidi w:val="0"/>
        <w:jc w:val="both"/>
      </w:pPr>
    </w:p>
    <w:p w:rsidR="00DB6A7A" w:rsidRPr="00DB6A7A" w:rsidP="00DB6A7A">
      <w:pPr>
        <w:bidi w:val="0"/>
        <w:jc w:val="both"/>
        <w:rPr>
          <w:b/>
        </w:rPr>
      </w:pPr>
      <w:r w:rsidRPr="00DB6A7A">
        <w:rPr>
          <w:b/>
        </w:rPr>
        <w:t>K </w:t>
      </w:r>
      <w:r w:rsidRPr="00DB6A7A">
        <w:rPr>
          <w:b/>
        </w:rPr>
        <w:t xml:space="preserve">bodu </w:t>
      </w:r>
      <w:r w:rsidRPr="00DB6A7A">
        <w:rPr>
          <w:b/>
        </w:rPr>
        <w:t>3</w:t>
      </w:r>
    </w:p>
    <w:p w:rsidR="00DB6A7A" w:rsidP="00DB6A7A">
      <w:pPr>
        <w:bidi w:val="0"/>
        <w:jc w:val="both"/>
      </w:pPr>
    </w:p>
    <w:p w:rsidR="00DB6A7A" w:rsidP="00DB6A7A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nadvä</w:t>
      </w:r>
      <w:r>
        <w:rPr>
          <w:rFonts w:hint="default"/>
        </w:rPr>
        <w:t>zujú</w:t>
      </w:r>
      <w:r>
        <w:rPr>
          <w:rFonts w:hint="default"/>
        </w:rPr>
        <w:t>ca na bod 1.</w:t>
      </w:r>
    </w:p>
    <w:p w:rsidR="00DB6A7A" w:rsidP="00DB6A7A">
      <w:pPr>
        <w:bidi w:val="0"/>
        <w:jc w:val="both"/>
        <w:rPr>
          <w:rFonts w:hint="default"/>
        </w:rPr>
      </w:pPr>
    </w:p>
    <w:p w:rsidR="00DB6A7A" w:rsidRPr="00DB6A7A" w:rsidP="00DB6A7A">
      <w:pPr>
        <w:bidi w:val="0"/>
        <w:jc w:val="both"/>
        <w:rPr>
          <w:b/>
        </w:rPr>
      </w:pPr>
      <w:r w:rsidRPr="00DB6A7A">
        <w:rPr>
          <w:b/>
        </w:rPr>
        <w:t>K </w:t>
      </w:r>
      <w:r w:rsidRPr="00DB6A7A">
        <w:rPr>
          <w:b/>
        </w:rPr>
        <w:t xml:space="preserve">bodu </w:t>
      </w:r>
      <w:r w:rsidRPr="00DB6A7A">
        <w:rPr>
          <w:b/>
        </w:rPr>
        <w:t>4</w:t>
      </w:r>
    </w:p>
    <w:p w:rsidR="00DB6A7A" w:rsidP="00DB6A7A">
      <w:pPr>
        <w:bidi w:val="0"/>
        <w:jc w:val="both"/>
      </w:pPr>
    </w:p>
    <w:p w:rsidR="00DB6A7A" w:rsidP="00DB6A7A">
      <w:pPr>
        <w:bidi w:val="0"/>
        <w:jc w:val="both"/>
      </w:pPr>
      <w:r>
        <w:rPr>
          <w:rFonts w:hint="default"/>
        </w:rPr>
        <w:t>Ako ná</w:t>
      </w:r>
      <w:r>
        <w:rPr>
          <w:rFonts w:hint="default"/>
        </w:rPr>
        <w:t>hrada za vypustenie platový</w:t>
      </w:r>
      <w:r>
        <w:rPr>
          <w:rFonts w:hint="default"/>
        </w:rPr>
        <w:t>ch stupň</w:t>
      </w:r>
      <w:r>
        <w:rPr>
          <w:rFonts w:hint="default"/>
        </w:rPr>
        <w:t>ov</w:t>
      </w:r>
      <w:r w:rsidR="00887F59">
        <w:rPr>
          <w:rFonts w:hint="default"/>
        </w:rPr>
        <w:t xml:space="preserve"> sa navrhuje polpercentný</w:t>
      </w:r>
      <w:r w:rsidR="00887F59">
        <w:rPr>
          <w:rFonts w:hint="default"/>
        </w:rPr>
        <w:t xml:space="preserve"> rast mzdy za kaž</w:t>
      </w:r>
      <w:r w:rsidR="00887F59">
        <w:rPr>
          <w:rFonts w:hint="default"/>
        </w:rPr>
        <w:t>dý</w:t>
      </w:r>
      <w:r w:rsidR="00887F59">
        <w:rPr>
          <w:rFonts w:hint="default"/>
        </w:rPr>
        <w:t xml:space="preserve"> odprac</w:t>
      </w:r>
      <w:r w:rsidR="00887F59">
        <w:rPr>
          <w:rFonts w:hint="default"/>
        </w:rPr>
        <w:t>ovaný</w:t>
      </w:r>
      <w:r w:rsidR="00887F59">
        <w:rPr>
          <w:rFonts w:hint="default"/>
        </w:rPr>
        <w:t xml:space="preserve"> rok, bez súč</w:t>
      </w:r>
      <w:r w:rsidR="00887F59">
        <w:rPr>
          <w:rFonts w:hint="default"/>
        </w:rPr>
        <w:t>asné</w:t>
      </w:r>
      <w:r w:rsidR="00887F59">
        <w:rPr>
          <w:rFonts w:hint="default"/>
        </w:rPr>
        <w:t>ho 32-roč</w:t>
      </w:r>
      <w:r w:rsidR="00887F59">
        <w:rPr>
          <w:rFonts w:hint="default"/>
        </w:rPr>
        <w:t>né</w:t>
      </w:r>
      <w:r w:rsidR="00887F59">
        <w:rPr>
          <w:rFonts w:hint="default"/>
        </w:rPr>
        <w:t>ho stropu.</w:t>
      </w:r>
    </w:p>
    <w:p w:rsidR="00887F59" w:rsidP="00DB6A7A">
      <w:pPr>
        <w:bidi w:val="0"/>
        <w:jc w:val="both"/>
      </w:pPr>
    </w:p>
    <w:p w:rsidR="00887F59" w:rsidP="00DB6A7A">
      <w:pPr>
        <w:bidi w:val="0"/>
        <w:jc w:val="both"/>
        <w:rPr>
          <w:b/>
        </w:rPr>
      </w:pPr>
      <w:r w:rsidRPr="00887F59">
        <w:rPr>
          <w:b/>
        </w:rPr>
        <w:t>K </w:t>
      </w:r>
      <w:r w:rsidRPr="00887F59">
        <w:rPr>
          <w:b/>
        </w:rPr>
        <w:t xml:space="preserve">bodu </w:t>
      </w:r>
      <w:r w:rsidRPr="00887F59">
        <w:rPr>
          <w:b/>
        </w:rPr>
        <w:t>5</w:t>
      </w:r>
    </w:p>
    <w:p w:rsidR="00887F59" w:rsidP="00DB6A7A">
      <w:pPr>
        <w:bidi w:val="0"/>
        <w:jc w:val="both"/>
        <w:rPr>
          <w:b/>
        </w:rPr>
      </w:pPr>
    </w:p>
    <w:p w:rsidR="00887F59" w:rsidP="00DB6A7A">
      <w:pPr>
        <w:bidi w:val="0"/>
        <w:jc w:val="both"/>
        <w:rPr>
          <w:rFonts w:hint="default"/>
        </w:rPr>
      </w:pPr>
      <w:r>
        <w:t>V </w:t>
      </w:r>
      <w:r>
        <w:rPr>
          <w:rFonts w:hint="default"/>
        </w:rPr>
        <w:t>nadvä</w:t>
      </w:r>
      <w:r>
        <w:rPr>
          <w:rFonts w:hint="default"/>
        </w:rPr>
        <w:t xml:space="preserve">znosti </w:t>
      </w:r>
      <w:r>
        <w:rPr>
          <w:rFonts w:hint="default"/>
        </w:rPr>
        <w:t>na nové</w:t>
      </w:r>
      <w:r>
        <w:rPr>
          <w:rFonts w:hint="default"/>
        </w:rPr>
        <w:t xml:space="preserve"> znenie §</w:t>
      </w:r>
      <w:r>
        <w:rPr>
          <w:rFonts w:hint="default"/>
        </w:rPr>
        <w:t xml:space="preserve"> 7 ods. 6 sa ustanovuje</w:t>
      </w:r>
      <w:r>
        <w:rPr>
          <w:rFonts w:hint="default"/>
        </w:rPr>
        <w:t xml:space="preserve"> spô</w:t>
      </w:r>
      <w:r>
        <w:rPr>
          <w:rFonts w:hint="default"/>
        </w:rPr>
        <w:t>sob zaokrú</w:t>
      </w:r>
      <w:r>
        <w:rPr>
          <w:rFonts w:hint="default"/>
        </w:rPr>
        <w:t>hľ</w:t>
      </w:r>
      <w:r>
        <w:rPr>
          <w:rFonts w:hint="default"/>
        </w:rPr>
        <w:t>ovania pri zvýš</w:t>
      </w:r>
      <w:r>
        <w:rPr>
          <w:rFonts w:hint="default"/>
        </w:rPr>
        <w:t>ení</w:t>
      </w:r>
      <w:r>
        <w:rPr>
          <w:rFonts w:hint="default"/>
        </w:rPr>
        <w:t xml:space="preserve"> platovej tarify.</w:t>
      </w:r>
    </w:p>
    <w:p w:rsidR="00887F59" w:rsidP="00DB6A7A">
      <w:pPr>
        <w:bidi w:val="0"/>
        <w:jc w:val="both"/>
        <w:rPr>
          <w:rFonts w:hint="default"/>
        </w:rPr>
      </w:pPr>
    </w:p>
    <w:p w:rsidR="00887F59" w:rsidRPr="00887F59" w:rsidP="00DB6A7A">
      <w:pPr>
        <w:bidi w:val="0"/>
        <w:jc w:val="both"/>
        <w:rPr>
          <w:b/>
        </w:rPr>
      </w:pPr>
      <w:r w:rsidRPr="00887F59">
        <w:rPr>
          <w:b/>
        </w:rPr>
        <w:t>K </w:t>
      </w:r>
      <w:r w:rsidRPr="00887F59">
        <w:rPr>
          <w:b/>
        </w:rPr>
        <w:t xml:space="preserve">bodu </w:t>
      </w:r>
      <w:r w:rsidRPr="00887F59">
        <w:rPr>
          <w:b/>
        </w:rPr>
        <w:t>6</w:t>
      </w:r>
    </w:p>
    <w:p w:rsidR="00887F59" w:rsidP="00DB6A7A">
      <w:pPr>
        <w:bidi w:val="0"/>
        <w:jc w:val="both"/>
      </w:pPr>
    </w:p>
    <w:p w:rsidR="00887F59" w:rsidP="00DB6A7A">
      <w:pPr>
        <w:bidi w:val="0"/>
        <w:jc w:val="both"/>
        <w:rPr>
          <w:rFonts w:hint="default"/>
        </w:rPr>
      </w:pPr>
      <w:r>
        <w:rPr>
          <w:rFonts w:hint="default"/>
        </w:rPr>
        <w:t>Rovnaký</w:t>
      </w:r>
      <w:r>
        <w:rPr>
          <w:rFonts w:hint="default"/>
        </w:rPr>
        <w:t xml:space="preserve"> princí</w:t>
      </w:r>
      <w:r>
        <w:rPr>
          <w:rFonts w:hint="default"/>
        </w:rPr>
        <w:t>p ako pri verejný</w:t>
      </w:r>
      <w:r>
        <w:rPr>
          <w:rFonts w:hint="default"/>
        </w:rPr>
        <w:t>ch zamestnancoch vykoná</w:t>
      </w:r>
      <w:r>
        <w:rPr>
          <w:rFonts w:hint="default"/>
        </w:rPr>
        <w:t>vajú</w:t>
      </w:r>
      <w:r>
        <w:rPr>
          <w:rFonts w:hint="default"/>
        </w:rPr>
        <w:t>cich prá</w:t>
      </w:r>
      <w:r>
        <w:rPr>
          <w:rFonts w:hint="default"/>
        </w:rPr>
        <w:t>cu v </w:t>
      </w:r>
      <w:r>
        <w:rPr>
          <w:rFonts w:hint="default"/>
        </w:rPr>
        <w:t xml:space="preserve">Slovenskej </w:t>
      </w:r>
      <w:r>
        <w:rPr>
          <w:rFonts w:hint="default"/>
        </w:rPr>
        <w:t>republike sa dopĺň</w:t>
      </w:r>
      <w:r>
        <w:rPr>
          <w:rFonts w:hint="default"/>
        </w:rPr>
        <w:t>a aj do ú</w:t>
      </w:r>
      <w:r>
        <w:rPr>
          <w:rFonts w:hint="default"/>
        </w:rPr>
        <w:t>pravy vý</w:t>
      </w:r>
      <w:r>
        <w:rPr>
          <w:rFonts w:hint="default"/>
        </w:rPr>
        <w:t>konu prá</w:t>
      </w:r>
      <w:r>
        <w:rPr>
          <w:rFonts w:hint="default"/>
        </w:rPr>
        <w:t>c vo ver</w:t>
      </w:r>
      <w:r>
        <w:rPr>
          <w:rFonts w:hint="default"/>
        </w:rPr>
        <w:t>ejnom zá</w:t>
      </w:r>
      <w:r>
        <w:rPr>
          <w:rFonts w:hint="default"/>
        </w:rPr>
        <w:t>ujme v </w:t>
      </w:r>
      <w:r>
        <w:rPr>
          <w:rFonts w:hint="default"/>
        </w:rPr>
        <w:t>zahraničí.</w:t>
      </w:r>
    </w:p>
    <w:p w:rsidR="00887F59" w:rsidP="00DB6A7A">
      <w:pPr>
        <w:bidi w:val="0"/>
        <w:jc w:val="both"/>
        <w:rPr>
          <w:rFonts w:hint="default"/>
        </w:rPr>
      </w:pPr>
    </w:p>
    <w:p w:rsidR="00A56C2D" w:rsidRPr="00A56C2D" w:rsidP="00DB6A7A">
      <w:pPr>
        <w:bidi w:val="0"/>
        <w:jc w:val="both"/>
        <w:rPr>
          <w:b/>
        </w:rPr>
      </w:pPr>
      <w:r w:rsidRPr="00A56C2D">
        <w:rPr>
          <w:b/>
        </w:rPr>
        <w:t>K </w:t>
      </w:r>
      <w:r>
        <w:rPr>
          <w:b/>
        </w:rPr>
        <w:t>bodom</w:t>
      </w:r>
      <w:r w:rsidRPr="00A56C2D">
        <w:rPr>
          <w:b/>
        </w:rPr>
        <w:t xml:space="preserve"> </w:t>
      </w:r>
      <w:r w:rsidRPr="00A56C2D">
        <w:rPr>
          <w:b/>
        </w:rPr>
        <w:t>7</w:t>
      </w:r>
      <w:r>
        <w:rPr>
          <w:rFonts w:hint="default"/>
          <w:b/>
        </w:rPr>
        <w:t xml:space="preserve"> až</w:t>
      </w:r>
      <w:r>
        <w:rPr>
          <w:rFonts w:hint="default"/>
          <w:b/>
        </w:rPr>
        <w:t xml:space="preserve"> 13</w:t>
      </w:r>
    </w:p>
    <w:p w:rsidR="00A56C2D" w:rsidP="00DB6A7A">
      <w:pPr>
        <w:bidi w:val="0"/>
        <w:jc w:val="both"/>
      </w:pPr>
    </w:p>
    <w:p w:rsidR="00A56C2D" w:rsidP="00DB6A7A">
      <w:pPr>
        <w:bidi w:val="0"/>
        <w:jc w:val="both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prava sú</w:t>
      </w:r>
      <w:r>
        <w:rPr>
          <w:rFonts w:hint="default"/>
        </w:rPr>
        <w:t>visiaca s </w:t>
      </w:r>
      <w:r>
        <w:rPr>
          <w:rFonts w:hint="default"/>
        </w:rPr>
        <w:t>vypustení</w:t>
      </w:r>
      <w:r>
        <w:rPr>
          <w:rFonts w:hint="default"/>
        </w:rPr>
        <w:t xml:space="preserve">m </w:t>
      </w:r>
      <w:r>
        <w:rPr>
          <w:rFonts w:hint="default"/>
        </w:rPr>
        <w:t>platový</w:t>
      </w:r>
      <w:r>
        <w:rPr>
          <w:rFonts w:hint="default"/>
        </w:rPr>
        <w:t>ch stupň</w:t>
      </w:r>
      <w:r>
        <w:rPr>
          <w:rFonts w:hint="default"/>
        </w:rPr>
        <w:t>ov.</w:t>
      </w:r>
    </w:p>
    <w:p w:rsidR="00A56C2D" w:rsidP="00DB6A7A">
      <w:pPr>
        <w:bidi w:val="0"/>
        <w:jc w:val="both"/>
        <w:rPr>
          <w:rFonts w:hint="default"/>
        </w:rPr>
      </w:pPr>
    </w:p>
    <w:p w:rsidR="00A56C2D" w:rsidRPr="00A56C2D" w:rsidP="00DB6A7A">
      <w:pPr>
        <w:bidi w:val="0"/>
        <w:jc w:val="both"/>
        <w:rPr>
          <w:rFonts w:hint="default"/>
          <w:b/>
        </w:rPr>
      </w:pPr>
      <w:r w:rsidRPr="00A56C2D">
        <w:rPr>
          <w:b/>
        </w:rPr>
        <w:t>K </w:t>
      </w:r>
      <w:r w:rsidRPr="00A56C2D">
        <w:rPr>
          <w:b/>
        </w:rPr>
        <w:t>bodom</w:t>
      </w:r>
      <w:r w:rsidRPr="00A56C2D">
        <w:rPr>
          <w:b/>
        </w:rPr>
        <w:t xml:space="preserve"> </w:t>
      </w:r>
      <w:r w:rsidRPr="00A56C2D">
        <w:rPr>
          <w:b/>
        </w:rPr>
        <w:t>14</w:t>
      </w:r>
      <w:r w:rsidRPr="00A56C2D">
        <w:rPr>
          <w:rFonts w:hint="default"/>
          <w:b/>
        </w:rPr>
        <w:t xml:space="preserve"> až</w:t>
      </w:r>
      <w:r w:rsidRPr="00A56C2D">
        <w:rPr>
          <w:rFonts w:hint="default"/>
          <w:b/>
        </w:rPr>
        <w:t xml:space="preserve"> 18</w:t>
      </w:r>
    </w:p>
    <w:p w:rsidR="00887F59" w:rsidP="00DB6A7A">
      <w:pPr>
        <w:bidi w:val="0"/>
        <w:jc w:val="both"/>
      </w:pPr>
    </w:p>
    <w:p w:rsidR="00887F59" w:rsidP="00DB6A7A">
      <w:pPr>
        <w:bidi w:val="0"/>
        <w:jc w:val="both"/>
        <w:rPr>
          <w:rFonts w:hint="default"/>
        </w:rPr>
      </w:pPr>
      <w:r>
        <w:rPr>
          <w:rFonts w:hint="default"/>
        </w:rPr>
        <w:t>Vzhľ</w:t>
      </w:r>
      <w:r>
        <w:rPr>
          <w:rFonts w:hint="default"/>
        </w:rPr>
        <w:t>adom na nový</w:t>
      </w:r>
      <w:r>
        <w:rPr>
          <w:rFonts w:hint="default"/>
        </w:rPr>
        <w:t xml:space="preserve"> spô</w:t>
      </w:r>
      <w:r>
        <w:rPr>
          <w:rFonts w:hint="default"/>
        </w:rPr>
        <w:t>sob odmeň</w:t>
      </w:r>
      <w:r>
        <w:rPr>
          <w:rFonts w:hint="default"/>
        </w:rPr>
        <w:t>ovania verejný</w:t>
      </w:r>
      <w:r>
        <w:rPr>
          <w:rFonts w:hint="default"/>
        </w:rPr>
        <w:t>ch zamestnancov sa vypúšť</w:t>
      </w:r>
      <w:r>
        <w:rPr>
          <w:rFonts w:hint="default"/>
        </w:rPr>
        <w:t>ajú</w:t>
      </w:r>
      <w:r>
        <w:rPr>
          <w:rFonts w:hint="default"/>
        </w:rPr>
        <w:t xml:space="preserve"> prí</w:t>
      </w:r>
      <w:r>
        <w:rPr>
          <w:rFonts w:hint="default"/>
        </w:rPr>
        <w:t>lohy k </w:t>
      </w:r>
      <w:r>
        <w:rPr>
          <w:rFonts w:hint="default"/>
        </w:rPr>
        <w:t>ná</w:t>
      </w:r>
      <w:r>
        <w:rPr>
          <w:rFonts w:hint="default"/>
        </w:rPr>
        <w:t xml:space="preserve">vrhu </w:t>
      </w:r>
      <w:r>
        <w:rPr>
          <w:rFonts w:hint="default"/>
        </w:rPr>
        <w:t>zá</w:t>
      </w:r>
      <w:r>
        <w:rPr>
          <w:rFonts w:hint="default"/>
        </w:rPr>
        <w:t>kona, ktoré</w:t>
      </w:r>
      <w:r>
        <w:rPr>
          <w:rFonts w:hint="default"/>
        </w:rPr>
        <w:t xml:space="preserve"> by boli po prijatí</w:t>
      </w:r>
      <w:r>
        <w:rPr>
          <w:rFonts w:hint="default"/>
        </w:rPr>
        <w:t xml:space="preserve"> ná</w:t>
      </w:r>
      <w:r>
        <w:rPr>
          <w:rFonts w:hint="default"/>
        </w:rPr>
        <w:t>vrhu nadbytoč</w:t>
      </w:r>
      <w:r>
        <w:rPr>
          <w:rFonts w:hint="default"/>
        </w:rPr>
        <w:t>né</w:t>
      </w:r>
      <w:r>
        <w:rPr>
          <w:rFonts w:hint="default"/>
        </w:rPr>
        <w:t>. Z </w:t>
      </w:r>
      <w:r>
        <w:rPr>
          <w:rFonts w:hint="default"/>
        </w:rPr>
        <w:t>legislatí</w:t>
      </w:r>
      <w:r>
        <w:rPr>
          <w:rFonts w:hint="default"/>
        </w:rPr>
        <w:t>vno-</w:t>
      </w:r>
      <w:r>
        <w:rPr>
          <w:rFonts w:hint="default"/>
        </w:rPr>
        <w:t>technické</w:t>
      </w:r>
      <w:r>
        <w:rPr>
          <w:rFonts w:hint="default"/>
        </w:rPr>
        <w:t>ho hľ</w:t>
      </w:r>
      <w:r>
        <w:rPr>
          <w:rFonts w:hint="default"/>
        </w:rPr>
        <w:t xml:space="preserve">adiska </w:t>
      </w:r>
      <w:r>
        <w:rPr>
          <w:rFonts w:hint="default"/>
        </w:rPr>
        <w:t>k </w:t>
      </w:r>
      <w:r>
        <w:rPr>
          <w:rFonts w:hint="default"/>
        </w:rPr>
        <w:t>prečí</w:t>
      </w:r>
      <w:r>
        <w:rPr>
          <w:rFonts w:hint="default"/>
        </w:rPr>
        <w:t xml:space="preserve">slovaniu </w:t>
      </w:r>
      <w:r>
        <w:rPr>
          <w:rFonts w:hint="default"/>
        </w:rPr>
        <w:t>z</w:t>
      </w:r>
      <w:r>
        <w:rPr>
          <w:rFonts w:hint="default"/>
        </w:rPr>
        <w:t>ostá</w:t>
      </w:r>
      <w:r>
        <w:rPr>
          <w:rFonts w:hint="default"/>
        </w:rPr>
        <w:t>vajú</w:t>
      </w:r>
      <w:r>
        <w:rPr>
          <w:rFonts w:hint="default"/>
        </w:rPr>
        <w:t>cich prí</w:t>
      </w:r>
      <w:r>
        <w:rPr>
          <w:rFonts w:hint="default"/>
        </w:rPr>
        <w:t>loh</w:t>
      </w:r>
      <w:r>
        <w:rPr>
          <w:rFonts w:hint="default"/>
        </w:rPr>
        <w:t xml:space="preserve"> </w:t>
      </w:r>
      <w:r>
        <w:rPr>
          <w:rFonts w:hint="default"/>
        </w:rPr>
        <w:t>nedochá</w:t>
      </w:r>
      <w:r>
        <w:rPr>
          <w:rFonts w:hint="default"/>
        </w:rPr>
        <w:t>dza</w:t>
      </w:r>
      <w:r>
        <w:rPr>
          <w:rFonts w:hint="default"/>
        </w:rPr>
        <w:t xml:space="preserve"> (podobný</w:t>
      </w:r>
      <w:r>
        <w:rPr>
          <w:rFonts w:hint="default"/>
        </w:rPr>
        <w:t xml:space="preserve"> postup aplikovalo v </w:t>
      </w:r>
      <w:r>
        <w:rPr>
          <w:rFonts w:hint="default"/>
        </w:rPr>
        <w:t>rá</w:t>
      </w:r>
      <w:r>
        <w:rPr>
          <w:rFonts w:hint="default"/>
        </w:rPr>
        <w:t xml:space="preserve">mci </w:t>
      </w:r>
      <w:r>
        <w:rPr>
          <w:rFonts w:hint="default"/>
        </w:rPr>
        <w:t>normotvorby naprí</w:t>
      </w:r>
      <w:r>
        <w:rPr>
          <w:rFonts w:hint="default"/>
        </w:rPr>
        <w:t>klad Ministerstvo financií</w:t>
      </w:r>
      <w:r>
        <w:rPr>
          <w:rFonts w:hint="default"/>
        </w:rPr>
        <w:t xml:space="preserve"> Slovenskej republiky, keď</w:t>
      </w:r>
      <w:r>
        <w:rPr>
          <w:rFonts w:hint="default"/>
        </w:rPr>
        <w:t xml:space="preserve"> po opatrení</w:t>
      </w:r>
      <w:r>
        <w:rPr>
          <w:rFonts w:hint="default"/>
        </w:rPr>
        <w:t xml:space="preserve"> </w:t>
      </w:r>
      <w:r w:rsidRPr="00887F59">
        <w:t>z 24. sep</w:t>
      </w:r>
      <w:r>
        <w:t>tembra 201</w:t>
      </w:r>
      <w:r>
        <w:rPr>
          <w:rFonts w:hint="default"/>
        </w:rPr>
        <w:t>4 č</w:t>
      </w:r>
      <w:r>
        <w:rPr>
          <w:rFonts w:hint="default"/>
        </w:rPr>
        <w:t xml:space="preserve">. MF/16228/2014-74 ostali </w:t>
      </w:r>
      <w:r>
        <w:rPr>
          <w:rFonts w:hint="default"/>
        </w:rPr>
        <w:t>z</w:t>
      </w:r>
      <w:r>
        <w:rPr>
          <w:rFonts w:hint="default"/>
        </w:rPr>
        <w:t>ostá</w:t>
      </w:r>
      <w:r>
        <w:rPr>
          <w:rFonts w:hint="default"/>
        </w:rPr>
        <w:t>vajú</w:t>
      </w:r>
      <w:r>
        <w:rPr>
          <w:rFonts w:hint="default"/>
        </w:rPr>
        <w:t>ce</w:t>
      </w:r>
      <w:r>
        <w:rPr>
          <w:rFonts w:hint="default"/>
        </w:rPr>
        <w:t xml:space="preserve"> prí</w:t>
      </w:r>
      <w:r>
        <w:rPr>
          <w:rFonts w:hint="default"/>
        </w:rPr>
        <w:t>lohy k </w:t>
      </w:r>
      <w:r>
        <w:rPr>
          <w:rFonts w:hint="default"/>
        </w:rPr>
        <w:t xml:space="preserve">opatreniu </w:t>
      </w:r>
      <w:r w:rsidRPr="00887F59">
        <w:t>z 18. de</w:t>
      </w:r>
      <w:r>
        <w:rPr>
          <w:rFonts w:hint="default"/>
        </w:rPr>
        <w:t>cembra 2007 č</w:t>
      </w:r>
      <w:r>
        <w:rPr>
          <w:rFonts w:hint="default"/>
        </w:rPr>
        <w:t>. MF/26307/2007-74 neprečí</w:t>
      </w:r>
      <w:r>
        <w:rPr>
          <w:rFonts w:hint="default"/>
        </w:rPr>
        <w:t>slované</w:t>
      </w:r>
      <w:r>
        <w:rPr>
          <w:rFonts w:hint="default"/>
        </w:rPr>
        <w:t>).</w:t>
      </w:r>
    </w:p>
    <w:p w:rsidR="00DB6A7A" w:rsidP="00FE122E">
      <w:pPr>
        <w:bidi w:val="0"/>
      </w:pPr>
    </w:p>
    <w:p w:rsidR="00D36280" w:rsidP="00EE7B57">
      <w:pPr>
        <w:bidi w:val="0"/>
        <w:jc w:val="both"/>
        <w:rPr>
          <w:b/>
          <w:u w:val="single"/>
        </w:rPr>
      </w:pPr>
      <w:r w:rsidRPr="00E731E7" w:rsidR="00E731E7">
        <w:rPr>
          <w:b/>
          <w:u w:val="single"/>
        </w:rPr>
        <w:t>K </w:t>
      </w:r>
      <w:r w:rsidRPr="00E731E7" w:rsidR="00E731E7">
        <w:rPr>
          <w:rFonts w:hint="default"/>
          <w:b/>
          <w:u w:val="single"/>
        </w:rPr>
        <w:t>Č</w:t>
      </w:r>
      <w:r w:rsidRPr="00E731E7" w:rsidR="00E731E7">
        <w:rPr>
          <w:rFonts w:hint="default"/>
          <w:b/>
          <w:u w:val="single"/>
        </w:rPr>
        <w:t>l. II</w:t>
      </w:r>
    </w:p>
    <w:p w:rsidR="00E731E7" w:rsidP="00EE7B57">
      <w:pPr>
        <w:bidi w:val="0"/>
        <w:jc w:val="both"/>
        <w:rPr>
          <w:b/>
          <w:u w:val="single"/>
        </w:rPr>
      </w:pPr>
    </w:p>
    <w:p w:rsidR="00E731E7" w:rsidRPr="005673E3" w:rsidP="00EE7B57">
      <w:pPr>
        <w:bidi w:val="0"/>
        <w:jc w:val="both"/>
        <w:rPr>
          <w:b/>
        </w:rPr>
      </w:pPr>
      <w:r w:rsidRPr="005673E3">
        <w:rPr>
          <w:b/>
        </w:rPr>
        <w:t>K bodom 1 a 3</w:t>
      </w:r>
    </w:p>
    <w:p w:rsidR="00E731E7" w:rsidP="00EE7B57">
      <w:pPr>
        <w:bidi w:val="0"/>
        <w:jc w:val="both"/>
      </w:pPr>
    </w:p>
    <w:p w:rsidR="00E731E7" w:rsidP="00EE7B57">
      <w:pPr>
        <w:bidi w:val="0"/>
        <w:jc w:val="both"/>
      </w:pPr>
      <w:r>
        <w:rPr>
          <w:rFonts w:hint="default"/>
        </w:rPr>
        <w:t>Novelizač</w:t>
      </w:r>
      <w:r>
        <w:rPr>
          <w:rFonts w:hint="default"/>
        </w:rPr>
        <w:t>ný</w:t>
      </w:r>
      <w:r>
        <w:rPr>
          <w:rFonts w:hint="default"/>
        </w:rPr>
        <w:t xml:space="preserve">mi bodmi sa </w:t>
      </w:r>
      <w:r w:rsidR="005673E3">
        <w:t>z </w:t>
      </w:r>
      <w:r w:rsidR="005673E3">
        <w:rPr>
          <w:rFonts w:hint="default"/>
        </w:rPr>
        <w:t>dô</w:t>
      </w:r>
      <w:r w:rsidR="005673E3">
        <w:rPr>
          <w:rFonts w:hint="default"/>
        </w:rPr>
        <w:t>vodu finanč</w:t>
      </w:r>
      <w:r w:rsidR="005673E3">
        <w:rPr>
          <w:rFonts w:hint="default"/>
        </w:rPr>
        <w:t>né</w:t>
      </w:r>
      <w:r w:rsidR="005673E3">
        <w:rPr>
          <w:rFonts w:hint="default"/>
        </w:rPr>
        <w:t>ho krytia ná</w:t>
      </w:r>
      <w:r w:rsidR="005673E3">
        <w:rPr>
          <w:rFonts w:hint="default"/>
        </w:rPr>
        <w:t>vrhu prerozdeľ</w:t>
      </w:r>
      <w:r w:rsidR="005673E3">
        <w:rPr>
          <w:rFonts w:hint="default"/>
        </w:rPr>
        <w:t>uje vý</w:t>
      </w:r>
      <w:r w:rsidR="005673E3">
        <w:rPr>
          <w:rFonts w:hint="default"/>
        </w:rPr>
        <w:t>nos dane z </w:t>
      </w:r>
      <w:r w:rsidR="005673E3">
        <w:rPr>
          <w:rFonts w:hint="default"/>
        </w:rPr>
        <w:t>prí</w:t>
      </w:r>
      <w:r w:rsidR="005673E3">
        <w:rPr>
          <w:rFonts w:hint="default"/>
        </w:rPr>
        <w:t>jmov ú</w:t>
      </w:r>
      <w:r w:rsidR="005673E3">
        <w:rPr>
          <w:rFonts w:hint="default"/>
        </w:rPr>
        <w:t>zemnej samosprá</w:t>
      </w:r>
      <w:r w:rsidR="005673E3">
        <w:rPr>
          <w:rFonts w:hint="default"/>
        </w:rPr>
        <w:t>ve tak, ž</w:t>
      </w:r>
      <w:r w:rsidR="005673E3">
        <w:rPr>
          <w:rFonts w:hint="default"/>
        </w:rPr>
        <w:t>e sa vý</w:t>
      </w:r>
      <w:r w:rsidR="005673E3">
        <w:rPr>
          <w:rFonts w:hint="default"/>
        </w:rPr>
        <w:t>nos dane obciam sa zvyš</w:t>
      </w:r>
      <w:r w:rsidR="005673E3">
        <w:rPr>
          <w:rFonts w:hint="default"/>
        </w:rPr>
        <w:t>uje o </w:t>
      </w:r>
      <w:r w:rsidR="005673E3">
        <w:rPr>
          <w:rFonts w:hint="default"/>
        </w:rPr>
        <w:t>4 percentuá</w:t>
      </w:r>
      <w:r w:rsidR="005673E3">
        <w:rPr>
          <w:rFonts w:hint="default"/>
        </w:rPr>
        <w:t>lne body (za súč</w:t>
      </w:r>
      <w:r w:rsidR="005673E3">
        <w:rPr>
          <w:rFonts w:hint="default"/>
        </w:rPr>
        <w:t>asné</w:t>
      </w:r>
      <w:r w:rsidR="005673E3">
        <w:rPr>
          <w:rFonts w:hint="default"/>
        </w:rPr>
        <w:t>ho zníž</w:t>
      </w:r>
      <w:r w:rsidR="005673E3">
        <w:rPr>
          <w:rFonts w:hint="default"/>
        </w:rPr>
        <w:t>enia vý</w:t>
      </w:r>
      <w:r w:rsidR="005673E3">
        <w:rPr>
          <w:rFonts w:hint="default"/>
        </w:rPr>
        <w:t>nosu dane vyšší</w:t>
      </w:r>
      <w:r w:rsidR="005673E3">
        <w:rPr>
          <w:rFonts w:hint="default"/>
        </w:rPr>
        <w:t>m ú</w:t>
      </w:r>
      <w:r w:rsidR="005673E3">
        <w:rPr>
          <w:rFonts w:hint="default"/>
        </w:rPr>
        <w:t>zemný</w:t>
      </w:r>
      <w:r w:rsidR="005673E3">
        <w:rPr>
          <w:rFonts w:hint="default"/>
        </w:rPr>
        <w:t>m celkom o </w:t>
      </w:r>
      <w:r w:rsidR="005673E3">
        <w:rPr>
          <w:rFonts w:hint="default"/>
        </w:rPr>
        <w:t>4 percentuá</w:t>
      </w:r>
      <w:r w:rsidR="005673E3">
        <w:rPr>
          <w:rFonts w:hint="default"/>
        </w:rPr>
        <w:t xml:space="preserve">lne body). </w:t>
      </w:r>
    </w:p>
    <w:p w:rsidR="005673E3" w:rsidP="00EE7B57">
      <w:pPr>
        <w:bidi w:val="0"/>
        <w:jc w:val="both"/>
      </w:pPr>
    </w:p>
    <w:p w:rsidR="00E731E7" w:rsidRPr="00E731E7" w:rsidP="00EE7B57">
      <w:pPr>
        <w:bidi w:val="0"/>
        <w:jc w:val="both"/>
        <w:rPr>
          <w:rFonts w:hint="default"/>
          <w:b/>
          <w:u w:val="single"/>
        </w:rPr>
      </w:pPr>
      <w:r w:rsidRPr="00E731E7">
        <w:rPr>
          <w:b/>
          <w:u w:val="single"/>
        </w:rPr>
        <w:t>K </w:t>
      </w:r>
      <w:r w:rsidRPr="00E731E7">
        <w:rPr>
          <w:rFonts w:hint="default"/>
          <w:b/>
          <w:u w:val="single"/>
        </w:rPr>
        <w:t>Č</w:t>
      </w:r>
      <w:r w:rsidRPr="00E731E7">
        <w:rPr>
          <w:rFonts w:hint="default"/>
          <w:b/>
          <w:u w:val="single"/>
        </w:rPr>
        <w:t>l. III</w:t>
      </w:r>
    </w:p>
    <w:p w:rsidR="00E731E7" w:rsidP="00EE7B57">
      <w:pPr>
        <w:bidi w:val="0"/>
        <w:jc w:val="both"/>
      </w:pPr>
    </w:p>
    <w:p w:rsidR="00E731E7" w:rsidP="00EE7B57">
      <w:pPr>
        <w:bidi w:val="0"/>
        <w:jc w:val="both"/>
        <w:rPr>
          <w:rFonts w:hint="default"/>
        </w:rPr>
      </w:pPr>
      <w:r>
        <w:t>V </w:t>
      </w:r>
      <w:r>
        <w:rPr>
          <w:rFonts w:hint="default"/>
        </w:rPr>
        <w:t>nadvä</w:t>
      </w:r>
      <w:r>
        <w:rPr>
          <w:rFonts w:hint="default"/>
        </w:rPr>
        <w:t>znosti na finanč</w:t>
      </w:r>
      <w:r>
        <w:rPr>
          <w:rFonts w:hint="default"/>
        </w:rPr>
        <w:t>né</w:t>
      </w:r>
      <w:r>
        <w:rPr>
          <w:rFonts w:hint="default"/>
        </w:rPr>
        <w:t xml:space="preserve"> krytie ná</w:t>
      </w:r>
      <w:r>
        <w:rPr>
          <w:rFonts w:hint="default"/>
        </w:rPr>
        <w:t>vrhu vo vzť</w:t>
      </w:r>
      <w:r>
        <w:rPr>
          <w:rFonts w:hint="default"/>
        </w:rPr>
        <w:t>ahu k </w:t>
      </w:r>
      <w:r>
        <w:rPr>
          <w:rFonts w:hint="default"/>
        </w:rPr>
        <w:t>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 xml:space="preserve">m celkom </w:t>
      </w:r>
      <w:r w:rsidR="00A56C2D">
        <w:rPr>
          <w:rFonts w:cs="Times New Roman"/>
        </w:rPr>
        <w:t>[</w:t>
      </w:r>
      <w:r w:rsidR="00A56C2D">
        <w:rPr>
          <w:rFonts w:hint="default"/>
        </w:rPr>
        <w:t>viď</w:t>
      </w:r>
      <w:r w:rsidR="00A56C2D">
        <w:rPr>
          <w:rFonts w:hint="default"/>
        </w:rPr>
        <w:t xml:space="preserve"> postavenie zamestná</w:t>
      </w:r>
      <w:r w:rsidR="00A56C2D">
        <w:rPr>
          <w:rFonts w:hint="default"/>
        </w:rPr>
        <w:t>vateľ</w:t>
      </w:r>
      <w:r w:rsidR="00A56C2D">
        <w:rPr>
          <w:rFonts w:hint="default"/>
        </w:rPr>
        <w:t>a podľ</w:t>
      </w:r>
      <w:r w:rsidR="00A56C2D">
        <w:rPr>
          <w:rFonts w:hint="default"/>
        </w:rPr>
        <w:t>a §</w:t>
      </w:r>
      <w:r w:rsidR="00A56C2D">
        <w:rPr>
          <w:rFonts w:hint="default"/>
        </w:rPr>
        <w:t xml:space="preserve"> 1 ods. 1 pí</w:t>
      </w:r>
      <w:r w:rsidR="00A56C2D">
        <w:rPr>
          <w:rFonts w:hint="default"/>
        </w:rPr>
        <w:t>sm. b) až</w:t>
      </w:r>
      <w:r w:rsidR="00A56C2D">
        <w:rPr>
          <w:rFonts w:hint="default"/>
        </w:rPr>
        <w:t xml:space="preserve"> d)</w:t>
      </w:r>
      <w:r w:rsidR="00A56C2D">
        <w:rPr>
          <w:rFonts w:cs="Times New Roman"/>
        </w:rPr>
        <w:t>]</w:t>
      </w:r>
      <w:r w:rsidR="00A56C2D">
        <w:t xml:space="preserve"> </w:t>
      </w:r>
      <w:r>
        <w:rPr>
          <w:rFonts w:hint="default"/>
        </w:rPr>
        <w:t>sa navrhuje vyč</w:t>
      </w:r>
      <w:r>
        <w:rPr>
          <w:rFonts w:hint="default"/>
        </w:rPr>
        <w:t>leniť</w:t>
      </w:r>
      <w:r>
        <w:rPr>
          <w:rFonts w:hint="default"/>
        </w:rPr>
        <w:t xml:space="preserve"> 90 % z </w:t>
      </w:r>
      <w:r>
        <w:rPr>
          <w:rFonts w:hint="default"/>
        </w:rPr>
        <w:t>vý</w:t>
      </w:r>
      <w:r>
        <w:rPr>
          <w:rFonts w:hint="default"/>
        </w:rPr>
        <w:t>nosu na dani z </w:t>
      </w:r>
      <w:r>
        <w:rPr>
          <w:rFonts w:hint="default"/>
        </w:rPr>
        <w:t>motorový</w:t>
      </w:r>
      <w:r>
        <w:rPr>
          <w:rFonts w:hint="default"/>
        </w:rPr>
        <w:t>ch vozidiel pre tieto ú</w:t>
      </w:r>
      <w:r>
        <w:rPr>
          <w:rFonts w:hint="default"/>
        </w:rPr>
        <w:t>zemné</w:t>
      </w:r>
      <w:r>
        <w:rPr>
          <w:rFonts w:hint="default"/>
        </w:rPr>
        <w:t xml:space="preserve"> samosprá</w:t>
      </w:r>
      <w:r>
        <w:rPr>
          <w:rFonts w:hint="default"/>
        </w:rPr>
        <w:t>vy.</w:t>
      </w:r>
    </w:p>
    <w:p w:rsidR="00E731E7" w:rsidP="00EE7B57">
      <w:pPr>
        <w:bidi w:val="0"/>
        <w:jc w:val="both"/>
        <w:rPr>
          <w:rFonts w:hint="default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="00E731E7">
        <w:rPr>
          <w:b/>
          <w:u w:val="single"/>
        </w:rPr>
        <w:t>K </w:t>
      </w:r>
      <w:r w:rsidR="00E731E7">
        <w:rPr>
          <w:rFonts w:hint="default"/>
          <w:b/>
          <w:u w:val="single"/>
        </w:rPr>
        <w:t>Č</w:t>
      </w:r>
      <w:r w:rsidR="00E731E7">
        <w:rPr>
          <w:rFonts w:hint="default"/>
          <w:b/>
          <w:u w:val="single"/>
        </w:rPr>
        <w:t>l. IV</w:t>
      </w:r>
    </w:p>
    <w:p w:rsidR="00694886" w:rsidP="00EE7B57">
      <w:pPr>
        <w:bidi w:val="0"/>
        <w:jc w:val="both"/>
        <w:rPr>
          <w:b/>
          <w:u w:val="single"/>
        </w:rPr>
      </w:pPr>
    </w:p>
    <w:p w:rsidR="00694886" w:rsidRPr="00694886" w:rsidP="00EE7B57">
      <w:pPr>
        <w:bidi w:val="0"/>
        <w:jc w:val="both"/>
      </w:pPr>
      <w:r>
        <w:rPr>
          <w:rFonts w:hint="default"/>
        </w:rPr>
        <w:t>Stanovuje sa úč</w:t>
      </w:r>
      <w:r>
        <w:rPr>
          <w:rFonts w:hint="default"/>
        </w:rPr>
        <w:t>innosť</w:t>
      </w:r>
      <w:r>
        <w:rPr>
          <w:rFonts w:hint="default"/>
        </w:rPr>
        <w:t xml:space="preserve"> navrhovaný</w:t>
      </w:r>
      <w:r>
        <w:rPr>
          <w:rFonts w:hint="default"/>
        </w:rPr>
        <w:t>ch zmien t</w:t>
      </w:r>
      <w:r>
        <w:rPr>
          <w:rFonts w:hint="default"/>
        </w:rPr>
        <w:t>ak, aby mali vš</w:t>
      </w:r>
      <w:r>
        <w:rPr>
          <w:rFonts w:hint="default"/>
        </w:rPr>
        <w:t>etky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 xml:space="preserve"> orgá</w:t>
      </w:r>
      <w:r>
        <w:rPr>
          <w:rFonts w:hint="default"/>
        </w:rPr>
        <w:t>ny verejnej moci dostatoč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priestor (cca viac než</w:t>
      </w:r>
      <w:r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E7579F" w:rsidP="00EE7B57">
      <w:pPr>
        <w:bidi w:val="0"/>
        <w:jc w:val="both"/>
        <w:rPr>
          <w:b/>
          <w:u w:val="single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502AF"/>
    <w:multiLevelType w:val="hybridMultilevel"/>
    <w:tmpl w:val="825203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A61BD"/>
    <w:multiLevelType w:val="hybridMultilevel"/>
    <w:tmpl w:val="ABA8C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9655462"/>
    <w:multiLevelType w:val="hybridMultilevel"/>
    <w:tmpl w:val="0910E9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874F1B"/>
    <w:multiLevelType w:val="hybridMultilevel"/>
    <w:tmpl w:val="66CAD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46B7003"/>
    <w:multiLevelType w:val="hybridMultilevel"/>
    <w:tmpl w:val="CF3CC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13EFE"/>
    <w:multiLevelType w:val="hybridMultilevel"/>
    <w:tmpl w:val="B7C49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0774347"/>
    <w:multiLevelType w:val="hybridMultilevel"/>
    <w:tmpl w:val="8ADA7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3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911C7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43C4C"/>
    <w:rsid w:val="00150922"/>
    <w:rsid w:val="00151E96"/>
    <w:rsid w:val="00153A2C"/>
    <w:rsid w:val="00154B93"/>
    <w:rsid w:val="00160969"/>
    <w:rsid w:val="0016770E"/>
    <w:rsid w:val="0017622F"/>
    <w:rsid w:val="001828C4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A69BC"/>
    <w:rsid w:val="002A7EED"/>
    <w:rsid w:val="002B3AE6"/>
    <w:rsid w:val="002B3C2A"/>
    <w:rsid w:val="002C080E"/>
    <w:rsid w:val="002C73CB"/>
    <w:rsid w:val="002D08B3"/>
    <w:rsid w:val="002D1E91"/>
    <w:rsid w:val="002D2DFF"/>
    <w:rsid w:val="002D3F86"/>
    <w:rsid w:val="002E0433"/>
    <w:rsid w:val="002E1E6C"/>
    <w:rsid w:val="002F3083"/>
    <w:rsid w:val="002F69FC"/>
    <w:rsid w:val="0031338B"/>
    <w:rsid w:val="00336F95"/>
    <w:rsid w:val="00336FD9"/>
    <w:rsid w:val="003370AC"/>
    <w:rsid w:val="00337B4F"/>
    <w:rsid w:val="003423ED"/>
    <w:rsid w:val="00345373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67C39"/>
    <w:rsid w:val="00480EA3"/>
    <w:rsid w:val="00484A73"/>
    <w:rsid w:val="004917CB"/>
    <w:rsid w:val="00491A6D"/>
    <w:rsid w:val="00496F4B"/>
    <w:rsid w:val="004A2751"/>
    <w:rsid w:val="004B0F8E"/>
    <w:rsid w:val="004B4FCB"/>
    <w:rsid w:val="004B626C"/>
    <w:rsid w:val="004C32E3"/>
    <w:rsid w:val="004C4E9A"/>
    <w:rsid w:val="004C69D7"/>
    <w:rsid w:val="004D1C10"/>
    <w:rsid w:val="004F16BA"/>
    <w:rsid w:val="004F3A27"/>
    <w:rsid w:val="005005DA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673E3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0AD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4E3C"/>
    <w:rsid w:val="00666016"/>
    <w:rsid w:val="00666B95"/>
    <w:rsid w:val="0067499F"/>
    <w:rsid w:val="00687973"/>
    <w:rsid w:val="00694886"/>
    <w:rsid w:val="0069739B"/>
    <w:rsid w:val="006A5E02"/>
    <w:rsid w:val="006A6C4F"/>
    <w:rsid w:val="006A7FCB"/>
    <w:rsid w:val="006C3B7E"/>
    <w:rsid w:val="006C5D62"/>
    <w:rsid w:val="006D2ABF"/>
    <w:rsid w:val="006D60D0"/>
    <w:rsid w:val="006D6B44"/>
    <w:rsid w:val="006D6F09"/>
    <w:rsid w:val="006E0E75"/>
    <w:rsid w:val="006E12B7"/>
    <w:rsid w:val="006E3838"/>
    <w:rsid w:val="006E6879"/>
    <w:rsid w:val="006F0091"/>
    <w:rsid w:val="006F086A"/>
    <w:rsid w:val="006F7449"/>
    <w:rsid w:val="00702862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56EC"/>
    <w:rsid w:val="00847A8E"/>
    <w:rsid w:val="00852A39"/>
    <w:rsid w:val="00855A4E"/>
    <w:rsid w:val="0086052F"/>
    <w:rsid w:val="00861A0B"/>
    <w:rsid w:val="0086606A"/>
    <w:rsid w:val="00873B12"/>
    <w:rsid w:val="00876CC4"/>
    <w:rsid w:val="00887F59"/>
    <w:rsid w:val="00892550"/>
    <w:rsid w:val="00897C09"/>
    <w:rsid w:val="008B0B96"/>
    <w:rsid w:val="008B2485"/>
    <w:rsid w:val="008C0A5D"/>
    <w:rsid w:val="008C28D2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4C50"/>
    <w:rsid w:val="0091589F"/>
    <w:rsid w:val="00921FE0"/>
    <w:rsid w:val="009241FB"/>
    <w:rsid w:val="0092447A"/>
    <w:rsid w:val="009255B8"/>
    <w:rsid w:val="0092571B"/>
    <w:rsid w:val="00937B77"/>
    <w:rsid w:val="00953C44"/>
    <w:rsid w:val="0095651E"/>
    <w:rsid w:val="00963DE5"/>
    <w:rsid w:val="00966329"/>
    <w:rsid w:val="009724AF"/>
    <w:rsid w:val="009740D8"/>
    <w:rsid w:val="00977F5D"/>
    <w:rsid w:val="00981CED"/>
    <w:rsid w:val="00982ECC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03887"/>
    <w:rsid w:val="00A122FD"/>
    <w:rsid w:val="00A147CA"/>
    <w:rsid w:val="00A22761"/>
    <w:rsid w:val="00A3470A"/>
    <w:rsid w:val="00A41F89"/>
    <w:rsid w:val="00A50C05"/>
    <w:rsid w:val="00A51C46"/>
    <w:rsid w:val="00A5621B"/>
    <w:rsid w:val="00A56C2D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2EEA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A7A"/>
    <w:rsid w:val="00DB6C4F"/>
    <w:rsid w:val="00DC7098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5DC7"/>
    <w:rsid w:val="00E65909"/>
    <w:rsid w:val="00E66CB0"/>
    <w:rsid w:val="00E720A8"/>
    <w:rsid w:val="00E731E7"/>
    <w:rsid w:val="00E7490B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B379C"/>
    <w:rsid w:val="00ED3398"/>
    <w:rsid w:val="00ED5039"/>
    <w:rsid w:val="00EE4B8E"/>
    <w:rsid w:val="00EE4BF3"/>
    <w:rsid w:val="00EE7053"/>
    <w:rsid w:val="00EE7B57"/>
    <w:rsid w:val="00EF196A"/>
    <w:rsid w:val="00F005ED"/>
    <w:rsid w:val="00F01119"/>
    <w:rsid w:val="00F02695"/>
    <w:rsid w:val="00F03543"/>
    <w:rsid w:val="00F05C94"/>
    <w:rsid w:val="00F20DBE"/>
    <w:rsid w:val="00F26565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0542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400FA-0EFC-4D40-8DAC-E2E6C32C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4</Pages>
  <Words>1090</Words>
  <Characters>6161</Characters>
  <Application>Microsoft Office Word</Application>
  <DocSecurity>0</DocSecurity>
  <Lines>0</Lines>
  <Paragraphs>0</Paragraphs>
  <ScaleCrop>false</ScaleCrop>
  <Company>HP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3</cp:revision>
  <cp:lastPrinted>2017-03-03T11:26:00Z</cp:lastPrinted>
  <dcterms:created xsi:type="dcterms:W3CDTF">2017-03-03T13:38:00Z</dcterms:created>
  <dcterms:modified xsi:type="dcterms:W3CDTF">2017-03-03T14:20:00Z</dcterms:modified>
</cp:coreProperties>
</file>