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9678A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9678A3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9678A3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9678A3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9678A3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9678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678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678A3" w:rsidP="004C0961">
      <w:pPr>
        <w:bidi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  <w:lang w:val="sk-SK"/>
        </w:rPr>
      </w:pPr>
      <w:r w:rsidRPr="009678A3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9678A3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9678A3" w:rsidR="00BD61B2">
        <w:rPr>
          <w:rFonts w:ascii="Times New Roman" w:hAnsi="Times New Roman"/>
          <w:sz w:val="24"/>
          <w:szCs w:val="24"/>
          <w:lang w:val="sk-SK"/>
        </w:rPr>
        <w:t xml:space="preserve">poslanci </w:t>
      </w:r>
      <w:r w:rsidRPr="009678A3" w:rsidR="004C0961">
        <w:rPr>
          <w:rFonts w:ascii="Times New Roman" w:hAnsi="Times New Roman"/>
          <w:sz w:val="24"/>
          <w:szCs w:val="24"/>
          <w:lang w:val="sk-SK"/>
        </w:rPr>
        <w:t>NR SR Ľubomír Galko a Milan Laurenčík</w:t>
      </w:r>
    </w:p>
    <w:p w:rsidR="00855C29" w:rsidRPr="009678A3" w:rsidP="00744096">
      <w:pPr>
        <w:pStyle w:val="titulok"/>
        <w:bidi w:val="0"/>
        <w:jc w:val="both"/>
        <w:rPr>
          <w:rFonts w:ascii="Times New Roman" w:hAnsi="Times New Roman" w:cs="Times New Roman"/>
          <w:b w:val="0"/>
          <w:bCs w:val="0"/>
          <w:color w:val="auto"/>
          <w:lang w:eastAsia="en-US"/>
        </w:rPr>
      </w:pPr>
      <w:r w:rsidRPr="009678A3" w:rsidR="00961DDB">
        <w:rPr>
          <w:rFonts w:ascii="Times New Roman" w:hAnsi="Times New Roman"/>
          <w:bCs w:val="0"/>
          <w:color w:val="auto"/>
        </w:rPr>
        <w:t>2.</w:t>
      </w:r>
      <w:r w:rsidRPr="009678A3" w:rsidR="00DC5240">
        <w:rPr>
          <w:rFonts w:ascii="Times New Roman" w:hAnsi="Times New Roman"/>
          <w:bCs w:val="0"/>
          <w:color w:val="auto"/>
        </w:rPr>
        <w:t xml:space="preserve">   </w:t>
      </w:r>
      <w:r w:rsidRPr="009678A3" w:rsidR="00961DDB">
        <w:rPr>
          <w:rFonts w:ascii="Times New Roman" w:hAnsi="Times New Roman"/>
          <w:bCs w:val="0"/>
          <w:color w:val="auto"/>
        </w:rPr>
        <w:t>Názov návrhu právneho predpisu:</w:t>
      </w:r>
      <w:r w:rsidRPr="009678A3" w:rsidR="00961DDB">
        <w:rPr>
          <w:rFonts w:ascii="Times New Roman" w:hAnsi="Times New Roman"/>
          <w:color w:val="auto"/>
        </w:rPr>
        <w:t xml:space="preserve"> </w:t>
      </w:r>
      <w:r w:rsidRPr="009678A3" w:rsidR="004C0961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Návrh na vydanie zákona, ktorým sa mení zákon </w:t>
      </w:r>
      <w:r w:rsidRPr="009678A3" w:rsidR="00744096">
        <w:rPr>
          <w:rFonts w:ascii="Times New Roman" w:hAnsi="Times New Roman" w:cs="Times New Roman"/>
          <w:b w:val="0"/>
          <w:bCs w:val="0"/>
          <w:color w:val="auto"/>
          <w:lang w:eastAsia="en-US"/>
        </w:rPr>
        <w:t xml:space="preserve">                </w:t>
      </w:r>
      <w:r w:rsidRPr="009678A3" w:rsidR="004C0961">
        <w:rPr>
          <w:rFonts w:ascii="Times New Roman" w:hAnsi="Times New Roman" w:cs="Times New Roman"/>
          <w:b w:val="0"/>
          <w:bCs w:val="0"/>
          <w:color w:val="auto"/>
          <w:lang w:eastAsia="en-US"/>
        </w:rPr>
        <w:t>č. 570/2005 Z. z. o brannej povinnosti a o zmene a doplnení niektorých zákonov v znení neskorších predpisov</w:t>
      </w:r>
    </w:p>
    <w:p w:rsidR="00961DDB" w:rsidRPr="009678A3" w:rsidP="00855C29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678A3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9678A3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9678A3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9678A3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9678A3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9678A3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9678A3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9678A3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9678A3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9678A3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678A3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678A3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9678A3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678A3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9678A3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9678A3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9678A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9678A3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9678A3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9678A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9678A3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9678A3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9678A3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9678A3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9678A3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9678A3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9678A3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78A3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9678A3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4C0961">
            <w:pPr>
              <w:pStyle w:val="titulok"/>
              <w:bidi w:val="0"/>
              <w:jc w:val="left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678A3" w:rsidR="004C0961">
              <w:rPr>
                <w:rFonts w:ascii="Times" w:hAnsi="Times" w:cs="Times"/>
                <w:b w:val="0"/>
                <w:bCs w:val="0"/>
                <w:color w:val="auto"/>
                <w:sz w:val="20"/>
                <w:szCs w:val="20"/>
                <w:lang w:eastAsia="en-US"/>
              </w:rPr>
              <w:t>Návrh zákona, ktorým sa mení zákon č. 570/2005 Z. z. o brannej povinnosti a o zmene a doplnení niektorých zákonov v znení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  <w:r w:rsidRPr="009678A3" w:rsidR="004C0961">
              <w:rPr>
                <w:rFonts w:ascii="Times" w:hAnsi="Times" w:cs="Times"/>
                <w:sz w:val="20"/>
                <w:szCs w:val="20"/>
                <w:lang w:val="sk-SK"/>
              </w:rPr>
              <w:t xml:space="preserve"> Ľubomír Galko a Milan Laurenčík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678A3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678A3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678A3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9678A3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47E1F" w:rsidRPr="009678A3" w:rsidP="00744096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 w:rsidR="004C0961">
              <w:rPr>
                <w:rFonts w:ascii="Times" w:hAnsi="Times" w:cs="Times"/>
                <w:sz w:val="20"/>
                <w:szCs w:val="20"/>
                <w:lang w:val="sk-SK"/>
              </w:rPr>
              <w:t>Keďže na súčasnú etickú samoreguláciu jednotlivých aktérov tohto procesu sa</w:t>
            </w:r>
            <w:r w:rsidRPr="009678A3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</w:t>
            </w:r>
            <w:r w:rsidRPr="009678A3" w:rsidR="004C0961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už nedá spoliehať</w:t>
            </w:r>
            <w:r w:rsidRPr="009678A3" w:rsidR="00744096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,</w:t>
            </w:r>
            <w:r w:rsidRPr="009678A3" w:rsidR="004C0961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z dôvodu nedávno medializovaných zisten</w:t>
            </w:r>
            <w:r w:rsidRPr="009678A3" w:rsidR="00744096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>í</w:t>
            </w:r>
            <w:r w:rsidRPr="009678A3" w:rsidR="004C0961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je potrebné konštatovať, že situácia sa zmenila</w:t>
            </w:r>
            <w:r w:rsidRPr="009678A3" w:rsidR="00733C33">
              <w:rPr>
                <w:rFonts w:ascii="Times New Roman" w:hAnsi="Times New Roman"/>
                <w:bCs/>
                <w:sz w:val="20"/>
                <w:szCs w:val="20"/>
                <w:lang w:val="sk-SK" w:eastAsia="sk-SK"/>
              </w:rPr>
              <w:t xml:space="preserve"> a je potrebné zaviesť prísnejšie podmienky pri vymenovaní a povyšovaní vojakov v zálohe.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935EBF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78A3" w:rsidR="004C0961">
              <w:rPr>
                <w:rFonts w:ascii="Times" w:hAnsi="Times" w:cs="Times"/>
                <w:sz w:val="20"/>
                <w:szCs w:val="20"/>
                <w:lang w:val="sk-SK"/>
              </w:rPr>
              <w:t>Cieľom tohto návrhu zákona je sprísnenie podmienok pre mimoriadne povyšovanie a mimoriadne vymenovanie vojakov v zálohe. Čiže podľa navrhnutej úpravy bude možné vojaka v zálohe povyšovať v čase mieru len v rámci povolania na výkon mimoriadnej služby.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D314FF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 w:rsidR="00733C33">
              <w:rPr>
                <w:rFonts w:ascii="Times" w:hAnsi="Times" w:cs="Times"/>
                <w:sz w:val="20"/>
                <w:szCs w:val="20"/>
                <w:lang w:val="sk-SK"/>
              </w:rPr>
              <w:t xml:space="preserve">Ozbrojené sily, Vojaci v zálohe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678A3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678A3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9678A3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678A3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678A3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678A3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678A3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678A3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678A3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678A3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 w:rsidR="00945F72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678A3" w:rsidR="00945F72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678A3"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678A3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9678A3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678A3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9678A3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9678A3" w:rsidR="00AC6C00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678A3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9678A3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9678A3" w:rsidR="00AC6C00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9678A3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9678A3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744096">
            <w:pPr>
              <w:pStyle w:val="titulok"/>
              <w:bidi w:val="0"/>
              <w:jc w:val="left"/>
              <w:rPr>
                <w:rFonts w:ascii="Times New Roman" w:hAnsi="Times New Roman"/>
                <w:bCs w:val="0"/>
                <w:color w:val="auto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9678A3" w:rsidR="00733C33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9678A3" w:rsidR="00733C33">
              <w:rPr>
                <w:rFonts w:ascii="Times" w:hAnsi="Times" w:cs="Times"/>
                <w:sz w:val="20"/>
                <w:szCs w:val="20"/>
                <w:lang w:val="sk-SK"/>
              </w:rPr>
              <w:t>lubomir_galko@nrsr.sk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9678A3" w:rsidP="00692A58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9678A3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9678A3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B2E04"/>
    <w:rsid w:val="000D01BA"/>
    <w:rsid w:val="00103D80"/>
    <w:rsid w:val="001066BB"/>
    <w:rsid w:val="00113283"/>
    <w:rsid w:val="00126482"/>
    <w:rsid w:val="00142425"/>
    <w:rsid w:val="001870E7"/>
    <w:rsid w:val="00197276"/>
    <w:rsid w:val="001A3DDF"/>
    <w:rsid w:val="002270FC"/>
    <w:rsid w:val="002C07B8"/>
    <w:rsid w:val="003111CA"/>
    <w:rsid w:val="00354077"/>
    <w:rsid w:val="00363EF5"/>
    <w:rsid w:val="003A295D"/>
    <w:rsid w:val="003D3CD5"/>
    <w:rsid w:val="003E2C59"/>
    <w:rsid w:val="0047737C"/>
    <w:rsid w:val="004C0961"/>
    <w:rsid w:val="004C3411"/>
    <w:rsid w:val="005068C9"/>
    <w:rsid w:val="00551D2C"/>
    <w:rsid w:val="00584FFE"/>
    <w:rsid w:val="005B7011"/>
    <w:rsid w:val="00613621"/>
    <w:rsid w:val="006258CB"/>
    <w:rsid w:val="00684710"/>
    <w:rsid w:val="00692A58"/>
    <w:rsid w:val="006B2D7A"/>
    <w:rsid w:val="00733C33"/>
    <w:rsid w:val="00744096"/>
    <w:rsid w:val="00746DDA"/>
    <w:rsid w:val="00747E1F"/>
    <w:rsid w:val="007C4BD9"/>
    <w:rsid w:val="008003CB"/>
    <w:rsid w:val="00824000"/>
    <w:rsid w:val="00841FA5"/>
    <w:rsid w:val="00855C29"/>
    <w:rsid w:val="00875C2E"/>
    <w:rsid w:val="008F6977"/>
    <w:rsid w:val="00921D3D"/>
    <w:rsid w:val="00922803"/>
    <w:rsid w:val="00935EBF"/>
    <w:rsid w:val="00945F72"/>
    <w:rsid w:val="00961DDB"/>
    <w:rsid w:val="009678A3"/>
    <w:rsid w:val="00A16C94"/>
    <w:rsid w:val="00AA471A"/>
    <w:rsid w:val="00AB2B3D"/>
    <w:rsid w:val="00AC6C00"/>
    <w:rsid w:val="00AE359E"/>
    <w:rsid w:val="00B2032E"/>
    <w:rsid w:val="00B24A95"/>
    <w:rsid w:val="00B47BCE"/>
    <w:rsid w:val="00BB417B"/>
    <w:rsid w:val="00BB44C3"/>
    <w:rsid w:val="00BD61B2"/>
    <w:rsid w:val="00BD6A46"/>
    <w:rsid w:val="00C33769"/>
    <w:rsid w:val="00C60A22"/>
    <w:rsid w:val="00D314FF"/>
    <w:rsid w:val="00D40690"/>
    <w:rsid w:val="00DB75EA"/>
    <w:rsid w:val="00DC5240"/>
    <w:rsid w:val="00E5752D"/>
    <w:rsid w:val="00E85509"/>
    <w:rsid w:val="00EB31F3"/>
    <w:rsid w:val="00EB4ABD"/>
    <w:rsid w:val="00F21311"/>
    <w:rsid w:val="00F378AD"/>
    <w:rsid w:val="00F7753E"/>
    <w:rsid w:val="00F8393A"/>
    <w:rsid w:val="00F90A6E"/>
    <w:rsid w:val="00F94C2C"/>
    <w:rsid w:val="00FE522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customStyle="1" w:styleId="titulok">
    <w:name w:val="titulok"/>
    <w:basedOn w:val="Normal"/>
    <w:rsid w:val="00855C2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733C3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678A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678A3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4F24-1BFD-45C6-BB0A-92122569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3</Pages>
  <Words>504</Words>
  <Characters>2878</Characters>
  <Application>Microsoft Office Word</Application>
  <DocSecurity>0</DocSecurity>
  <Lines>0</Lines>
  <Paragraphs>0</Paragraphs>
  <ScaleCrop>false</ScaleCrop>
  <Company>Kancelaria NR SR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3</cp:revision>
  <cp:lastPrinted>2017-03-03T14:11:00Z</cp:lastPrinted>
  <dcterms:created xsi:type="dcterms:W3CDTF">2017-03-03T14:09:00Z</dcterms:created>
  <dcterms:modified xsi:type="dcterms:W3CDTF">2017-03-03T14:19:00Z</dcterms:modified>
</cp:coreProperties>
</file>