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BC7B9C" w:rsidRPr="00BC7B9C" w:rsidP="00BC7B9C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N Á R O D N Á    R A D A   S L O V E N S K E J    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BC7B9C" w:rsidRPr="00BC7B9C" w:rsidP="00BC7B9C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</w:p>
          <w:p w:rsidR="00BC7B9C" w:rsidRPr="00BC7B9C" w:rsidP="00BC7B9C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VII. volebné obdobie</w:t>
            </w:r>
          </w:p>
        </w:tc>
      </w:tr>
    </w:tbl>
    <w:p w:rsidR="00BC7B9C" w:rsidRPr="00BC7B9C" w:rsidP="00BC7B9C">
      <w:pPr>
        <w:widowControl/>
        <w:suppressAutoHyphens w:val="0"/>
        <w:bidi w:val="0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Návrh</w:t>
      </w: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Zákon</w:t>
      </w: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z.........2017,</w:t>
      </w: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ktorým sa mení a dopĺňa zákon č. 597/2003 Z. z. o financovaní základných škôl, stredných škôl a školských zariadení v znení neskorších predpisov a ktorým sa menia a dopĺňajú niektoré zákony</w:t>
      </w: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Národná rada Slovenskej republiky sa uzniesla na tomto zákone: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Zákon č. 597/2003 Z. z. o financovaní základných škôl, stredných škôl a školských zariadení v znení zákona č. 523/2004 Z. z., zákona č. 564/2004 Z. z. , zákona č. 689/2006 Z. z. 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 a zákona č. 125/2016 Z. z. sa mení a dopĺňa takto:</w:t>
      </w:r>
    </w:p>
    <w:p w:rsidR="00BC7B9C" w:rsidRPr="00BC7B9C" w:rsidP="00BC7B9C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1. V § 4a odseku 1 prvej vete sa za slová „verejnej školy“ vkladajú slová „verejnej materskej školy alebo verejného školského zariadenia“.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2. V § 4a odseku 2 sa dopĺňajú písm. c) a d), ktoré znejú: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„c) na mzdy a platy pomocných vychovávateľov vrátane poistného na povinné verejné zdravotné poistenie, poistného na sociálne poistenie, príspevku na starobné dôchodkové sporenie a príspevku na doplnkové dôchodkové sporenie,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d) na mzdy a platy školských sestier vrátane poistného na povinné verejné zdravotné poistenie, poistného na sociálne poistenie, príspevku na starobné dôchodkové sporenie a príspevku na doplnkové dôchodkové sporenie.“.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3. V § 4a odseku 4 sa dopĺňajú písm. d) a e), ktoré znejú: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„d) počet pomocných vychovávateľov, na ktorých sa požadujú finančné prostriedky,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e) počet školských sestier, na ktoré sa požadujú finančné prostriedky.“.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4. V § 4a odsek 6 znie: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„(6) Ministerstvo pridelí zriaďovateľovi finančné prostriedky na účely podľa odseku 2 písm. b) až d) najmä podľa“.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5. V § 4a odseku 7 prvá veta znie: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„Zriaďovateľ je povinný do 10 dní od skončenia činnosti asistenta učiteľa, pomocného vychovávateľa alebo školskej sestry predložiť okresnému úradu v sídle kraja zúčtovanie poskytnutých finančných prostriedkov a vrátiť nevyčerpané finančné prostriedky, ak asistent učiteľa, pomocný vychovávateľ alebo školská sestra skončili činnosť v škole pred uplynutím obdobia, na ktoré im boli tieto finančné prostriedky poskytnuté.“.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6. V § 4a odseku 8 sa slová „podľa odseku 2 písm. b)“ nahrádzajú slovami „podľa odseku 2 písm. b) až d)“.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II</w:t>
      </w:r>
    </w:p>
    <w:p w:rsidR="00BC7B9C" w:rsidRPr="00BC7B9C" w:rsidP="00BC7B9C">
      <w:pPr>
        <w:widowControl/>
        <w:suppressAutoHyphens w:val="0"/>
        <w:bidi w:val="0"/>
        <w:rPr>
          <w:rFonts w:eastAsia="Times New Roman" w:cs="Times New Roman"/>
          <w:b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č.188/2015 Z. z., zákona č. 440/2015 Z. z., zákona č. 125/2016 Z. z. a zákona č. 216/2016 Z. z. sa mení a dopĺňa takto: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1. V § 28 ods. 14 sa na konci pripájajú tieto slová: „pomocný vychovávateľ a školská sestra“.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2. V § 30 ods. 6 sa na konci pripájajú tieto slová: „pomocný vychovávateľ a školská sestra“.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 xml:space="preserve">3. § 33 sa dopĺňa odsekom 13, ktorý znie: 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„(13) V strednej škole môže pôsobiť aj pomocný vychovávateľ a školská sestra.“.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4. V § 95 ods. 9 sa na konci pripájajú tieto slová: „pomocní vychovávatelia a školské sestry“.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5. Za § 145 sa vkladá § 145a, ktorý vrátane nadpisu znie: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„§ 145a</w:t>
      </w: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Postavenie pomocného vychovávateľa, osobného asistenta a školskej sestry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(1) Pomocný vychovávateľ môže vykonávať činnosť aj na základe na základe zmluvy o dobrovoľníckej činnosti podľa osobitného predpisu.</w:t>
      </w:r>
      <w:r w:rsidRPr="00BC7B9C">
        <w:rPr>
          <w:rFonts w:eastAsia="Times New Roman" w:cs="Times New Roman"/>
          <w:kern w:val="0"/>
          <w:vertAlign w:val="superscript"/>
          <w:lang w:eastAsia="sk-SK" w:bidi="ar-SA"/>
        </w:rPr>
        <w:t>80b)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vertAlign w:val="superscript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(2) Školy a školské zariadenia poskytujú súčinnosť osobnému asistentovi vykonávajúcemu úlohy podľa osobitného predpisu.</w:t>
      </w:r>
      <w:r w:rsidRPr="00BC7B9C">
        <w:rPr>
          <w:rFonts w:eastAsia="Times New Roman" w:cs="Times New Roman"/>
          <w:kern w:val="0"/>
          <w:vertAlign w:val="superscript"/>
          <w:lang w:eastAsia="sk-SK" w:bidi="ar-SA"/>
        </w:rPr>
        <w:t>80c)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(3) Činnosť školskej sestry sa považuje za výkon samostatnej zdravotníckej praxe na inom mieste ako v zdravotníckom zariadení podľa osobitného predpisu.</w:t>
      </w:r>
      <w:r w:rsidRPr="00BC7B9C">
        <w:rPr>
          <w:rFonts w:eastAsia="Times New Roman" w:cs="Times New Roman"/>
          <w:kern w:val="0"/>
          <w:vertAlign w:val="superscript"/>
          <w:lang w:eastAsia="sk-SK" w:bidi="ar-SA"/>
        </w:rPr>
        <w:t>80d)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Poznámky pod čiarou k odkazom 80b) až 80d) znejú: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„80b) Zákon č. 406/2011 Z. z. o dobrovoľníctve a o zmene a doplnení niektorých zákonov v znení neskorších predpisov.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80c) Zákon č. 447/2008 Z. z. o peňažných príspevkoch na kompenzáciu ťažkého zdravotného postihnutia a o zmene a doplnení niektorých zákonov v znení neskorších predpisov.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80d) Zákon č. 578/2004 Z. z. o poskytovateľoch zdravotnej starostlivosti, zdravotníckych pracovníkoch, stavovských organizáciách v zdravotníctve a o zmene a doplnení niektorých zákonov v znení neskorších predpisov.“.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III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Zákon č. 447/2008 Z. z. o peňažných príspevkoch na kompenzáciu ťažkého zdravotného postihnutia a o zmene a doplnení niektorých zákonov v znení zákona č. 551/2010 Z. z., zákona č. 180/2011 Z. z., zákona č. 468/2011 Z. z., zákona č. 136/2013 Z. z., zákona č. 219/2014 Z. z., zákona č. 263/2014 Z. z., zákona č. 375/2014 Z. z., zákona č. 353/2015 Z. z., zákona č. 378/2015 Z. z., zákona č. 125/2016 Z. z. a zákona č. 355/2016 Z. z. sa mení a dopĺňa takto:</w:t>
      </w: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V § 21 odseku 4 sa vypúšťajú slová „alebo navštevuje školské zariadenie s výnimkou vysokej školy“.</w:t>
      </w:r>
    </w:p>
    <w:p w:rsidR="00BC7B9C" w:rsidRPr="00BC7B9C" w:rsidP="00BC7B9C">
      <w:pPr>
        <w:widowControl/>
        <w:suppressAutoHyphens w:val="0"/>
        <w:bidi w:val="0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IV</w:t>
      </w:r>
    </w:p>
    <w:p w:rsidR="00BC7B9C" w:rsidRPr="00BC7B9C" w:rsidP="00BC7B9C">
      <w:pPr>
        <w:widowControl/>
        <w:suppressAutoHyphens w:val="0"/>
        <w:bidi w:val="0"/>
        <w:rPr>
          <w:rFonts w:eastAsia="Times New Roman" w:cs="Times New Roman"/>
          <w:kern w:val="0"/>
          <w:lang w:eastAsia="sk-SK" w:bidi="ar-SA"/>
        </w:rPr>
      </w:pPr>
    </w:p>
    <w:p w:rsidR="00BC7B9C" w:rsidRPr="00BC7B9C" w:rsidP="00BC7B9C">
      <w:pPr>
        <w:widowControl/>
        <w:suppressAutoHyphens w:val="0"/>
        <w:bidi w:val="0"/>
        <w:ind w:firstLine="708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Tento zákon nadobúda účinnosť 1. júna 2017.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7233"/>
    <w:multiLevelType w:val="hybridMultilevel"/>
    <w:tmpl w:val="45D45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096D33"/>
    <w:multiLevelType w:val="hybridMultilevel"/>
    <w:tmpl w:val="45B4A1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41A6"/>
    <w:rsid w:val="0005216D"/>
    <w:rsid w:val="00066DA5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766A6"/>
    <w:rsid w:val="0019090E"/>
    <w:rsid w:val="00192B83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127D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4FC7"/>
    <w:rsid w:val="002877D7"/>
    <w:rsid w:val="00291A60"/>
    <w:rsid w:val="002A00BF"/>
    <w:rsid w:val="002B3AE6"/>
    <w:rsid w:val="002B3C2A"/>
    <w:rsid w:val="002C080E"/>
    <w:rsid w:val="002C73CB"/>
    <w:rsid w:val="002D08B3"/>
    <w:rsid w:val="002D1E91"/>
    <w:rsid w:val="002D2DFF"/>
    <w:rsid w:val="002E0433"/>
    <w:rsid w:val="002E1E6C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2047"/>
    <w:rsid w:val="003C5CB8"/>
    <w:rsid w:val="003D448D"/>
    <w:rsid w:val="003D6DC2"/>
    <w:rsid w:val="003E0FDB"/>
    <w:rsid w:val="003E752C"/>
    <w:rsid w:val="003F37D0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6F4B"/>
    <w:rsid w:val="004A2751"/>
    <w:rsid w:val="004B0F8E"/>
    <w:rsid w:val="004B5814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819F0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075B0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95BD0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3F09"/>
    <w:rsid w:val="008055E0"/>
    <w:rsid w:val="008138C2"/>
    <w:rsid w:val="008207C5"/>
    <w:rsid w:val="00822246"/>
    <w:rsid w:val="008271C9"/>
    <w:rsid w:val="0084347D"/>
    <w:rsid w:val="00844D7C"/>
    <w:rsid w:val="00847A8E"/>
    <w:rsid w:val="00852A39"/>
    <w:rsid w:val="00855A4E"/>
    <w:rsid w:val="0086052F"/>
    <w:rsid w:val="00861A0B"/>
    <w:rsid w:val="0086606A"/>
    <w:rsid w:val="00873B12"/>
    <w:rsid w:val="00876CC4"/>
    <w:rsid w:val="00892550"/>
    <w:rsid w:val="00897C09"/>
    <w:rsid w:val="008A2024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A122FD"/>
    <w:rsid w:val="00A13BBE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14C8"/>
    <w:rsid w:val="00A84BF2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AF33A3"/>
    <w:rsid w:val="00B02805"/>
    <w:rsid w:val="00B0477F"/>
    <w:rsid w:val="00B04877"/>
    <w:rsid w:val="00B07272"/>
    <w:rsid w:val="00B22B6F"/>
    <w:rsid w:val="00B26D60"/>
    <w:rsid w:val="00B27D05"/>
    <w:rsid w:val="00B32182"/>
    <w:rsid w:val="00B3236C"/>
    <w:rsid w:val="00B3584B"/>
    <w:rsid w:val="00B52F57"/>
    <w:rsid w:val="00B57029"/>
    <w:rsid w:val="00B57C2D"/>
    <w:rsid w:val="00B62885"/>
    <w:rsid w:val="00B64D4C"/>
    <w:rsid w:val="00B6575B"/>
    <w:rsid w:val="00B7183A"/>
    <w:rsid w:val="00B7220A"/>
    <w:rsid w:val="00B81A20"/>
    <w:rsid w:val="00B90FCB"/>
    <w:rsid w:val="00B9149B"/>
    <w:rsid w:val="00B915F9"/>
    <w:rsid w:val="00BA1124"/>
    <w:rsid w:val="00BB200C"/>
    <w:rsid w:val="00BB30C7"/>
    <w:rsid w:val="00BC6D0D"/>
    <w:rsid w:val="00BC7B9C"/>
    <w:rsid w:val="00BD24F9"/>
    <w:rsid w:val="00BD4DCF"/>
    <w:rsid w:val="00BE0EC9"/>
    <w:rsid w:val="00BE1CF0"/>
    <w:rsid w:val="00BE6D49"/>
    <w:rsid w:val="00BF0502"/>
    <w:rsid w:val="00BF6E84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C5B65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36280"/>
    <w:rsid w:val="00D40347"/>
    <w:rsid w:val="00D43E64"/>
    <w:rsid w:val="00D46E40"/>
    <w:rsid w:val="00D52901"/>
    <w:rsid w:val="00D530A3"/>
    <w:rsid w:val="00D70945"/>
    <w:rsid w:val="00D7539F"/>
    <w:rsid w:val="00D75B68"/>
    <w:rsid w:val="00D77750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47EC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5C94"/>
    <w:rsid w:val="00F12180"/>
    <w:rsid w:val="00F20DB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109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45E1F-D316-4A87-BDC1-6B110BF8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877</Words>
  <Characters>4407</Characters>
  <Application>Microsoft Office Word</Application>
  <DocSecurity>0</DocSecurity>
  <Lines>0</Lines>
  <Paragraphs>0</Paragraphs>
  <ScaleCrop>false</ScaleCrop>
  <Company>HP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VB</cp:lastModifiedBy>
  <cp:revision>3</cp:revision>
  <cp:lastPrinted>2016-08-18T13:39:00Z</cp:lastPrinted>
  <dcterms:created xsi:type="dcterms:W3CDTF">2017-03-03T09:13:00Z</dcterms:created>
  <dcterms:modified xsi:type="dcterms:W3CDTF">2017-03-03T11:45:00Z</dcterms:modified>
</cp:coreProperties>
</file>