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2907" w:rsidRPr="00CA0E73" w:rsidP="0002126E">
      <w:pPr>
        <w:bidi w:val="0"/>
        <w:spacing w:after="0" w:line="240" w:lineRule="auto"/>
        <w:jc w:val="center"/>
        <w:rPr>
          <w:rFonts w:ascii="Times New Roman" w:hAnsi="Times New Roman"/>
          <w:b/>
          <w:caps/>
          <w:spacing w:val="30"/>
          <w:sz w:val="24"/>
          <w:szCs w:val="24"/>
        </w:rPr>
      </w:pPr>
      <w:r w:rsidRPr="00CA0E73" w:rsidR="0002126E">
        <w:rPr>
          <w:rFonts w:ascii="Times New Roman" w:hAnsi="Times New Roman"/>
          <w:b/>
          <w:caps/>
          <w:spacing w:val="30"/>
          <w:sz w:val="24"/>
          <w:szCs w:val="24"/>
        </w:rPr>
        <w:t>Dôvodová správa</w:t>
      </w:r>
    </w:p>
    <w:p w:rsidR="0002126E" w:rsidRPr="00CA0E73" w:rsidP="0002126E">
      <w:pPr>
        <w:bidi w:val="0"/>
        <w:spacing w:after="0" w:line="240" w:lineRule="auto"/>
        <w:jc w:val="both"/>
        <w:rPr>
          <w:rFonts w:ascii="Times New Roman" w:hAnsi="Times New Roman"/>
          <w:sz w:val="24"/>
          <w:szCs w:val="24"/>
        </w:rPr>
      </w:pPr>
    </w:p>
    <w:p w:rsidR="0002126E" w:rsidRPr="00CA0E73" w:rsidP="0002126E">
      <w:pPr>
        <w:pStyle w:val="ListParagraph"/>
        <w:numPr>
          <w:numId w:val="1"/>
        </w:numPr>
        <w:bidi w:val="0"/>
        <w:spacing w:after="0" w:line="240" w:lineRule="auto"/>
        <w:jc w:val="both"/>
        <w:rPr>
          <w:rFonts w:ascii="Times New Roman" w:hAnsi="Times New Roman"/>
          <w:b/>
          <w:sz w:val="24"/>
          <w:szCs w:val="24"/>
        </w:rPr>
      </w:pPr>
      <w:r w:rsidRPr="00CA0E73">
        <w:rPr>
          <w:rFonts w:ascii="Times New Roman" w:hAnsi="Times New Roman"/>
          <w:b/>
          <w:sz w:val="24"/>
          <w:szCs w:val="24"/>
        </w:rPr>
        <w:t xml:space="preserve">Všeobecná časť </w:t>
      </w:r>
    </w:p>
    <w:p w:rsidR="0002126E" w:rsidRPr="00CA0E73" w:rsidP="0002126E">
      <w:pPr>
        <w:bidi w:val="0"/>
        <w:spacing w:after="0" w:line="240" w:lineRule="auto"/>
        <w:jc w:val="both"/>
        <w:rPr>
          <w:rFonts w:ascii="Times New Roman" w:hAnsi="Times New Roman"/>
          <w:sz w:val="24"/>
          <w:szCs w:val="24"/>
        </w:rPr>
      </w:pPr>
    </w:p>
    <w:p w:rsidR="0002126E" w:rsidRPr="00CA0E73" w:rsidP="001D1865">
      <w:pPr>
        <w:bidi w:val="0"/>
        <w:spacing w:after="0" w:line="240" w:lineRule="auto"/>
        <w:ind w:firstLine="708"/>
        <w:jc w:val="both"/>
        <w:rPr>
          <w:rFonts w:ascii="Times New Roman" w:hAnsi="Times New Roman"/>
          <w:sz w:val="24"/>
          <w:szCs w:val="24"/>
        </w:rPr>
      </w:pPr>
      <w:r w:rsidR="008638DE">
        <w:rPr>
          <w:rFonts w:ascii="Times New Roman" w:hAnsi="Times New Roman"/>
          <w:sz w:val="24"/>
          <w:szCs w:val="24"/>
        </w:rPr>
        <w:t>Vláda</w:t>
      </w:r>
      <w:r w:rsidRPr="00CA0E73" w:rsidR="00E15F71">
        <w:rPr>
          <w:rFonts w:ascii="Times New Roman" w:hAnsi="Times New Roman"/>
          <w:sz w:val="24"/>
          <w:szCs w:val="24"/>
        </w:rPr>
        <w:t xml:space="preserve"> Slovenskej republiky predkladá </w:t>
      </w:r>
      <w:r w:rsidRPr="00995E2A" w:rsidR="006060E1">
        <w:rPr>
          <w:rFonts w:ascii="Times New Roman" w:hAnsi="Times New Roman"/>
          <w:sz w:val="24"/>
          <w:szCs w:val="24"/>
        </w:rPr>
        <w:t xml:space="preserve">na rokovanie </w:t>
      </w:r>
      <w:r w:rsidR="009D5A2D">
        <w:rPr>
          <w:rFonts w:ascii="Times New Roman" w:hAnsi="Times New Roman"/>
          <w:sz w:val="24"/>
          <w:szCs w:val="24"/>
        </w:rPr>
        <w:t>Národnej rady</w:t>
      </w:r>
      <w:r w:rsidRPr="00995E2A" w:rsidR="009D5A2D">
        <w:rPr>
          <w:rFonts w:ascii="Times New Roman" w:hAnsi="Times New Roman"/>
          <w:sz w:val="24"/>
          <w:szCs w:val="24"/>
        </w:rPr>
        <w:t xml:space="preserve"> </w:t>
      </w:r>
      <w:r w:rsidRPr="00995E2A" w:rsidR="006060E1">
        <w:rPr>
          <w:rFonts w:ascii="Times New Roman" w:hAnsi="Times New Roman"/>
          <w:sz w:val="24"/>
          <w:szCs w:val="24"/>
        </w:rPr>
        <w:t>Slovenskej republiky</w:t>
      </w:r>
      <w:r w:rsidRPr="00CA0E73" w:rsidR="00E15F71">
        <w:rPr>
          <w:rFonts w:ascii="Times New Roman" w:hAnsi="Times New Roman"/>
          <w:sz w:val="24"/>
          <w:szCs w:val="24"/>
        </w:rPr>
        <w:t xml:space="preserve"> návrh zákona, ktorým sa mení a dopĺňa zákon č. 385/2000 Z. z. o sudcoch a prísediacich a o zmene a doplnení niektorých zákonov v znení neskorších predpisov a ktorým sa menia a dopĺňajú niektoré zákony</w:t>
      </w:r>
      <w:r w:rsidRPr="00CA0E73" w:rsidR="00B67D76">
        <w:rPr>
          <w:rFonts w:ascii="Times New Roman" w:hAnsi="Times New Roman"/>
          <w:sz w:val="24"/>
          <w:szCs w:val="24"/>
        </w:rPr>
        <w:t xml:space="preserve"> (ďalej len „návrh zákona“)</w:t>
      </w:r>
      <w:r w:rsidRPr="00CA0E73" w:rsidR="00E15F71">
        <w:rPr>
          <w:rFonts w:ascii="Times New Roman" w:hAnsi="Times New Roman"/>
          <w:sz w:val="24"/>
          <w:szCs w:val="24"/>
        </w:rPr>
        <w:t xml:space="preserve">. </w:t>
      </w:r>
    </w:p>
    <w:p w:rsidR="001D1865" w:rsidRPr="00CA0E73" w:rsidP="001D1865">
      <w:pPr>
        <w:bidi w:val="0"/>
        <w:spacing w:after="0" w:line="240" w:lineRule="auto"/>
        <w:ind w:firstLine="708"/>
        <w:jc w:val="both"/>
        <w:rPr>
          <w:rFonts w:ascii="Times New Roman" w:hAnsi="Times New Roman"/>
          <w:sz w:val="24"/>
          <w:szCs w:val="24"/>
        </w:rPr>
      </w:pPr>
    </w:p>
    <w:p w:rsidR="001D1865" w:rsidRPr="00CA0E73" w:rsidP="001D1865">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Návrh zákona sa </w:t>
      </w:r>
      <w:r w:rsidR="00357537">
        <w:rPr>
          <w:rFonts w:ascii="Times New Roman" w:hAnsi="Times New Roman"/>
          <w:sz w:val="24"/>
          <w:szCs w:val="24"/>
        </w:rPr>
        <w:t xml:space="preserve">do legislatívneho procesu </w:t>
      </w:r>
      <w:r w:rsidRPr="00CA0E73">
        <w:rPr>
          <w:rFonts w:ascii="Times New Roman" w:hAnsi="Times New Roman"/>
          <w:sz w:val="24"/>
          <w:szCs w:val="24"/>
        </w:rPr>
        <w:t>predkladá na základe schváleného Plánu legislatívnych úloh vlády Slovenskej republiky na rok 2017 a na základe Programového vyhlásenia vlády Slovenskej republiky na roky 2016 – 2020, ktoré týmto napĺňa v časti Spravodlivosť, súdnictvo.</w:t>
      </w:r>
      <w:r w:rsidR="00175C77">
        <w:rPr>
          <w:rFonts w:ascii="Times New Roman" w:hAnsi="Times New Roman"/>
          <w:sz w:val="24"/>
          <w:szCs w:val="24"/>
        </w:rPr>
        <w:t xml:space="preserve"> Návrh zákona ďalej </w:t>
      </w:r>
      <w:r w:rsidR="00A348EF">
        <w:rPr>
          <w:rFonts w:ascii="Times New Roman" w:hAnsi="Times New Roman"/>
          <w:sz w:val="24"/>
          <w:szCs w:val="24"/>
        </w:rPr>
        <w:t xml:space="preserve">realizuje vybrané úlohy vyplývajúce </w:t>
      </w:r>
      <w:r w:rsidR="00C24336">
        <w:rPr>
          <w:rFonts w:ascii="Times New Roman" w:hAnsi="Times New Roman"/>
          <w:sz w:val="24"/>
          <w:szCs w:val="24"/>
        </w:rPr>
        <w:t>z A</w:t>
      </w:r>
      <w:r w:rsidRPr="00C24336" w:rsidR="00C24336">
        <w:rPr>
          <w:rFonts w:ascii="Times New Roman" w:hAnsi="Times New Roman"/>
          <w:sz w:val="24"/>
          <w:szCs w:val="24"/>
        </w:rPr>
        <w:t>kčného plánu Iniciatívy pre otvorené vládnutie v Slovenskej republike na rok 2015</w:t>
      </w:r>
      <w:r w:rsidR="00C24336">
        <w:rPr>
          <w:rFonts w:ascii="Times New Roman" w:hAnsi="Times New Roman"/>
          <w:sz w:val="24"/>
          <w:szCs w:val="24"/>
        </w:rPr>
        <w:t xml:space="preserve"> a z </w:t>
      </w:r>
      <w:r w:rsidRPr="00F06E52" w:rsidR="00F06E52">
        <w:rPr>
          <w:rFonts w:ascii="Times New Roman" w:hAnsi="Times New Roman"/>
          <w:sz w:val="24"/>
          <w:szCs w:val="24"/>
        </w:rPr>
        <w:t>Akčného plánu na posilnenie Slovenskej republiky ako právneho štátu</w:t>
      </w:r>
      <w:r w:rsidR="00F06E52">
        <w:rPr>
          <w:rFonts w:ascii="Times New Roman" w:hAnsi="Times New Roman"/>
          <w:sz w:val="24"/>
          <w:szCs w:val="24"/>
        </w:rPr>
        <w:t>.</w:t>
      </w:r>
    </w:p>
    <w:p w:rsidR="00B67D76" w:rsidRPr="00CA0E73" w:rsidP="001D1865">
      <w:pPr>
        <w:bidi w:val="0"/>
        <w:spacing w:after="0" w:line="240" w:lineRule="auto"/>
        <w:ind w:firstLine="708"/>
        <w:jc w:val="both"/>
        <w:rPr>
          <w:rFonts w:ascii="Times New Roman" w:hAnsi="Times New Roman"/>
          <w:sz w:val="24"/>
          <w:szCs w:val="24"/>
        </w:rPr>
      </w:pPr>
    </w:p>
    <w:p w:rsidR="00B67D76" w:rsidRPr="00CA0E73" w:rsidP="001D1865">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Cieľom návrhu zákona je riešiť tri základné okruhy problematiky – výberové konania na funkciu sudcu, hodnotenie sudcov a disciplinárnu </w:t>
      </w:r>
      <w:r w:rsidRPr="00CA0E73" w:rsidR="00B21B99">
        <w:rPr>
          <w:rFonts w:ascii="Times New Roman" w:hAnsi="Times New Roman"/>
          <w:sz w:val="24"/>
          <w:szCs w:val="24"/>
        </w:rPr>
        <w:t>zodpove</w:t>
      </w:r>
      <w:r w:rsidRPr="00CA0E73">
        <w:rPr>
          <w:rFonts w:ascii="Times New Roman" w:hAnsi="Times New Roman"/>
          <w:sz w:val="24"/>
          <w:szCs w:val="24"/>
        </w:rPr>
        <w:t>d</w:t>
      </w:r>
      <w:r w:rsidRPr="00CA0E73" w:rsidR="00B21B99">
        <w:rPr>
          <w:rFonts w:ascii="Times New Roman" w:hAnsi="Times New Roman"/>
          <w:sz w:val="24"/>
          <w:szCs w:val="24"/>
        </w:rPr>
        <w:t>n</w:t>
      </w:r>
      <w:r w:rsidRPr="00CA0E73">
        <w:rPr>
          <w:rFonts w:ascii="Times New Roman" w:hAnsi="Times New Roman"/>
          <w:sz w:val="24"/>
          <w:szCs w:val="24"/>
        </w:rPr>
        <w:t xml:space="preserve">osť sudcov. </w:t>
      </w:r>
      <w:r w:rsidRPr="00CA0E73" w:rsidR="001F63C1">
        <w:rPr>
          <w:rFonts w:ascii="Times New Roman" w:hAnsi="Times New Roman"/>
          <w:sz w:val="24"/>
          <w:szCs w:val="24"/>
        </w:rPr>
        <w:t>V oblasti výberových konaní sa navrhuje zavedenie hromadného výberového konania pri obsadzovaní voľných miest sudcov na okresných súdoch, a to pri rešpektovaní doterajšej úrovn</w:t>
      </w:r>
      <w:r w:rsidR="00E04E11">
        <w:rPr>
          <w:rFonts w:ascii="Times New Roman" w:hAnsi="Times New Roman"/>
          <w:sz w:val="24"/>
          <w:szCs w:val="24"/>
        </w:rPr>
        <w:t>e</w:t>
      </w:r>
      <w:r w:rsidRPr="00CA0E73" w:rsidR="001F63C1">
        <w:rPr>
          <w:rFonts w:ascii="Times New Roman" w:hAnsi="Times New Roman"/>
          <w:sz w:val="24"/>
          <w:szCs w:val="24"/>
        </w:rPr>
        <w:t xml:space="preserve"> otvorenosti výberových konaní, ich transparentnosti a verejnej kontroly. </w:t>
      </w:r>
      <w:r w:rsidRPr="00CA0E73" w:rsidR="001A42FB">
        <w:rPr>
          <w:rFonts w:ascii="Times New Roman" w:hAnsi="Times New Roman"/>
          <w:sz w:val="24"/>
          <w:szCs w:val="24"/>
        </w:rPr>
        <w:t>V oblasti hodnotenia sudcov sa navrhuje zriadenie hodnotiacich komisií, ktoré budú vykonávať hodnotenie sudcov</w:t>
      </w:r>
      <w:r w:rsidR="00E42529">
        <w:rPr>
          <w:rFonts w:ascii="Times New Roman" w:hAnsi="Times New Roman"/>
          <w:sz w:val="24"/>
          <w:szCs w:val="24"/>
        </w:rPr>
        <w:t xml:space="preserve"> a súčasne sa navrhuje zverejňovanie hodnotení sudcov</w:t>
      </w:r>
      <w:r w:rsidRPr="00CA0E73" w:rsidR="001A42FB">
        <w:rPr>
          <w:rFonts w:ascii="Times New Roman" w:hAnsi="Times New Roman"/>
          <w:sz w:val="24"/>
          <w:szCs w:val="24"/>
        </w:rPr>
        <w:t xml:space="preserve">. </w:t>
      </w:r>
      <w:r w:rsidRPr="00CA0E73" w:rsidR="005B1A63">
        <w:rPr>
          <w:rFonts w:ascii="Times New Roman" w:hAnsi="Times New Roman"/>
          <w:sz w:val="24"/>
          <w:szCs w:val="24"/>
        </w:rPr>
        <w:t>V oblasti disciplinárnej zodpovednosti sa vykonávajú zmeny majúce za cieľ zefekt</w:t>
      </w:r>
      <w:r w:rsidRPr="00CA0E73" w:rsidR="00E2047C">
        <w:rPr>
          <w:rFonts w:ascii="Times New Roman" w:hAnsi="Times New Roman"/>
          <w:sz w:val="24"/>
          <w:szCs w:val="24"/>
        </w:rPr>
        <w:t xml:space="preserve">ívnenie disciplinárneho konania, najmä </w:t>
      </w:r>
      <w:r w:rsidR="00E75CB1">
        <w:rPr>
          <w:rFonts w:ascii="Times New Roman" w:hAnsi="Times New Roman"/>
          <w:sz w:val="24"/>
          <w:szCs w:val="24"/>
        </w:rPr>
        <w:t>jednoznačné určenie orgánu zodpovedného za</w:t>
      </w:r>
      <w:r w:rsidRPr="00CA0E73" w:rsidR="00E2047C">
        <w:rPr>
          <w:rFonts w:ascii="Times New Roman" w:hAnsi="Times New Roman"/>
          <w:sz w:val="24"/>
          <w:szCs w:val="24"/>
        </w:rPr>
        <w:t xml:space="preserve"> dohľad nad plynulosťou disciplinárnych konaní</w:t>
      </w:r>
      <w:r w:rsidR="003B0AFC">
        <w:rPr>
          <w:rFonts w:ascii="Times New Roman" w:hAnsi="Times New Roman"/>
          <w:sz w:val="24"/>
          <w:szCs w:val="24"/>
        </w:rPr>
        <w:t xml:space="preserve">, pričom sa súčasne vykonáva </w:t>
      </w:r>
      <w:r w:rsidRPr="00CA0E73" w:rsidR="00E2047C">
        <w:rPr>
          <w:rFonts w:ascii="Times New Roman" w:hAnsi="Times New Roman"/>
          <w:sz w:val="24"/>
          <w:szCs w:val="24"/>
        </w:rPr>
        <w:t xml:space="preserve">úprava niektorých </w:t>
      </w:r>
      <w:r w:rsidR="005B42AB">
        <w:rPr>
          <w:rFonts w:ascii="Times New Roman" w:hAnsi="Times New Roman"/>
          <w:sz w:val="24"/>
          <w:szCs w:val="24"/>
        </w:rPr>
        <w:t>inštitútov</w:t>
      </w:r>
      <w:r w:rsidRPr="00CA0E73" w:rsidR="00E2047C">
        <w:rPr>
          <w:rFonts w:ascii="Times New Roman" w:hAnsi="Times New Roman"/>
          <w:sz w:val="24"/>
          <w:szCs w:val="24"/>
        </w:rPr>
        <w:t xml:space="preserve"> discipliná</w:t>
      </w:r>
      <w:r w:rsidR="009C7BF4">
        <w:rPr>
          <w:rFonts w:ascii="Times New Roman" w:hAnsi="Times New Roman"/>
          <w:sz w:val="24"/>
          <w:szCs w:val="24"/>
        </w:rPr>
        <w:t>rnej zodpovednosti</w:t>
      </w:r>
      <w:r w:rsidR="009E226B">
        <w:rPr>
          <w:rFonts w:ascii="Times New Roman" w:hAnsi="Times New Roman"/>
          <w:sz w:val="24"/>
          <w:szCs w:val="24"/>
        </w:rPr>
        <w:t xml:space="preserve"> </w:t>
      </w:r>
      <w:r w:rsidR="009C7BF4">
        <w:rPr>
          <w:rFonts w:ascii="Times New Roman" w:hAnsi="Times New Roman"/>
          <w:sz w:val="24"/>
          <w:szCs w:val="24"/>
        </w:rPr>
        <w:t xml:space="preserve">a disciplinárnych </w:t>
      </w:r>
      <w:r w:rsidRPr="00CA0E73" w:rsidR="00E2047C">
        <w:rPr>
          <w:rFonts w:ascii="Times New Roman" w:hAnsi="Times New Roman"/>
          <w:sz w:val="24"/>
          <w:szCs w:val="24"/>
        </w:rPr>
        <w:t>konaní</w:t>
      </w:r>
      <w:r w:rsidR="00BD2F93">
        <w:rPr>
          <w:rFonts w:ascii="Times New Roman" w:hAnsi="Times New Roman"/>
          <w:sz w:val="24"/>
          <w:szCs w:val="24"/>
        </w:rPr>
        <w:t>, u ktorých si to vyžiadala aplikačn</w:t>
      </w:r>
      <w:r w:rsidR="00CC09E7">
        <w:rPr>
          <w:rFonts w:ascii="Times New Roman" w:hAnsi="Times New Roman"/>
          <w:sz w:val="24"/>
          <w:szCs w:val="24"/>
        </w:rPr>
        <w:t>á</w:t>
      </w:r>
      <w:r w:rsidR="00BD2F93">
        <w:rPr>
          <w:rFonts w:ascii="Times New Roman" w:hAnsi="Times New Roman"/>
          <w:sz w:val="24"/>
          <w:szCs w:val="24"/>
        </w:rPr>
        <w:t xml:space="preserve"> prax</w:t>
      </w:r>
      <w:r w:rsidRPr="00CA0E73" w:rsidR="00E2047C">
        <w:rPr>
          <w:rFonts w:ascii="Times New Roman" w:hAnsi="Times New Roman"/>
          <w:sz w:val="24"/>
          <w:szCs w:val="24"/>
        </w:rPr>
        <w:t>.</w:t>
      </w:r>
      <w:r w:rsidRPr="00CA0E73" w:rsidR="002529EA">
        <w:rPr>
          <w:rFonts w:ascii="Times New Roman" w:hAnsi="Times New Roman"/>
          <w:sz w:val="24"/>
          <w:szCs w:val="24"/>
        </w:rPr>
        <w:t xml:space="preserve"> </w:t>
      </w:r>
    </w:p>
    <w:p w:rsidR="003A653D" w:rsidRPr="00CA0E73" w:rsidP="001D1865">
      <w:pPr>
        <w:bidi w:val="0"/>
        <w:spacing w:after="0" w:line="240" w:lineRule="auto"/>
        <w:ind w:firstLine="708"/>
        <w:jc w:val="both"/>
        <w:rPr>
          <w:rFonts w:ascii="Times New Roman" w:hAnsi="Times New Roman"/>
          <w:sz w:val="24"/>
          <w:szCs w:val="24"/>
        </w:rPr>
      </w:pPr>
    </w:p>
    <w:p w:rsidR="00500ECB" w:rsidRPr="00CA0E73" w:rsidP="00BF64FC">
      <w:pPr>
        <w:bidi w:val="0"/>
        <w:spacing w:after="0" w:line="240" w:lineRule="auto"/>
        <w:ind w:firstLine="708"/>
        <w:jc w:val="both"/>
        <w:rPr>
          <w:rFonts w:ascii="Times New Roman" w:hAnsi="Times New Roman"/>
          <w:sz w:val="24"/>
          <w:szCs w:val="24"/>
        </w:rPr>
      </w:pPr>
      <w:r w:rsidRPr="00CA0E73" w:rsidR="003A653D">
        <w:rPr>
          <w:rFonts w:ascii="Times New Roman" w:hAnsi="Times New Roman"/>
          <w:sz w:val="24"/>
          <w:szCs w:val="24"/>
        </w:rPr>
        <w:t>Okrem uved</w:t>
      </w:r>
      <w:r w:rsidRPr="00CA0E73" w:rsidR="00E21093">
        <w:rPr>
          <w:rFonts w:ascii="Times New Roman" w:hAnsi="Times New Roman"/>
          <w:sz w:val="24"/>
          <w:szCs w:val="24"/>
        </w:rPr>
        <w:t>e</w:t>
      </w:r>
      <w:r w:rsidRPr="00CA0E73" w:rsidR="003A653D">
        <w:rPr>
          <w:rFonts w:ascii="Times New Roman" w:hAnsi="Times New Roman"/>
          <w:sz w:val="24"/>
          <w:szCs w:val="24"/>
        </w:rPr>
        <w:t>ných otázok návrh zákona rieš</w:t>
      </w:r>
      <w:r w:rsidRPr="00CA0E73" w:rsidR="00E21093">
        <w:rPr>
          <w:rFonts w:ascii="Times New Roman" w:hAnsi="Times New Roman"/>
          <w:sz w:val="24"/>
          <w:szCs w:val="24"/>
        </w:rPr>
        <w:t>i</w:t>
      </w:r>
      <w:r w:rsidRPr="00CA0E73" w:rsidR="003A653D">
        <w:rPr>
          <w:rFonts w:ascii="Times New Roman" w:hAnsi="Times New Roman"/>
          <w:sz w:val="24"/>
          <w:szCs w:val="24"/>
        </w:rPr>
        <w:t xml:space="preserve"> aj niektoré požiadavky aplikačnej praxe</w:t>
      </w:r>
      <w:r w:rsidR="00EF2A37">
        <w:rPr>
          <w:rFonts w:ascii="Times New Roman" w:hAnsi="Times New Roman"/>
          <w:sz w:val="24"/>
          <w:szCs w:val="24"/>
        </w:rPr>
        <w:t xml:space="preserve"> týkajúce sa </w:t>
      </w:r>
      <w:r w:rsidR="001429FF">
        <w:rPr>
          <w:rFonts w:ascii="Times New Roman" w:hAnsi="Times New Roman"/>
          <w:sz w:val="24"/>
          <w:szCs w:val="24"/>
        </w:rPr>
        <w:t>postavenia a činnosti Súdnej rady Slovenskej republiky</w:t>
      </w:r>
      <w:r w:rsidR="008E5F82">
        <w:rPr>
          <w:rFonts w:ascii="Times New Roman" w:hAnsi="Times New Roman"/>
          <w:sz w:val="24"/>
          <w:szCs w:val="24"/>
        </w:rPr>
        <w:t>,</w:t>
      </w:r>
      <w:r w:rsidR="009E226B">
        <w:rPr>
          <w:rFonts w:ascii="Times New Roman" w:hAnsi="Times New Roman"/>
          <w:sz w:val="24"/>
          <w:szCs w:val="24"/>
        </w:rPr>
        <w:t xml:space="preserve"> </w:t>
      </w:r>
      <w:r w:rsidR="00DE20C1">
        <w:rPr>
          <w:rFonts w:ascii="Times New Roman" w:hAnsi="Times New Roman"/>
          <w:sz w:val="24"/>
          <w:szCs w:val="24"/>
        </w:rPr>
        <w:t>zloženia oddelení vnútornej revízie</w:t>
      </w:r>
      <w:r w:rsidR="00173FF1">
        <w:rPr>
          <w:rFonts w:ascii="Times New Roman" w:hAnsi="Times New Roman"/>
          <w:sz w:val="24"/>
          <w:szCs w:val="24"/>
        </w:rPr>
        <w:t xml:space="preserve"> súdov</w:t>
      </w:r>
      <w:r w:rsidR="00DE20C1">
        <w:rPr>
          <w:rFonts w:ascii="Times New Roman" w:hAnsi="Times New Roman"/>
          <w:sz w:val="24"/>
          <w:szCs w:val="24"/>
        </w:rPr>
        <w:t xml:space="preserve">, </w:t>
      </w:r>
      <w:r w:rsidR="009E226B">
        <w:rPr>
          <w:rFonts w:ascii="Times New Roman" w:hAnsi="Times New Roman"/>
          <w:sz w:val="24"/>
          <w:szCs w:val="24"/>
        </w:rPr>
        <w:t>nezlučiteľnosti funkcie orgánov riadenia a správy súdov s členstvom v Súdnej rade Slovenskej re</w:t>
      </w:r>
      <w:r w:rsidR="00164166">
        <w:rPr>
          <w:rFonts w:ascii="Times New Roman" w:hAnsi="Times New Roman"/>
          <w:sz w:val="24"/>
          <w:szCs w:val="24"/>
        </w:rPr>
        <w:t>publiky, ako aj prispôsobenie</w:t>
      </w:r>
      <w:r w:rsidR="009E226B">
        <w:rPr>
          <w:rFonts w:ascii="Times New Roman" w:hAnsi="Times New Roman"/>
          <w:sz w:val="24"/>
          <w:szCs w:val="24"/>
        </w:rPr>
        <w:t xml:space="preserve"> právnej úpravy </w:t>
      </w:r>
      <w:r w:rsidR="00261D6F">
        <w:rPr>
          <w:rFonts w:ascii="Times New Roman" w:hAnsi="Times New Roman"/>
          <w:sz w:val="24"/>
          <w:szCs w:val="24"/>
        </w:rPr>
        <w:t xml:space="preserve">tvorby rozvrhu práce notárov </w:t>
      </w:r>
      <w:r w:rsidR="00AB0199">
        <w:rPr>
          <w:rFonts w:ascii="Times New Roman" w:hAnsi="Times New Roman"/>
          <w:sz w:val="24"/>
          <w:szCs w:val="24"/>
        </w:rPr>
        <w:t>s Civilným mimosporovým poriadkom</w:t>
      </w:r>
      <w:r w:rsidRPr="00CA0E73" w:rsidR="003A653D">
        <w:rPr>
          <w:rFonts w:ascii="Times New Roman" w:hAnsi="Times New Roman"/>
          <w:sz w:val="24"/>
          <w:szCs w:val="24"/>
        </w:rPr>
        <w:t xml:space="preserve">. </w:t>
      </w:r>
      <w:r w:rsidR="00F73811">
        <w:rPr>
          <w:rFonts w:ascii="Times New Roman" w:hAnsi="Times New Roman"/>
          <w:sz w:val="24"/>
          <w:szCs w:val="24"/>
        </w:rPr>
        <w:t>Návrh zákona ďalej ustanovuje povinnú formu elektronickej komunikácie sú súdmi pre určené subjekty (orgány verejnej moci a advokáti)</w:t>
      </w:r>
      <w:r w:rsidR="00426B7F">
        <w:rPr>
          <w:rFonts w:ascii="Times New Roman" w:hAnsi="Times New Roman"/>
          <w:sz w:val="24"/>
          <w:szCs w:val="24"/>
        </w:rPr>
        <w:t>; v tejto súvislosti sa zavádza aj nový súdny poplatok</w:t>
      </w:r>
      <w:r w:rsidR="00F73811">
        <w:rPr>
          <w:rFonts w:ascii="Times New Roman" w:hAnsi="Times New Roman"/>
          <w:sz w:val="24"/>
          <w:szCs w:val="24"/>
        </w:rPr>
        <w:t>.</w:t>
      </w:r>
    </w:p>
    <w:p w:rsidR="00500ECB" w:rsidP="001D1865">
      <w:pPr>
        <w:bidi w:val="0"/>
        <w:spacing w:after="0" w:line="240" w:lineRule="auto"/>
        <w:ind w:firstLine="708"/>
        <w:jc w:val="both"/>
        <w:rPr>
          <w:rFonts w:ascii="Times New Roman" w:hAnsi="Times New Roman"/>
          <w:sz w:val="24"/>
          <w:szCs w:val="24"/>
        </w:rPr>
      </w:pPr>
    </w:p>
    <w:p w:rsidR="004A4BC4" w:rsidP="001D186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Vzhľadom na obsahové vymedzenie zámeru návrh zákona je potrebné okrem zmeny a doplnenia zákona č. 385/2000 Z. z. </w:t>
      </w:r>
      <w:r w:rsidRPr="00CA0E73">
        <w:rPr>
          <w:rFonts w:ascii="Times New Roman" w:hAnsi="Times New Roman"/>
          <w:sz w:val="24"/>
          <w:szCs w:val="24"/>
        </w:rPr>
        <w:t>o sudcoch a prísediacich a o zmene a doplnení niektorých zákon</w:t>
      </w:r>
      <w:r>
        <w:rPr>
          <w:rFonts w:ascii="Times New Roman" w:hAnsi="Times New Roman"/>
          <w:sz w:val="24"/>
          <w:szCs w:val="24"/>
        </w:rPr>
        <w:t>ov v znení neskorších predpisov vykonať aj zmeny a</w:t>
      </w:r>
      <w:r w:rsidR="00394CAD">
        <w:rPr>
          <w:rFonts w:ascii="Times New Roman" w:hAnsi="Times New Roman"/>
          <w:sz w:val="24"/>
          <w:szCs w:val="24"/>
        </w:rPr>
        <w:t> </w:t>
      </w:r>
      <w:r>
        <w:rPr>
          <w:rFonts w:ascii="Times New Roman" w:hAnsi="Times New Roman"/>
          <w:sz w:val="24"/>
          <w:szCs w:val="24"/>
        </w:rPr>
        <w:t>doplnenia</w:t>
      </w:r>
      <w:r w:rsidR="00394CAD">
        <w:rPr>
          <w:rFonts w:ascii="Times New Roman" w:hAnsi="Times New Roman"/>
          <w:sz w:val="24"/>
          <w:szCs w:val="24"/>
        </w:rPr>
        <w:t xml:space="preserve"> zákona Slovenskej národnej rady č. 71/1992 Zb. </w:t>
      </w:r>
      <w:r w:rsidRPr="00394CAD" w:rsidR="00394CAD">
        <w:rPr>
          <w:rFonts w:ascii="Times New Roman" w:hAnsi="Times New Roman"/>
          <w:sz w:val="24"/>
          <w:szCs w:val="24"/>
        </w:rPr>
        <w:t>o súdnych poplatkoch a poplatku za výpis z registra trestov</w:t>
      </w:r>
      <w:r w:rsidR="00394CAD">
        <w:rPr>
          <w:rFonts w:ascii="Times New Roman" w:hAnsi="Times New Roman"/>
          <w:sz w:val="24"/>
          <w:szCs w:val="24"/>
        </w:rPr>
        <w:t xml:space="preserve"> v znení neskorších predpisov,</w:t>
      </w:r>
      <w:r w:rsidR="003907E9">
        <w:rPr>
          <w:rFonts w:ascii="Times New Roman" w:hAnsi="Times New Roman"/>
          <w:sz w:val="24"/>
          <w:szCs w:val="24"/>
        </w:rPr>
        <w:t xml:space="preserve"> </w:t>
      </w:r>
      <w:r>
        <w:rPr>
          <w:rFonts w:ascii="Times New Roman" w:hAnsi="Times New Roman"/>
          <w:sz w:val="24"/>
          <w:szCs w:val="24"/>
        </w:rPr>
        <w:t xml:space="preserve">zákona č. 185/2002 Z. z. </w:t>
      </w:r>
      <w:r w:rsidRPr="00FE0574">
        <w:rPr>
          <w:rFonts w:ascii="Times New Roman" w:hAnsi="Times New Roman"/>
          <w:sz w:val="24"/>
          <w:szCs w:val="24"/>
        </w:rPr>
        <w:t>o Súdnej rade Slovenskej republiky a o zmene a doplnení niektorých zákonov</w:t>
      </w:r>
      <w:r>
        <w:rPr>
          <w:rFonts w:ascii="Times New Roman" w:hAnsi="Times New Roman"/>
          <w:sz w:val="24"/>
          <w:szCs w:val="24"/>
        </w:rPr>
        <w:t xml:space="preserve"> v znení neskorších predpisov, zákona č. 215/2004 Z. z. </w:t>
      </w:r>
      <w:r w:rsidRPr="008A30DC">
        <w:rPr>
          <w:rFonts w:ascii="Times New Roman" w:hAnsi="Times New Roman"/>
          <w:sz w:val="24"/>
          <w:szCs w:val="24"/>
        </w:rPr>
        <w:t>o ochrane utajovaných skutočností a o zmene a doplnení niektorých zákonov</w:t>
      </w:r>
      <w:r>
        <w:rPr>
          <w:rFonts w:ascii="Times New Roman" w:hAnsi="Times New Roman"/>
          <w:sz w:val="24"/>
          <w:szCs w:val="24"/>
        </w:rPr>
        <w:t xml:space="preserve"> v znení neskorších predpisov a zákona č. 757/2004 Z. z. </w:t>
      </w:r>
      <w:r w:rsidRPr="00FE0574">
        <w:rPr>
          <w:rFonts w:ascii="Times New Roman" w:hAnsi="Times New Roman"/>
          <w:sz w:val="24"/>
          <w:szCs w:val="24"/>
        </w:rPr>
        <w:t>o súdoch a o zmene a doplnení niektorých zákonov v</w:t>
      </w:r>
      <w:r>
        <w:rPr>
          <w:rFonts w:ascii="Times New Roman" w:hAnsi="Times New Roman"/>
          <w:sz w:val="24"/>
          <w:szCs w:val="24"/>
        </w:rPr>
        <w:t> </w:t>
      </w:r>
      <w:r w:rsidRPr="00FE0574">
        <w:rPr>
          <w:rFonts w:ascii="Times New Roman" w:hAnsi="Times New Roman"/>
          <w:sz w:val="24"/>
          <w:szCs w:val="24"/>
        </w:rPr>
        <w:t>znení</w:t>
      </w:r>
      <w:r>
        <w:rPr>
          <w:rFonts w:ascii="Times New Roman" w:hAnsi="Times New Roman"/>
          <w:sz w:val="24"/>
          <w:szCs w:val="24"/>
        </w:rPr>
        <w:t xml:space="preserve"> neskorších predpisov.</w:t>
      </w:r>
    </w:p>
    <w:p w:rsidR="007A3B07" w:rsidP="001D1865">
      <w:pPr>
        <w:bidi w:val="0"/>
        <w:spacing w:after="0" w:line="240" w:lineRule="auto"/>
        <w:ind w:firstLine="708"/>
        <w:jc w:val="both"/>
        <w:rPr>
          <w:rFonts w:ascii="Times New Roman" w:hAnsi="Times New Roman"/>
          <w:sz w:val="24"/>
          <w:szCs w:val="24"/>
        </w:rPr>
      </w:pPr>
    </w:p>
    <w:p w:rsidR="007A3B07" w:rsidP="001D186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Návrh zákona predpokladá vydanie jedného vykonávacieho predpisu, a to vyhlášky Ministerstva spravodlivosti Slovenskej republiky, ktorou sa </w:t>
      </w:r>
      <w:r w:rsidR="008B0EB4">
        <w:rPr>
          <w:rFonts w:ascii="Times New Roman" w:hAnsi="Times New Roman"/>
          <w:sz w:val="24"/>
          <w:szCs w:val="24"/>
        </w:rPr>
        <w:t>ustanovia</w:t>
      </w:r>
      <w:r w:rsidRPr="008B0EB4" w:rsidR="008B0EB4">
        <w:rPr>
          <w:rFonts w:ascii="Times New Roman" w:hAnsi="Times New Roman"/>
          <w:sz w:val="24"/>
          <w:szCs w:val="24"/>
        </w:rPr>
        <w:t xml:space="preserve"> podrobnosti o výberovom konaní na funkciu sudcu</w:t>
      </w:r>
      <w:r w:rsidR="008B0EB4">
        <w:rPr>
          <w:rFonts w:ascii="Times New Roman" w:hAnsi="Times New Roman"/>
          <w:sz w:val="24"/>
          <w:szCs w:val="24"/>
        </w:rPr>
        <w:t>. Návrh vyhlášky je súčasťou predkladaného materiálu.</w:t>
      </w:r>
    </w:p>
    <w:p w:rsidR="004A4BC4" w:rsidP="001D1865">
      <w:pPr>
        <w:bidi w:val="0"/>
        <w:spacing w:after="0" w:line="240" w:lineRule="auto"/>
        <w:ind w:firstLine="708"/>
        <w:jc w:val="both"/>
        <w:rPr>
          <w:rFonts w:ascii="Times New Roman" w:hAnsi="Times New Roman"/>
          <w:sz w:val="24"/>
          <w:szCs w:val="24"/>
        </w:rPr>
      </w:pPr>
    </w:p>
    <w:p w:rsidR="00EA0ACF" w:rsidP="00547D7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Návrh zákona bol </w:t>
      </w:r>
      <w:r w:rsidR="00547D78">
        <w:rPr>
          <w:rFonts w:ascii="Times New Roman" w:hAnsi="Times New Roman"/>
          <w:sz w:val="24"/>
          <w:szCs w:val="24"/>
        </w:rPr>
        <w:t xml:space="preserve">v súlade s § 2 ods. 1 zákona č. 400/2015 Z. z. </w:t>
      </w:r>
      <w:r w:rsidRPr="00547D78" w:rsidR="00547D78">
        <w:rPr>
          <w:rFonts w:ascii="Times New Roman" w:hAnsi="Times New Roman"/>
          <w:sz w:val="24"/>
          <w:szCs w:val="24"/>
        </w:rPr>
        <w:t>o tvorbe právnych predpisov a o Zbierke zákonov Slovenskej republiky a o zmene a doplnení niektorých zákonov</w:t>
      </w:r>
      <w:r w:rsidR="00547D78">
        <w:rPr>
          <w:rFonts w:ascii="Times New Roman" w:hAnsi="Times New Roman"/>
          <w:sz w:val="24"/>
          <w:szCs w:val="24"/>
        </w:rPr>
        <w:t xml:space="preserve"> </w:t>
      </w:r>
      <w:r>
        <w:rPr>
          <w:rFonts w:ascii="Times New Roman" w:hAnsi="Times New Roman"/>
          <w:sz w:val="24"/>
          <w:szCs w:val="24"/>
        </w:rPr>
        <w:t xml:space="preserve">vypracovaný participatívnym spôsobom v rámci na to zriadenej pracovnej skupiny zloženej zo zástupcov Súdnej rady Slovenskej republiky, Najvyššieho súdu Slovenskej republiky, stavovských organizácií sudcov a občianskej spoločnosti.  </w:t>
      </w:r>
    </w:p>
    <w:p w:rsidR="00EA0ACF" w:rsidRPr="00CA0E73" w:rsidP="001D1865">
      <w:pPr>
        <w:bidi w:val="0"/>
        <w:spacing w:after="0" w:line="240" w:lineRule="auto"/>
        <w:ind w:firstLine="708"/>
        <w:jc w:val="both"/>
        <w:rPr>
          <w:rFonts w:ascii="Times New Roman" w:hAnsi="Times New Roman"/>
          <w:sz w:val="24"/>
          <w:szCs w:val="24"/>
        </w:rPr>
      </w:pPr>
    </w:p>
    <w:p w:rsidR="00DD50E8" w:rsidRPr="00CA0E73" w:rsidP="00DD50E8">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Návrh zákona je v súlade s Ústavou Slovenskej republiky, ústavnými zákonmi, medzinárodnými zmluvami, ktorými je Slovenská republika viazaná a zákonmi a súčasne je v súlade s právom Európskej únie, ako aj s nálezmi Ústavného súdu Slovenskej republiky.</w:t>
      </w:r>
    </w:p>
    <w:p w:rsidR="00DD50E8" w:rsidRPr="00CA0E73" w:rsidP="00DD50E8">
      <w:pPr>
        <w:bidi w:val="0"/>
        <w:spacing w:after="0" w:line="240" w:lineRule="auto"/>
        <w:jc w:val="both"/>
        <w:rPr>
          <w:rFonts w:ascii="Times New Roman" w:hAnsi="Times New Roman"/>
          <w:sz w:val="24"/>
          <w:szCs w:val="24"/>
        </w:rPr>
      </w:pPr>
    </w:p>
    <w:p w:rsidR="00DD50E8" w:rsidRPr="00CA0E73" w:rsidP="00DD50E8">
      <w:pPr>
        <w:bidi w:val="0"/>
        <w:spacing w:after="0" w:line="240" w:lineRule="auto"/>
        <w:ind w:firstLine="708"/>
        <w:jc w:val="both"/>
        <w:rPr>
          <w:rFonts w:ascii="Times New Roman" w:hAnsi="Times New Roman"/>
          <w:sz w:val="24"/>
          <w:szCs w:val="24"/>
        </w:rPr>
      </w:pPr>
      <w:r w:rsidRPr="00CA0E73" w:rsidR="003B0194">
        <w:rPr>
          <w:rFonts w:ascii="Times New Roman" w:hAnsi="Times New Roman"/>
          <w:sz w:val="24"/>
          <w:szCs w:val="24"/>
        </w:rPr>
        <w:t xml:space="preserve">Návrh zákona nezakladá vplyvy, podnikateľské prostredie a informatizáciu spoločnosti a nebude mať sociálny vplyv, ani vplyv životné prostredie a na služby verejnej správy pre občana. </w:t>
      </w:r>
      <w:r w:rsidR="003B0194">
        <w:rPr>
          <w:rFonts w:ascii="Times New Roman" w:hAnsi="Times New Roman"/>
          <w:sz w:val="24"/>
          <w:szCs w:val="24"/>
        </w:rPr>
        <w:t xml:space="preserve">Návrh zákona zakladá pozitívny vplyvy </w:t>
      </w:r>
      <w:r w:rsidRPr="00CA0E73" w:rsidR="003B0194">
        <w:rPr>
          <w:rFonts w:ascii="Times New Roman" w:hAnsi="Times New Roman"/>
          <w:sz w:val="24"/>
          <w:szCs w:val="24"/>
        </w:rPr>
        <w:t xml:space="preserve">na </w:t>
      </w:r>
      <w:r w:rsidR="003B0194">
        <w:rPr>
          <w:rFonts w:ascii="Times New Roman" w:hAnsi="Times New Roman"/>
          <w:sz w:val="24"/>
          <w:szCs w:val="24"/>
        </w:rPr>
        <w:t>rozpočet verejnej</w:t>
      </w:r>
      <w:r w:rsidRPr="00CA0E73" w:rsidR="003B0194">
        <w:rPr>
          <w:rFonts w:ascii="Times New Roman" w:hAnsi="Times New Roman"/>
          <w:sz w:val="24"/>
          <w:szCs w:val="24"/>
        </w:rPr>
        <w:t xml:space="preserve"> </w:t>
      </w:r>
      <w:r w:rsidR="003B0194">
        <w:rPr>
          <w:rFonts w:ascii="Times New Roman" w:hAnsi="Times New Roman"/>
          <w:sz w:val="24"/>
          <w:szCs w:val="24"/>
        </w:rPr>
        <w:t>správy.</w:t>
      </w:r>
      <w:r w:rsidRPr="00CA0E73">
        <w:rPr>
          <w:rFonts w:ascii="Times New Roman" w:hAnsi="Times New Roman"/>
          <w:sz w:val="24"/>
          <w:szCs w:val="24"/>
        </w:rPr>
        <w:t xml:space="preserve"> </w:t>
      </w:r>
    </w:p>
    <w:p w:rsidR="00150746" w:rsidRPr="00CA0E73" w:rsidP="00DD50E8">
      <w:pPr>
        <w:bidi w:val="0"/>
        <w:spacing w:after="0" w:line="240" w:lineRule="auto"/>
        <w:ind w:firstLine="708"/>
        <w:jc w:val="both"/>
        <w:rPr>
          <w:rFonts w:ascii="Times New Roman" w:hAnsi="Times New Roman"/>
          <w:sz w:val="24"/>
          <w:szCs w:val="24"/>
        </w:rPr>
      </w:pPr>
    </w:p>
    <w:p w:rsidR="00500AD9" w:rsidP="00342F40">
      <w:pPr>
        <w:bidi w:val="0"/>
        <w:spacing w:after="0" w:line="240" w:lineRule="auto"/>
        <w:ind w:firstLine="708"/>
        <w:jc w:val="both"/>
        <w:rPr>
          <w:rFonts w:ascii="Times New Roman" w:hAnsi="Times New Roman"/>
          <w:sz w:val="24"/>
          <w:szCs w:val="24"/>
        </w:rPr>
      </w:pPr>
      <w:r w:rsidRPr="00CA0E73" w:rsidR="00150746">
        <w:rPr>
          <w:rFonts w:ascii="Times New Roman" w:hAnsi="Times New Roman"/>
          <w:sz w:val="24"/>
          <w:szCs w:val="24"/>
        </w:rPr>
        <w:t xml:space="preserve">Návrh zákona nie je predmetom vnútrokomunitárneho pripomienkového konania. </w:t>
      </w:r>
    </w:p>
    <w:p w:rsidR="00BE4F19" w:rsidP="00342F40">
      <w:pPr>
        <w:bidi w:val="0"/>
        <w:spacing w:after="0" w:line="240" w:lineRule="auto"/>
        <w:ind w:firstLine="708"/>
        <w:jc w:val="both"/>
        <w:rPr>
          <w:rFonts w:ascii="Times New Roman" w:hAnsi="Times New Roman"/>
          <w:sz w:val="24"/>
          <w:szCs w:val="24"/>
        </w:rPr>
      </w:pPr>
    </w:p>
    <w:p w:rsidR="00BE4F19" w:rsidRPr="00B628B5" w:rsidP="00BE4F19">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Návrh zákona bol predmetom </w:t>
      </w:r>
      <w:r w:rsidRPr="009D5A2D" w:rsidR="009D5A2D">
        <w:rPr>
          <w:rFonts w:ascii="Times New Roman" w:hAnsi="Times New Roman"/>
          <w:sz w:val="24"/>
          <w:szCs w:val="24"/>
        </w:rPr>
        <w:t xml:space="preserve">predbežného pripomienkového konania, ako aj medzirezortného pripomienkového konania. Dňa 21. februára 2017 bol návrh zákona prerokovaný na rokovaní Legislatívnej rady vlády Slovenskej republiky, dňa 27. februára 2017 na rokovaní Hospodárskej a sociálnej rady vlády Slovenskej republiky a dňa 1.marca na rokovaní vlády Slovenskej republiky </w:t>
      </w:r>
      <w:r w:rsidR="009D5A2D">
        <w:rPr>
          <w:rFonts w:ascii="Times New Roman" w:hAnsi="Times New Roman"/>
          <w:sz w:val="24"/>
          <w:szCs w:val="24"/>
        </w:rPr>
        <w:t>a n</w:t>
      </w:r>
      <w:r>
        <w:rPr>
          <w:rFonts w:ascii="Times New Roman" w:hAnsi="Times New Roman"/>
          <w:sz w:val="24"/>
          <w:szCs w:val="24"/>
        </w:rPr>
        <w:t xml:space="preserve">a rokovanie </w:t>
      </w:r>
      <w:r w:rsidR="009D5A2D">
        <w:rPr>
          <w:rFonts w:ascii="Times New Roman" w:hAnsi="Times New Roman"/>
          <w:sz w:val="24"/>
          <w:szCs w:val="24"/>
        </w:rPr>
        <w:t>Národnej rady</w:t>
      </w:r>
      <w:r w:rsidRPr="00995E2A">
        <w:rPr>
          <w:rFonts w:ascii="Times New Roman" w:hAnsi="Times New Roman"/>
          <w:sz w:val="24"/>
          <w:szCs w:val="24"/>
        </w:rPr>
        <w:t xml:space="preserve"> Slovenskej republiky</w:t>
      </w:r>
      <w:r>
        <w:rPr>
          <w:rFonts w:ascii="Times New Roman" w:hAnsi="Times New Roman"/>
          <w:sz w:val="24"/>
          <w:szCs w:val="24"/>
        </w:rPr>
        <w:t xml:space="preserve"> sa predkladá s rozpormi (Najvyšší súd Slovenskej republiky, Súdna rada Slovenskej republiky, Združenie sudcov Slovenska</w:t>
      </w:r>
      <w:r w:rsidR="00451B51">
        <w:rPr>
          <w:rFonts w:ascii="Times New Roman" w:hAnsi="Times New Roman"/>
          <w:sz w:val="24"/>
          <w:szCs w:val="24"/>
        </w:rPr>
        <w:t>, Slovenská advokátska komora</w:t>
      </w:r>
      <w:r>
        <w:rPr>
          <w:rFonts w:ascii="Times New Roman" w:hAnsi="Times New Roman"/>
          <w:sz w:val="24"/>
          <w:szCs w:val="24"/>
        </w:rPr>
        <w:t>).</w:t>
      </w:r>
    </w:p>
    <w:p w:rsidR="00BE4F19" w:rsidRPr="00342F40" w:rsidP="00342F40">
      <w:pPr>
        <w:bidi w:val="0"/>
        <w:spacing w:after="0" w:line="240" w:lineRule="auto"/>
        <w:ind w:firstLine="708"/>
        <w:jc w:val="both"/>
        <w:rPr>
          <w:rFonts w:ascii="Times New Roman" w:hAnsi="Times New Roman"/>
          <w:sz w:val="24"/>
          <w:szCs w:val="24"/>
        </w:rPr>
      </w:pPr>
    </w:p>
    <w:p w:rsidR="002440AC">
      <w:pPr>
        <w:bidi w:val="0"/>
        <w:rPr>
          <w:rFonts w:ascii="Times New Roman" w:hAnsi="Times New Roman"/>
          <w:b/>
          <w:sz w:val="24"/>
          <w:szCs w:val="24"/>
        </w:rPr>
      </w:pPr>
      <w:r>
        <w:rPr>
          <w:rFonts w:ascii="Times New Roman" w:hAnsi="Times New Roman"/>
          <w:b/>
          <w:sz w:val="24"/>
          <w:szCs w:val="24"/>
        </w:rPr>
        <w:br w:type="page"/>
      </w:r>
    </w:p>
    <w:p w:rsidR="0002126E" w:rsidRPr="00CA0E73" w:rsidP="0002126E">
      <w:pPr>
        <w:pStyle w:val="ListParagraph"/>
        <w:numPr>
          <w:numId w:val="1"/>
        </w:numPr>
        <w:bidi w:val="0"/>
        <w:spacing w:after="0" w:line="240" w:lineRule="auto"/>
        <w:jc w:val="both"/>
        <w:rPr>
          <w:rFonts w:ascii="Times New Roman" w:hAnsi="Times New Roman"/>
          <w:b/>
          <w:sz w:val="24"/>
          <w:szCs w:val="24"/>
        </w:rPr>
      </w:pPr>
      <w:r w:rsidRPr="00CA0E73">
        <w:rPr>
          <w:rFonts w:ascii="Times New Roman" w:hAnsi="Times New Roman"/>
          <w:b/>
          <w:sz w:val="24"/>
          <w:szCs w:val="24"/>
        </w:rPr>
        <w:t xml:space="preserve">Osobitná časť </w:t>
      </w:r>
    </w:p>
    <w:p w:rsidR="0002126E" w:rsidRPr="00CA0E73" w:rsidP="0002126E">
      <w:pPr>
        <w:bidi w:val="0"/>
        <w:spacing w:after="0" w:line="240" w:lineRule="auto"/>
        <w:jc w:val="both"/>
        <w:rPr>
          <w:rFonts w:ascii="Times New Roman" w:hAnsi="Times New Roman"/>
          <w:sz w:val="24"/>
          <w:szCs w:val="24"/>
        </w:rPr>
      </w:pPr>
    </w:p>
    <w:p w:rsidR="0002126E" w:rsidRPr="00CA0E73" w:rsidP="0002126E">
      <w:pPr>
        <w:bidi w:val="0"/>
        <w:spacing w:after="0" w:line="240" w:lineRule="auto"/>
        <w:jc w:val="both"/>
        <w:rPr>
          <w:rFonts w:ascii="Times New Roman" w:hAnsi="Times New Roman"/>
          <w:b/>
          <w:sz w:val="24"/>
          <w:szCs w:val="24"/>
        </w:rPr>
      </w:pPr>
      <w:r w:rsidRPr="00CA0E73">
        <w:rPr>
          <w:rFonts w:ascii="Times New Roman" w:hAnsi="Times New Roman"/>
          <w:b/>
          <w:sz w:val="24"/>
          <w:szCs w:val="24"/>
        </w:rPr>
        <w:t>K čl. I</w:t>
      </w:r>
    </w:p>
    <w:p w:rsidR="0002126E"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(zákon č. 385/2000 Z. z.)</w:t>
      </w:r>
    </w:p>
    <w:p w:rsidR="0002126E" w:rsidP="0002126E">
      <w:pPr>
        <w:bidi w:val="0"/>
        <w:spacing w:after="0" w:line="240" w:lineRule="auto"/>
        <w:jc w:val="both"/>
        <w:rPr>
          <w:rFonts w:ascii="Times New Roman" w:hAnsi="Times New Roman"/>
          <w:sz w:val="24"/>
          <w:szCs w:val="24"/>
        </w:rPr>
      </w:pPr>
    </w:p>
    <w:p w:rsidR="00080F02" w:rsidRPr="00F74103" w:rsidP="0002126E">
      <w:pPr>
        <w:bidi w:val="0"/>
        <w:spacing w:after="0" w:line="240" w:lineRule="auto"/>
        <w:jc w:val="both"/>
        <w:rPr>
          <w:rFonts w:ascii="Times New Roman" w:hAnsi="Times New Roman"/>
          <w:sz w:val="24"/>
          <w:szCs w:val="24"/>
          <w:u w:val="single"/>
        </w:rPr>
      </w:pPr>
      <w:r w:rsidRPr="00F74103">
        <w:rPr>
          <w:rFonts w:ascii="Times New Roman" w:hAnsi="Times New Roman"/>
          <w:sz w:val="24"/>
          <w:szCs w:val="24"/>
          <w:u w:val="single"/>
        </w:rPr>
        <w:t>K bodu 1 (§ 5 ods. 3)</w:t>
      </w:r>
    </w:p>
    <w:p w:rsidR="00080F02" w:rsidP="0002126E">
      <w:pPr>
        <w:bidi w:val="0"/>
        <w:spacing w:after="0" w:line="240" w:lineRule="auto"/>
        <w:jc w:val="both"/>
        <w:rPr>
          <w:rFonts w:ascii="Times New Roman" w:hAnsi="Times New Roman"/>
          <w:sz w:val="24"/>
          <w:szCs w:val="24"/>
        </w:rPr>
      </w:pPr>
    </w:p>
    <w:p w:rsidR="00080F02" w:rsidP="00762553">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Cieľom navrhovanej zmeny </w:t>
      </w:r>
      <w:r w:rsidR="00F74103">
        <w:rPr>
          <w:rFonts w:ascii="Times New Roman" w:hAnsi="Times New Roman"/>
          <w:sz w:val="24"/>
          <w:szCs w:val="24"/>
        </w:rPr>
        <w:t>je znížiť počet rokov odbornej praxe potrebnej pre odpustenie vykonania justičnej skúšky z 20 rokov na 15 rokov a zároveň doplniť ďalšiu formu odbornej praxe, ktorú možno vziať do úvahy pri rozhodovaní o odpustení vykonania justičnej skúšky. Navrhovaná úprava tak vytvára vhodnejšie podmienky pre obsadzovane voľných miest sudcov z radov odborníkov</w:t>
      </w:r>
      <w:r w:rsidR="00B850F3">
        <w:rPr>
          <w:rFonts w:ascii="Times New Roman" w:hAnsi="Times New Roman"/>
          <w:sz w:val="24"/>
          <w:szCs w:val="24"/>
        </w:rPr>
        <w:t>,</w:t>
      </w:r>
      <w:r w:rsidR="00F74103">
        <w:rPr>
          <w:rFonts w:ascii="Times New Roman" w:hAnsi="Times New Roman"/>
          <w:sz w:val="24"/>
          <w:szCs w:val="24"/>
        </w:rPr>
        <w:t xml:space="preserve"> najmä pre potreby správnych kolégií</w:t>
      </w:r>
      <w:r w:rsidR="00B850F3">
        <w:rPr>
          <w:rFonts w:ascii="Times New Roman" w:hAnsi="Times New Roman"/>
          <w:sz w:val="24"/>
          <w:szCs w:val="24"/>
        </w:rPr>
        <w:t xml:space="preserve"> krajských súdov a Najvyššieho súdu Slovenskej republiky</w:t>
      </w:r>
      <w:r w:rsidR="00F74103">
        <w:rPr>
          <w:rFonts w:ascii="Times New Roman" w:hAnsi="Times New Roman"/>
          <w:sz w:val="24"/>
          <w:szCs w:val="24"/>
        </w:rPr>
        <w:t xml:space="preserve">. </w:t>
      </w:r>
      <w:r w:rsidR="00B850F3">
        <w:rPr>
          <w:rFonts w:ascii="Times New Roman" w:hAnsi="Times New Roman"/>
          <w:sz w:val="24"/>
          <w:szCs w:val="24"/>
        </w:rPr>
        <w:t xml:space="preserve">Skrátenie doby trvania </w:t>
      </w:r>
      <w:r w:rsidR="00F74103">
        <w:rPr>
          <w:rFonts w:ascii="Times New Roman" w:hAnsi="Times New Roman"/>
          <w:sz w:val="24"/>
          <w:szCs w:val="24"/>
        </w:rPr>
        <w:t>odbornej praxe súčasne vychádza z ústavnej úpravy podmienok pre vymenovanie do funkcie sudcu Ústav</w:t>
      </w:r>
      <w:r w:rsidR="00B850F3">
        <w:rPr>
          <w:rFonts w:ascii="Times New Roman" w:hAnsi="Times New Roman"/>
          <w:sz w:val="24"/>
          <w:szCs w:val="24"/>
        </w:rPr>
        <w:t>ného súdu Slovenskej republiky (</w:t>
      </w:r>
      <w:r w:rsidR="00F74103">
        <w:rPr>
          <w:rFonts w:ascii="Times New Roman" w:hAnsi="Times New Roman"/>
          <w:sz w:val="24"/>
          <w:szCs w:val="24"/>
        </w:rPr>
        <w:t xml:space="preserve">k tomu pozri čl. </w:t>
      </w:r>
      <w:r w:rsidR="00762553">
        <w:rPr>
          <w:rFonts w:ascii="Times New Roman" w:hAnsi="Times New Roman"/>
          <w:sz w:val="24"/>
          <w:szCs w:val="24"/>
        </w:rPr>
        <w:t xml:space="preserve">134 ods. 3 </w:t>
      </w:r>
      <w:r w:rsidR="00F74103">
        <w:rPr>
          <w:rFonts w:ascii="Times New Roman" w:hAnsi="Times New Roman"/>
          <w:sz w:val="24"/>
          <w:szCs w:val="24"/>
        </w:rPr>
        <w:t>Ústavy Slovenskej republiky</w:t>
      </w:r>
      <w:r w:rsidR="00B850F3">
        <w:rPr>
          <w:rFonts w:ascii="Times New Roman" w:hAnsi="Times New Roman"/>
          <w:sz w:val="24"/>
          <w:szCs w:val="24"/>
        </w:rPr>
        <w:t xml:space="preserve">), podľa ktorej sa pre vymenovanie do funkcie sudcu Ústavného súdu Slovenskej republiky vyžaduje, aby bol kandidát </w:t>
      </w:r>
      <w:r w:rsidRPr="00B850F3" w:rsidR="00B850F3">
        <w:rPr>
          <w:rFonts w:ascii="Times New Roman" w:hAnsi="Times New Roman"/>
          <w:i/>
          <w:sz w:val="24"/>
          <w:szCs w:val="24"/>
        </w:rPr>
        <w:t>„najmenej 15 rokov činný v právnickom povolaní“</w:t>
      </w:r>
      <w:r w:rsidR="00F74103">
        <w:rPr>
          <w:rFonts w:ascii="Times New Roman" w:hAnsi="Times New Roman"/>
          <w:sz w:val="24"/>
          <w:szCs w:val="24"/>
        </w:rPr>
        <w:t xml:space="preserve">. </w:t>
      </w:r>
      <w:r w:rsidR="00B850F3">
        <w:rPr>
          <w:rFonts w:ascii="Times New Roman" w:hAnsi="Times New Roman"/>
          <w:sz w:val="24"/>
          <w:szCs w:val="24"/>
        </w:rPr>
        <w:t>Niet legitímneho dôvodu pre odlišnú právnu úpravu podmienky pre prístup k funkcie sudcu Ústavného súdu Slovenskej republiky a sudcov všeobecných súdov.</w:t>
      </w:r>
    </w:p>
    <w:p w:rsidR="00080F02" w:rsidRPr="00CA0E73" w:rsidP="0002126E">
      <w:pPr>
        <w:bidi w:val="0"/>
        <w:spacing w:after="0" w:line="240" w:lineRule="auto"/>
        <w:jc w:val="both"/>
        <w:rPr>
          <w:rFonts w:ascii="Times New Roman" w:hAnsi="Times New Roman"/>
          <w:sz w:val="24"/>
          <w:szCs w:val="24"/>
        </w:rPr>
      </w:pPr>
    </w:p>
    <w:p w:rsidR="00EF249A"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762553">
        <w:rPr>
          <w:rFonts w:ascii="Times New Roman" w:hAnsi="Times New Roman"/>
          <w:sz w:val="24"/>
          <w:szCs w:val="24"/>
          <w:u w:val="single"/>
        </w:rPr>
        <w:t>2</w:t>
      </w:r>
      <w:r w:rsidRPr="00CA0E73">
        <w:rPr>
          <w:rFonts w:ascii="Times New Roman" w:hAnsi="Times New Roman"/>
          <w:sz w:val="24"/>
          <w:szCs w:val="24"/>
          <w:u w:val="single"/>
        </w:rPr>
        <w:t xml:space="preserve"> (§ 11 ods. 1)</w:t>
      </w:r>
    </w:p>
    <w:p w:rsidR="00EF249A" w:rsidRPr="00CA0E73" w:rsidP="0002126E">
      <w:pPr>
        <w:bidi w:val="0"/>
        <w:spacing w:after="0" w:line="240" w:lineRule="auto"/>
        <w:jc w:val="both"/>
        <w:rPr>
          <w:rFonts w:ascii="Times New Roman" w:hAnsi="Times New Roman"/>
          <w:sz w:val="24"/>
          <w:szCs w:val="24"/>
        </w:rPr>
      </w:pPr>
    </w:p>
    <w:p w:rsidR="00EF249A" w:rsidP="00E1793E">
      <w:pPr>
        <w:bidi w:val="0"/>
        <w:spacing w:after="0" w:line="240" w:lineRule="auto"/>
        <w:ind w:firstLine="708"/>
        <w:jc w:val="both"/>
        <w:rPr>
          <w:rFonts w:ascii="Times New Roman" w:hAnsi="Times New Roman"/>
          <w:sz w:val="24"/>
          <w:szCs w:val="24"/>
        </w:rPr>
      </w:pPr>
      <w:r w:rsidRPr="00CA0E73" w:rsidR="00E1793E">
        <w:rPr>
          <w:rFonts w:ascii="Times New Roman" w:hAnsi="Times New Roman"/>
          <w:sz w:val="24"/>
          <w:szCs w:val="24"/>
        </w:rPr>
        <w:t xml:space="preserve">Zmena platného a účinného znenia § 11 ods. 1 vychádza z novej právnej úpravy výberových konaní na funkciu sudcu. Podľa navrhovaného § 28 a nasl. sa voľné miesto sudcu na okresnom súde bude obsadzovať z kandidátov na funkciu sudcu, ktorých bude generovať hromadné výberové konanie. Voľné miesto sudcu sa súde vyššieho stupňa (§ 11 ods. 1 druhá veta) sa bude obsadzovať podľa doterajšej právnej úpravy, a to </w:t>
      </w:r>
      <w:r w:rsidR="007F3EDF">
        <w:rPr>
          <w:rFonts w:ascii="Times New Roman" w:hAnsi="Times New Roman"/>
          <w:sz w:val="24"/>
          <w:szCs w:val="24"/>
        </w:rPr>
        <w:t xml:space="preserve">na </w:t>
      </w:r>
      <w:r w:rsidRPr="00CA0E73" w:rsidR="00E1793E">
        <w:rPr>
          <w:rFonts w:ascii="Times New Roman" w:hAnsi="Times New Roman"/>
          <w:sz w:val="24"/>
          <w:szCs w:val="24"/>
        </w:rPr>
        <w:t>základe výsledkov výberového konania, ktoré súdnej rad</w:t>
      </w:r>
      <w:r w:rsidR="00185D07">
        <w:rPr>
          <w:rFonts w:ascii="Times New Roman" w:hAnsi="Times New Roman"/>
          <w:sz w:val="24"/>
          <w:szCs w:val="24"/>
        </w:rPr>
        <w:t>e</w:t>
      </w:r>
      <w:r w:rsidRPr="00CA0E73" w:rsidR="00E1793E">
        <w:rPr>
          <w:rFonts w:ascii="Times New Roman" w:hAnsi="Times New Roman"/>
          <w:sz w:val="24"/>
          <w:szCs w:val="24"/>
        </w:rPr>
        <w:t xml:space="preserve"> oz</w:t>
      </w:r>
      <w:r w:rsidRPr="00CA0E73" w:rsidR="00386849">
        <w:rPr>
          <w:rFonts w:ascii="Times New Roman" w:hAnsi="Times New Roman"/>
          <w:sz w:val="24"/>
          <w:szCs w:val="24"/>
        </w:rPr>
        <w:t xml:space="preserve">námi predseda výberovej komisie. </w:t>
      </w:r>
      <w:r w:rsidRPr="00CA0E73" w:rsidR="00C17877">
        <w:rPr>
          <w:rFonts w:ascii="Times New Roman" w:hAnsi="Times New Roman"/>
          <w:sz w:val="24"/>
          <w:szCs w:val="24"/>
        </w:rPr>
        <w:t>Z uvedeného dôvodu preto dochádza k preformulovaniu znenia § 11 ods. 1 tak, aby toto znenie zodpovedalo</w:t>
      </w:r>
      <w:r w:rsidRPr="00CA0E73" w:rsidR="00FD4080">
        <w:rPr>
          <w:rFonts w:ascii="Times New Roman" w:hAnsi="Times New Roman"/>
          <w:sz w:val="24"/>
          <w:szCs w:val="24"/>
        </w:rPr>
        <w:t xml:space="preserve"> novej právnej úprave</w:t>
      </w:r>
      <w:r w:rsidR="00A73EF4">
        <w:rPr>
          <w:rFonts w:ascii="Times New Roman" w:hAnsi="Times New Roman"/>
          <w:sz w:val="24"/>
          <w:szCs w:val="24"/>
        </w:rPr>
        <w:t xml:space="preserve"> hromadných výberových konaní</w:t>
      </w:r>
      <w:r w:rsidRPr="00CA0E73" w:rsidR="00FD4080">
        <w:rPr>
          <w:rFonts w:ascii="Times New Roman" w:hAnsi="Times New Roman"/>
          <w:sz w:val="24"/>
          <w:szCs w:val="24"/>
        </w:rPr>
        <w:t xml:space="preserve">. </w:t>
      </w:r>
    </w:p>
    <w:p w:rsidR="007E7D44" w:rsidP="00E1793E">
      <w:pPr>
        <w:bidi w:val="0"/>
        <w:spacing w:after="0" w:line="240" w:lineRule="auto"/>
        <w:ind w:firstLine="708"/>
        <w:jc w:val="both"/>
        <w:rPr>
          <w:rFonts w:ascii="Times New Roman" w:hAnsi="Times New Roman"/>
          <w:sz w:val="24"/>
          <w:szCs w:val="24"/>
        </w:rPr>
      </w:pPr>
    </w:p>
    <w:p w:rsidR="007E7D44" w:rsidP="00E840D5">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Pr>
          <w:rFonts w:ascii="Times New Roman" w:hAnsi="Times New Roman"/>
          <w:sz w:val="24"/>
          <w:szCs w:val="24"/>
          <w:u w:val="single"/>
        </w:rPr>
        <w:t>3</w:t>
      </w:r>
      <w:r w:rsidRPr="00CA0E73">
        <w:rPr>
          <w:rFonts w:ascii="Times New Roman" w:hAnsi="Times New Roman"/>
          <w:sz w:val="24"/>
          <w:szCs w:val="24"/>
          <w:u w:val="single"/>
        </w:rPr>
        <w:t xml:space="preserve"> (§ 11 ods. </w:t>
      </w:r>
      <w:r>
        <w:rPr>
          <w:rFonts w:ascii="Times New Roman" w:hAnsi="Times New Roman"/>
          <w:sz w:val="24"/>
          <w:szCs w:val="24"/>
          <w:u w:val="single"/>
        </w:rPr>
        <w:t>2</w:t>
      </w:r>
      <w:r w:rsidRPr="00CA0E73">
        <w:rPr>
          <w:rFonts w:ascii="Times New Roman" w:hAnsi="Times New Roman"/>
          <w:sz w:val="24"/>
          <w:szCs w:val="24"/>
          <w:u w:val="single"/>
        </w:rPr>
        <w:t>)</w:t>
      </w:r>
    </w:p>
    <w:p w:rsidR="007E7D44" w:rsidP="00E840D5">
      <w:pPr>
        <w:bidi w:val="0"/>
        <w:spacing w:after="0" w:line="240" w:lineRule="auto"/>
        <w:jc w:val="both"/>
        <w:rPr>
          <w:rFonts w:ascii="Times New Roman" w:hAnsi="Times New Roman"/>
          <w:sz w:val="24"/>
          <w:szCs w:val="24"/>
          <w:u w:val="single"/>
        </w:rPr>
      </w:pPr>
    </w:p>
    <w:p w:rsidR="007E7D44" w:rsidRPr="00E840D5" w:rsidP="00E840D5">
      <w:pPr>
        <w:bidi w:val="0"/>
        <w:spacing w:after="0" w:line="240" w:lineRule="auto"/>
        <w:jc w:val="both"/>
        <w:rPr>
          <w:rFonts w:ascii="Times New Roman" w:hAnsi="Times New Roman"/>
          <w:sz w:val="24"/>
          <w:szCs w:val="24"/>
        </w:rPr>
      </w:pPr>
      <w:r w:rsidRPr="00E840D5">
        <w:rPr>
          <w:rFonts w:ascii="Times New Roman" w:hAnsi="Times New Roman"/>
          <w:sz w:val="24"/>
          <w:szCs w:val="24"/>
        </w:rPr>
        <w:tab/>
        <w:t>V navrhovanom znení § 11 ods. 1 sa zavádza legislatívna skratka pre Najvyšší súd Slovenskej republiky, preto bolo potrebné odstrániť totožnú legislatívnu skratku zavedenú v § 11 ods. 2.</w:t>
      </w:r>
    </w:p>
    <w:p w:rsidR="00EF249A" w:rsidP="0002126E">
      <w:pPr>
        <w:bidi w:val="0"/>
        <w:spacing w:after="0" w:line="240" w:lineRule="auto"/>
        <w:jc w:val="both"/>
        <w:rPr>
          <w:rFonts w:ascii="Times New Roman" w:hAnsi="Times New Roman"/>
          <w:sz w:val="24"/>
          <w:szCs w:val="24"/>
        </w:rPr>
      </w:pPr>
    </w:p>
    <w:p w:rsidR="00762553" w:rsidRPr="00762553" w:rsidP="0002126E">
      <w:pPr>
        <w:bidi w:val="0"/>
        <w:spacing w:after="0" w:line="240" w:lineRule="auto"/>
        <w:jc w:val="both"/>
        <w:rPr>
          <w:rFonts w:ascii="Times New Roman" w:hAnsi="Times New Roman"/>
          <w:sz w:val="24"/>
          <w:szCs w:val="24"/>
          <w:u w:val="single"/>
        </w:rPr>
      </w:pPr>
      <w:r w:rsidRPr="00762553">
        <w:rPr>
          <w:rFonts w:ascii="Times New Roman" w:hAnsi="Times New Roman"/>
          <w:sz w:val="24"/>
          <w:szCs w:val="24"/>
          <w:u w:val="single"/>
        </w:rPr>
        <w:t xml:space="preserve">K bodu </w:t>
      </w:r>
      <w:r w:rsidR="007E7D44">
        <w:rPr>
          <w:rFonts w:ascii="Times New Roman" w:hAnsi="Times New Roman"/>
          <w:sz w:val="24"/>
          <w:szCs w:val="24"/>
          <w:u w:val="single"/>
        </w:rPr>
        <w:t>4</w:t>
      </w:r>
      <w:r w:rsidRPr="00762553" w:rsidR="007E7D44">
        <w:rPr>
          <w:rFonts w:ascii="Times New Roman" w:hAnsi="Times New Roman"/>
          <w:sz w:val="24"/>
          <w:szCs w:val="24"/>
          <w:u w:val="single"/>
        </w:rPr>
        <w:t xml:space="preserve"> </w:t>
      </w:r>
      <w:r w:rsidRPr="00762553">
        <w:rPr>
          <w:rFonts w:ascii="Times New Roman" w:hAnsi="Times New Roman"/>
          <w:sz w:val="24"/>
          <w:szCs w:val="24"/>
          <w:u w:val="single"/>
        </w:rPr>
        <w:t>(§ 11 ods. 3)</w:t>
      </w:r>
    </w:p>
    <w:p w:rsidR="00762553" w:rsidP="0002126E">
      <w:pPr>
        <w:bidi w:val="0"/>
        <w:spacing w:after="0" w:line="240" w:lineRule="auto"/>
        <w:jc w:val="both"/>
        <w:rPr>
          <w:rFonts w:ascii="Times New Roman" w:hAnsi="Times New Roman"/>
          <w:sz w:val="24"/>
          <w:szCs w:val="24"/>
        </w:rPr>
      </w:pPr>
    </w:p>
    <w:p w:rsidR="00762553" w:rsidP="00762553">
      <w:pPr>
        <w:bidi w:val="0"/>
        <w:spacing w:after="0" w:line="240" w:lineRule="auto"/>
        <w:ind w:firstLine="708"/>
        <w:jc w:val="both"/>
        <w:rPr>
          <w:rFonts w:ascii="Times New Roman" w:hAnsi="Times New Roman"/>
          <w:sz w:val="24"/>
          <w:szCs w:val="24"/>
        </w:rPr>
      </w:pPr>
      <w:r>
        <w:rPr>
          <w:rFonts w:ascii="Times New Roman" w:hAnsi="Times New Roman"/>
          <w:sz w:val="24"/>
          <w:szCs w:val="24"/>
        </w:rPr>
        <w:t>Navrhovanou zmenou § 11 ods. 3 sa sleduje zlepšenie možností pre správne kolégiá obsadzovať voľné miesta sudcov z radov odborníkov pôsobiacich mimo justičného prostredia, ale aj</w:t>
      </w:r>
      <w:r w:rsidR="00FE0432">
        <w:rPr>
          <w:rFonts w:ascii="Times New Roman" w:hAnsi="Times New Roman"/>
          <w:sz w:val="24"/>
          <w:szCs w:val="24"/>
        </w:rPr>
        <w:t xml:space="preserve"> napríklad</w:t>
      </w:r>
      <w:r>
        <w:rPr>
          <w:rFonts w:ascii="Times New Roman" w:hAnsi="Times New Roman"/>
          <w:sz w:val="24"/>
          <w:szCs w:val="24"/>
        </w:rPr>
        <w:t xml:space="preserve"> z radov asistentov správneho kolégia Najvyššieho súdu Slovenskej republiky. </w:t>
      </w:r>
      <w:r w:rsidR="005464C9">
        <w:rPr>
          <w:rFonts w:ascii="Times New Roman" w:hAnsi="Times New Roman"/>
          <w:sz w:val="24"/>
          <w:szCs w:val="24"/>
        </w:rPr>
        <w:t>Právna úprava je cielená výlučne na správne kolégiá krajských súdov</w:t>
      </w:r>
      <w:r w:rsidR="00FE0432">
        <w:rPr>
          <w:rFonts w:ascii="Times New Roman" w:hAnsi="Times New Roman"/>
          <w:sz w:val="24"/>
          <w:szCs w:val="24"/>
        </w:rPr>
        <w:t xml:space="preserve"> a nebude sa uplatňovať v prípade voľných miest iných kolégií krajských súdov</w:t>
      </w:r>
      <w:r w:rsidR="005464C9">
        <w:rPr>
          <w:rFonts w:ascii="Times New Roman" w:hAnsi="Times New Roman"/>
          <w:sz w:val="24"/>
          <w:szCs w:val="24"/>
        </w:rPr>
        <w:t xml:space="preserve">. </w:t>
      </w:r>
    </w:p>
    <w:p w:rsidR="00762553" w:rsidP="0002126E">
      <w:pPr>
        <w:bidi w:val="0"/>
        <w:spacing w:after="0" w:line="240" w:lineRule="auto"/>
        <w:jc w:val="both"/>
        <w:rPr>
          <w:rFonts w:ascii="Times New Roman" w:hAnsi="Times New Roman"/>
          <w:sz w:val="24"/>
          <w:szCs w:val="24"/>
        </w:rPr>
      </w:pPr>
    </w:p>
    <w:p w:rsidR="00500AD9" w:rsidRPr="00500AD9" w:rsidP="0002126E">
      <w:pPr>
        <w:bidi w:val="0"/>
        <w:spacing w:after="0" w:line="240" w:lineRule="auto"/>
        <w:jc w:val="both"/>
        <w:rPr>
          <w:rFonts w:ascii="Times New Roman" w:hAnsi="Times New Roman"/>
          <w:sz w:val="24"/>
          <w:szCs w:val="24"/>
          <w:u w:val="single"/>
          <w:lang w:val="en-US"/>
        </w:rPr>
      </w:pPr>
      <w:r w:rsidRPr="00500AD9">
        <w:rPr>
          <w:rFonts w:ascii="Times New Roman" w:hAnsi="Times New Roman"/>
          <w:sz w:val="24"/>
          <w:szCs w:val="24"/>
          <w:u w:val="single"/>
        </w:rPr>
        <w:t xml:space="preserve">K bodu </w:t>
      </w:r>
      <w:r w:rsidR="007E7D44">
        <w:rPr>
          <w:rFonts w:ascii="Times New Roman" w:hAnsi="Times New Roman"/>
          <w:sz w:val="24"/>
          <w:szCs w:val="24"/>
          <w:u w:val="single"/>
        </w:rPr>
        <w:t>5</w:t>
      </w:r>
      <w:r w:rsidRPr="00500AD9" w:rsidR="007E7D44">
        <w:rPr>
          <w:rFonts w:ascii="Times New Roman" w:hAnsi="Times New Roman"/>
          <w:sz w:val="24"/>
          <w:szCs w:val="24"/>
          <w:u w:val="single"/>
        </w:rPr>
        <w:t xml:space="preserve"> </w:t>
      </w:r>
      <w:r w:rsidRPr="00500AD9">
        <w:rPr>
          <w:rFonts w:ascii="Times New Roman" w:hAnsi="Times New Roman"/>
          <w:sz w:val="24"/>
          <w:szCs w:val="24"/>
          <w:u w:val="single"/>
        </w:rPr>
        <w:t>[§ 13 ods. 1 písm. c)</w:t>
      </w:r>
      <w:r w:rsidRPr="00500AD9">
        <w:rPr>
          <w:rFonts w:ascii="Times New Roman" w:hAnsi="Times New Roman"/>
          <w:sz w:val="24"/>
          <w:szCs w:val="24"/>
          <w:u w:val="single"/>
          <w:lang w:val="en-US"/>
        </w:rPr>
        <w:t>]</w:t>
      </w:r>
    </w:p>
    <w:p w:rsidR="00500AD9" w:rsidP="0002126E">
      <w:pPr>
        <w:bidi w:val="0"/>
        <w:spacing w:after="0" w:line="240" w:lineRule="auto"/>
        <w:jc w:val="both"/>
        <w:rPr>
          <w:rFonts w:ascii="Times New Roman" w:hAnsi="Times New Roman"/>
          <w:sz w:val="24"/>
          <w:szCs w:val="24"/>
        </w:rPr>
      </w:pPr>
    </w:p>
    <w:p w:rsidR="00500AD9" w:rsidP="002672BF">
      <w:pPr>
        <w:bidi w:val="0"/>
        <w:spacing w:after="0" w:line="240" w:lineRule="auto"/>
        <w:ind w:firstLine="708"/>
        <w:jc w:val="both"/>
        <w:rPr>
          <w:rFonts w:ascii="Times New Roman" w:hAnsi="Times New Roman"/>
          <w:sz w:val="24"/>
          <w:szCs w:val="24"/>
        </w:rPr>
      </w:pPr>
      <w:r w:rsidRPr="00873A43" w:rsidR="002672BF">
        <w:rPr>
          <w:rFonts w:ascii="Times New Roman" w:hAnsi="Times New Roman"/>
          <w:sz w:val="24"/>
          <w:szCs w:val="24"/>
        </w:rPr>
        <w:t>Ide o zavedenie legislatívnej skratky</w:t>
      </w:r>
      <w:r w:rsidR="002672BF">
        <w:rPr>
          <w:rFonts w:ascii="Times New Roman" w:hAnsi="Times New Roman"/>
          <w:sz w:val="24"/>
          <w:szCs w:val="24"/>
        </w:rPr>
        <w:t xml:space="preserve"> „kancelária súdnej rady“</w:t>
      </w:r>
      <w:r w:rsidRPr="00873A43" w:rsidR="002672BF">
        <w:rPr>
          <w:rFonts w:ascii="Times New Roman" w:hAnsi="Times New Roman"/>
          <w:sz w:val="24"/>
          <w:szCs w:val="24"/>
        </w:rPr>
        <w:t>, nakoľko predmetné označenie sa vyskytuje v dotknutej právnej úprave v jej viacerých ustanoveniach</w:t>
      </w:r>
      <w:r w:rsidR="002672BF">
        <w:rPr>
          <w:rFonts w:ascii="Times New Roman" w:hAnsi="Times New Roman"/>
          <w:sz w:val="24"/>
          <w:szCs w:val="24"/>
        </w:rPr>
        <w:t>, pričom jeho používanie nie je jednotné</w:t>
      </w:r>
      <w:r w:rsidRPr="00873A43" w:rsidR="002672BF">
        <w:rPr>
          <w:rFonts w:ascii="Times New Roman" w:hAnsi="Times New Roman"/>
          <w:sz w:val="24"/>
          <w:szCs w:val="24"/>
        </w:rPr>
        <w:t>.</w:t>
      </w:r>
    </w:p>
    <w:p w:rsidR="00500AD9" w:rsidRPr="00CA0E73" w:rsidP="0002126E">
      <w:pPr>
        <w:bidi w:val="0"/>
        <w:spacing w:after="0" w:line="240" w:lineRule="auto"/>
        <w:jc w:val="both"/>
        <w:rPr>
          <w:rFonts w:ascii="Times New Roman" w:hAnsi="Times New Roman"/>
          <w:sz w:val="24"/>
          <w:szCs w:val="24"/>
        </w:rPr>
      </w:pPr>
    </w:p>
    <w:p w:rsidR="009C75EC"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7E7D44">
        <w:rPr>
          <w:rFonts w:ascii="Times New Roman" w:hAnsi="Times New Roman"/>
          <w:sz w:val="24"/>
          <w:szCs w:val="24"/>
          <w:u w:val="single"/>
        </w:rPr>
        <w:t>6</w:t>
      </w:r>
      <w:r w:rsidRPr="00CA0E73" w:rsidR="007E7D44">
        <w:rPr>
          <w:rFonts w:ascii="Times New Roman" w:hAnsi="Times New Roman"/>
          <w:sz w:val="24"/>
          <w:szCs w:val="24"/>
          <w:u w:val="single"/>
        </w:rPr>
        <w:t xml:space="preserve"> </w:t>
      </w:r>
      <w:r w:rsidRPr="00CA0E73">
        <w:rPr>
          <w:rFonts w:ascii="Times New Roman" w:hAnsi="Times New Roman"/>
          <w:sz w:val="24"/>
          <w:szCs w:val="24"/>
          <w:u w:val="single"/>
        </w:rPr>
        <w:t>(§ 14</w:t>
      </w:r>
      <w:r>
        <w:rPr>
          <w:rFonts w:ascii="Times New Roman" w:hAnsi="Times New Roman"/>
          <w:sz w:val="24"/>
          <w:szCs w:val="24"/>
          <w:u w:val="single"/>
        </w:rPr>
        <w:t xml:space="preserve"> ods. 2</w:t>
      </w:r>
      <w:r w:rsidRPr="00CA0E73">
        <w:rPr>
          <w:rFonts w:ascii="Times New Roman" w:hAnsi="Times New Roman"/>
          <w:sz w:val="24"/>
          <w:szCs w:val="24"/>
          <w:u w:val="single"/>
        </w:rPr>
        <w:t>)</w:t>
      </w:r>
    </w:p>
    <w:p w:rsidR="009C75EC" w:rsidP="0002126E">
      <w:pPr>
        <w:bidi w:val="0"/>
        <w:spacing w:after="0" w:line="240" w:lineRule="auto"/>
        <w:jc w:val="both"/>
        <w:rPr>
          <w:rFonts w:ascii="Times New Roman" w:hAnsi="Times New Roman"/>
          <w:sz w:val="24"/>
          <w:szCs w:val="24"/>
          <w:u w:val="single"/>
        </w:rPr>
      </w:pPr>
    </w:p>
    <w:p w:rsidR="00E71A3A" w:rsidRPr="00000D88" w:rsidP="00034357">
      <w:pPr>
        <w:bidi w:val="0"/>
        <w:spacing w:after="0" w:line="240" w:lineRule="auto"/>
        <w:ind w:firstLine="708"/>
        <w:jc w:val="both"/>
        <w:rPr>
          <w:rFonts w:ascii="Times New Roman" w:hAnsi="Times New Roman"/>
          <w:sz w:val="24"/>
          <w:szCs w:val="24"/>
        </w:rPr>
      </w:pPr>
      <w:r w:rsidRPr="00000D88" w:rsidR="00034357">
        <w:rPr>
          <w:rFonts w:ascii="Times New Roman" w:hAnsi="Times New Roman"/>
          <w:sz w:val="24"/>
          <w:szCs w:val="24"/>
        </w:rPr>
        <w:t>Zmena § 14 ods. 2 zohľadňuje analogickú</w:t>
      </w:r>
      <w:r w:rsidRPr="00000D88" w:rsidR="008B34EB">
        <w:rPr>
          <w:rFonts w:ascii="Times New Roman" w:hAnsi="Times New Roman"/>
          <w:sz w:val="24"/>
          <w:szCs w:val="24"/>
        </w:rPr>
        <w:t xml:space="preserve"> zmenu vykonávanú v § 11 ods. 3, a teda navrhuje, aby v prípade preloženia sudcu do správneho kolégia krajského súdu bolo možné už po siedmych rokoch právnickej praxe.</w:t>
      </w:r>
    </w:p>
    <w:p w:rsidR="00E71A3A" w:rsidP="0002126E">
      <w:pPr>
        <w:bidi w:val="0"/>
        <w:spacing w:after="0" w:line="240" w:lineRule="auto"/>
        <w:jc w:val="both"/>
        <w:rPr>
          <w:rFonts w:ascii="Times New Roman" w:hAnsi="Times New Roman"/>
          <w:sz w:val="24"/>
          <w:szCs w:val="24"/>
          <w:u w:val="single"/>
        </w:rPr>
      </w:pPr>
    </w:p>
    <w:p w:rsidR="005A1D90"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7E7D44">
        <w:rPr>
          <w:rFonts w:ascii="Times New Roman" w:hAnsi="Times New Roman"/>
          <w:sz w:val="24"/>
          <w:szCs w:val="24"/>
          <w:u w:val="single"/>
        </w:rPr>
        <w:t>7</w:t>
      </w:r>
      <w:r w:rsidRPr="00CA0E73" w:rsidR="007E7D44">
        <w:rPr>
          <w:rFonts w:ascii="Times New Roman" w:hAnsi="Times New Roman"/>
          <w:sz w:val="24"/>
          <w:szCs w:val="24"/>
          <w:u w:val="single"/>
        </w:rPr>
        <w:t xml:space="preserve"> </w:t>
      </w:r>
      <w:r w:rsidRPr="00CA0E73">
        <w:rPr>
          <w:rFonts w:ascii="Times New Roman" w:hAnsi="Times New Roman"/>
          <w:sz w:val="24"/>
          <w:szCs w:val="24"/>
          <w:u w:val="single"/>
        </w:rPr>
        <w:t>(§ 14)</w:t>
      </w:r>
    </w:p>
    <w:p w:rsidR="005A1D90" w:rsidRPr="00CA0E73" w:rsidP="0002126E">
      <w:pPr>
        <w:bidi w:val="0"/>
        <w:spacing w:after="0" w:line="240" w:lineRule="auto"/>
        <w:jc w:val="both"/>
        <w:rPr>
          <w:rFonts w:ascii="Times New Roman" w:hAnsi="Times New Roman"/>
          <w:sz w:val="24"/>
          <w:szCs w:val="24"/>
        </w:rPr>
      </w:pPr>
    </w:p>
    <w:p w:rsidR="005A1D90" w:rsidP="0069076A">
      <w:pPr>
        <w:bidi w:val="0"/>
        <w:spacing w:after="0" w:line="240" w:lineRule="auto"/>
        <w:ind w:firstLine="708"/>
        <w:jc w:val="both"/>
        <w:rPr>
          <w:rFonts w:ascii="Times New Roman" w:hAnsi="Times New Roman"/>
          <w:sz w:val="24"/>
          <w:szCs w:val="24"/>
        </w:rPr>
      </w:pPr>
      <w:r w:rsidRPr="00CA0E73" w:rsidR="0069076A">
        <w:rPr>
          <w:rFonts w:ascii="Times New Roman" w:hAnsi="Times New Roman"/>
          <w:sz w:val="24"/>
          <w:szCs w:val="24"/>
        </w:rPr>
        <w:t>V kontexte novej právnej úpravy hromadných výberových konaní sa navrhuje limitovať možnosť preloženia sudcu na iný súd toho istého stupňa uplynutím zákonom ustanovenej lehoty piatich rokov. Táto právna úprava nadväzuje na doterajšiu nie úplne vyhovujúcu prax, kedy boli sudcov</w:t>
      </w:r>
      <w:r w:rsidRPr="00CA0E73" w:rsidR="003E20C0">
        <w:rPr>
          <w:rFonts w:ascii="Times New Roman" w:hAnsi="Times New Roman"/>
          <w:sz w:val="24"/>
          <w:szCs w:val="24"/>
        </w:rPr>
        <w:t>ia pridelení na okresné súdy</w:t>
      </w:r>
      <w:r w:rsidRPr="00CA0E73" w:rsidR="0069076A">
        <w:rPr>
          <w:rFonts w:ascii="Times New Roman" w:hAnsi="Times New Roman"/>
          <w:sz w:val="24"/>
          <w:szCs w:val="24"/>
        </w:rPr>
        <w:t xml:space="preserve"> prekladaní na iné súdy pomerne v krátkom čase od ich vymenovania a pridelenia, čo neguje snahu zabezpečiť fungovanie súdov ich riadnym personálnym obsadením. Právna úprava sa bude vzťahovať aj na existujúcich sudcov</w:t>
      </w:r>
      <w:r w:rsidR="007E4A35">
        <w:rPr>
          <w:rFonts w:ascii="Times New Roman" w:hAnsi="Times New Roman"/>
          <w:sz w:val="24"/>
          <w:szCs w:val="24"/>
        </w:rPr>
        <w:t xml:space="preserve"> okresných súdov</w:t>
      </w:r>
      <w:r w:rsidRPr="00CA0E73" w:rsidR="0069076A">
        <w:rPr>
          <w:rFonts w:ascii="Times New Roman" w:hAnsi="Times New Roman"/>
          <w:sz w:val="24"/>
          <w:szCs w:val="24"/>
        </w:rPr>
        <w:t xml:space="preserve">. </w:t>
      </w:r>
    </w:p>
    <w:p w:rsidR="00547289" w:rsidP="0069076A">
      <w:pPr>
        <w:bidi w:val="0"/>
        <w:spacing w:after="0" w:line="240" w:lineRule="auto"/>
        <w:ind w:firstLine="708"/>
        <w:jc w:val="both"/>
        <w:rPr>
          <w:rFonts w:ascii="Times New Roman" w:hAnsi="Times New Roman"/>
          <w:sz w:val="24"/>
          <w:szCs w:val="24"/>
        </w:rPr>
      </w:pPr>
    </w:p>
    <w:p w:rsidR="00547289" w:rsidRPr="00CA0E73" w:rsidP="0069076A">
      <w:pPr>
        <w:bidi w:val="0"/>
        <w:spacing w:after="0" w:line="240" w:lineRule="auto"/>
        <w:ind w:firstLine="708"/>
        <w:jc w:val="both"/>
        <w:rPr>
          <w:rFonts w:ascii="Times New Roman" w:hAnsi="Times New Roman"/>
          <w:sz w:val="24"/>
          <w:szCs w:val="24"/>
        </w:rPr>
      </w:pPr>
      <w:r>
        <w:rPr>
          <w:rFonts w:ascii="Times New Roman" w:hAnsi="Times New Roman"/>
          <w:sz w:val="24"/>
          <w:szCs w:val="24"/>
        </w:rPr>
        <w:t>Návrh zákona predpokladá možnosť uplatniť výnimku z tohto pravidla, a to v prípade dôvodov hodných osobitného zreteľa. Z hľadiska jej praktickej aplikácie pôjde napríklad o rodinné alebo zdravotné dôvody.</w:t>
      </w:r>
      <w:r w:rsidR="007E4A35">
        <w:rPr>
          <w:rFonts w:ascii="Times New Roman" w:hAnsi="Times New Roman"/>
          <w:sz w:val="24"/>
          <w:szCs w:val="24"/>
        </w:rPr>
        <w:t xml:space="preserve"> Ustálenie obsahu pojmu „dôvody hodné</w:t>
      </w:r>
      <w:r w:rsidRPr="007E4A35" w:rsidR="007E4A35">
        <w:rPr>
          <w:rFonts w:ascii="Times New Roman" w:hAnsi="Times New Roman"/>
          <w:sz w:val="24"/>
          <w:szCs w:val="24"/>
        </w:rPr>
        <w:t xml:space="preserve"> osobitného zreteľa</w:t>
      </w:r>
      <w:r w:rsidR="007E4A35">
        <w:rPr>
          <w:rFonts w:ascii="Times New Roman" w:hAnsi="Times New Roman"/>
          <w:sz w:val="24"/>
          <w:szCs w:val="24"/>
        </w:rPr>
        <w:t>“ bude na orgáne, ktorý bude rozhodovať o preložení sudcu, t.j. na Súdnej rade Slovenskej republiky</w:t>
      </w:r>
      <w:r w:rsidR="0033259E">
        <w:rPr>
          <w:rFonts w:ascii="Times New Roman" w:hAnsi="Times New Roman"/>
          <w:sz w:val="24"/>
          <w:szCs w:val="24"/>
        </w:rPr>
        <w:t xml:space="preserve"> (ďalej len „súdna rada“)</w:t>
      </w:r>
      <w:r w:rsidR="007E4A35">
        <w:rPr>
          <w:rFonts w:ascii="Times New Roman" w:hAnsi="Times New Roman"/>
          <w:sz w:val="24"/>
          <w:szCs w:val="24"/>
        </w:rPr>
        <w:t xml:space="preserve">. </w:t>
      </w:r>
    </w:p>
    <w:p w:rsidR="005A1D90" w:rsidRPr="00CA0E73" w:rsidP="0002126E">
      <w:pPr>
        <w:bidi w:val="0"/>
        <w:spacing w:after="0" w:line="240" w:lineRule="auto"/>
        <w:jc w:val="both"/>
        <w:rPr>
          <w:rFonts w:ascii="Times New Roman" w:hAnsi="Times New Roman"/>
          <w:sz w:val="24"/>
          <w:szCs w:val="24"/>
        </w:rPr>
      </w:pPr>
    </w:p>
    <w:p w:rsidR="00606103"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7E7D44">
        <w:rPr>
          <w:rFonts w:ascii="Times New Roman" w:hAnsi="Times New Roman"/>
          <w:sz w:val="24"/>
          <w:szCs w:val="24"/>
          <w:u w:val="single"/>
        </w:rPr>
        <w:t>8</w:t>
      </w:r>
      <w:r w:rsidRPr="00CA0E73" w:rsidR="007E7D44">
        <w:rPr>
          <w:rFonts w:ascii="Times New Roman" w:hAnsi="Times New Roman"/>
          <w:sz w:val="24"/>
          <w:szCs w:val="24"/>
          <w:u w:val="single"/>
        </w:rPr>
        <w:t xml:space="preserve"> </w:t>
      </w:r>
      <w:r w:rsidRPr="00CA0E73">
        <w:rPr>
          <w:rFonts w:ascii="Times New Roman" w:hAnsi="Times New Roman"/>
          <w:sz w:val="24"/>
          <w:szCs w:val="24"/>
          <w:u w:val="single"/>
        </w:rPr>
        <w:t xml:space="preserve">(§ 24 ods. </w:t>
      </w:r>
      <w:r w:rsidR="0008309D">
        <w:rPr>
          <w:rFonts w:ascii="Times New Roman" w:hAnsi="Times New Roman"/>
          <w:sz w:val="24"/>
          <w:szCs w:val="24"/>
          <w:u w:val="single"/>
        </w:rPr>
        <w:t>9</w:t>
      </w:r>
      <w:r w:rsidRPr="00CA0E73">
        <w:rPr>
          <w:rFonts w:ascii="Times New Roman" w:hAnsi="Times New Roman"/>
          <w:sz w:val="24"/>
          <w:szCs w:val="24"/>
          <w:u w:val="single"/>
        </w:rPr>
        <w:t>)</w:t>
      </w:r>
    </w:p>
    <w:p w:rsidR="00606103" w:rsidRPr="00CA0E73" w:rsidP="0002126E">
      <w:pPr>
        <w:bidi w:val="0"/>
        <w:spacing w:after="0" w:line="240" w:lineRule="auto"/>
        <w:jc w:val="both"/>
        <w:rPr>
          <w:rFonts w:ascii="Times New Roman" w:hAnsi="Times New Roman"/>
          <w:sz w:val="24"/>
          <w:szCs w:val="24"/>
        </w:rPr>
      </w:pPr>
    </w:p>
    <w:p w:rsidR="00606103" w:rsidRPr="00CA0E73" w:rsidP="00955894">
      <w:pPr>
        <w:bidi w:val="0"/>
        <w:spacing w:after="0" w:line="240" w:lineRule="auto"/>
        <w:ind w:firstLine="708"/>
        <w:jc w:val="both"/>
        <w:rPr>
          <w:rFonts w:ascii="Times New Roman" w:hAnsi="Times New Roman"/>
          <w:sz w:val="24"/>
          <w:szCs w:val="24"/>
        </w:rPr>
      </w:pPr>
      <w:r w:rsidR="00050169">
        <w:rPr>
          <w:rFonts w:ascii="Times New Roman" w:hAnsi="Times New Roman"/>
          <w:sz w:val="24"/>
          <w:szCs w:val="24"/>
        </w:rPr>
        <w:t xml:space="preserve">Navrhované doplnenie právnej úpravy súvisí </w:t>
      </w:r>
      <w:r w:rsidR="00955894">
        <w:rPr>
          <w:rFonts w:ascii="Times New Roman" w:hAnsi="Times New Roman"/>
          <w:sz w:val="24"/>
          <w:szCs w:val="24"/>
        </w:rPr>
        <w:t>so zriadením hodnotiacich komisií podľa nové</w:t>
      </w:r>
      <w:r w:rsidR="003107D9">
        <w:rPr>
          <w:rFonts w:ascii="Times New Roman" w:hAnsi="Times New Roman"/>
          <w:sz w:val="24"/>
          <w:szCs w:val="24"/>
        </w:rPr>
        <w:t>ho</w:t>
      </w:r>
      <w:r w:rsidR="00955894">
        <w:rPr>
          <w:rFonts w:ascii="Times New Roman" w:hAnsi="Times New Roman"/>
          <w:sz w:val="24"/>
          <w:szCs w:val="24"/>
        </w:rPr>
        <w:t xml:space="preserve"> znenia § 27b. </w:t>
      </w:r>
      <w:r w:rsidR="00014F87">
        <w:rPr>
          <w:rFonts w:ascii="Times New Roman" w:hAnsi="Times New Roman"/>
          <w:sz w:val="24"/>
          <w:szCs w:val="24"/>
        </w:rPr>
        <w:t xml:space="preserve">Návrh zákona predpokladá, že členmi hodnotiacich komisií sa budú môcť stať aj </w:t>
      </w:r>
      <w:r w:rsidR="001B304F">
        <w:rPr>
          <w:rFonts w:ascii="Times New Roman" w:hAnsi="Times New Roman"/>
          <w:sz w:val="24"/>
          <w:szCs w:val="24"/>
        </w:rPr>
        <w:t xml:space="preserve">sudcovia, ktorí majú prerušený výkon funkcie sudcu podľa § 24 ods. 4. Zvolenie </w:t>
      </w:r>
      <w:r w:rsidR="0033259E">
        <w:rPr>
          <w:rFonts w:ascii="Times New Roman" w:hAnsi="Times New Roman"/>
          <w:sz w:val="24"/>
          <w:szCs w:val="24"/>
        </w:rPr>
        <w:t xml:space="preserve">takéhoto sudcu </w:t>
      </w:r>
      <w:r w:rsidR="001B304F">
        <w:rPr>
          <w:rFonts w:ascii="Times New Roman" w:hAnsi="Times New Roman"/>
          <w:sz w:val="24"/>
          <w:szCs w:val="24"/>
        </w:rPr>
        <w:t>do funkcie člena hodnotiacej komisie bude mať za následok znovu ujatie sa funkcie sudcu. Takýto sudca sa ujme funkcie buď na súde, na ktorom pôsobil pre</w:t>
      </w:r>
      <w:r w:rsidR="004B0952">
        <w:rPr>
          <w:rFonts w:ascii="Times New Roman" w:hAnsi="Times New Roman"/>
          <w:sz w:val="24"/>
          <w:szCs w:val="24"/>
        </w:rPr>
        <w:t>d</w:t>
      </w:r>
      <w:r w:rsidR="001B304F">
        <w:rPr>
          <w:rFonts w:ascii="Times New Roman" w:hAnsi="Times New Roman"/>
          <w:sz w:val="24"/>
          <w:szCs w:val="24"/>
        </w:rPr>
        <w:t xml:space="preserve"> prerušením výkonu funkcie sudcu alebo na inom súde</w:t>
      </w:r>
      <w:r w:rsidR="0033259E">
        <w:rPr>
          <w:rFonts w:ascii="Times New Roman" w:hAnsi="Times New Roman"/>
          <w:sz w:val="24"/>
          <w:szCs w:val="24"/>
        </w:rPr>
        <w:t>, na ktorom je určené voľné miesto sudcu a</w:t>
      </w:r>
      <w:r w:rsidR="001B304F">
        <w:rPr>
          <w:rFonts w:ascii="Times New Roman" w:hAnsi="Times New Roman"/>
          <w:sz w:val="24"/>
          <w:szCs w:val="24"/>
        </w:rPr>
        <w:t xml:space="preserve"> na ktorý ho na tento účel preloží </w:t>
      </w:r>
      <w:r w:rsidR="0033259E">
        <w:rPr>
          <w:rFonts w:ascii="Times New Roman" w:hAnsi="Times New Roman"/>
          <w:sz w:val="24"/>
          <w:szCs w:val="24"/>
        </w:rPr>
        <w:t>s</w:t>
      </w:r>
      <w:r w:rsidR="001B304F">
        <w:rPr>
          <w:rFonts w:ascii="Times New Roman" w:hAnsi="Times New Roman"/>
          <w:sz w:val="24"/>
          <w:szCs w:val="24"/>
        </w:rPr>
        <w:t>údna rada.</w:t>
      </w:r>
      <w:r w:rsidR="00704295">
        <w:rPr>
          <w:rFonts w:ascii="Times New Roman" w:hAnsi="Times New Roman"/>
          <w:sz w:val="24"/>
          <w:szCs w:val="24"/>
        </w:rPr>
        <w:t xml:space="preserve"> Súčasne v tejto súvislosti treba zdôrazniť, že návrh zákona predpokladá, že takýto sudca nebude členom hodnotiacej komisie v obvode krajského súdu, v ktorom pôsobil pred prerušením výkonu funkcie sudcu.</w:t>
      </w:r>
    </w:p>
    <w:p w:rsidR="006C5339" w:rsidRPr="00CA0E73" w:rsidP="0002126E">
      <w:pPr>
        <w:bidi w:val="0"/>
        <w:spacing w:after="0" w:line="240" w:lineRule="auto"/>
        <w:jc w:val="both"/>
        <w:rPr>
          <w:rFonts w:ascii="Times New Roman" w:hAnsi="Times New Roman"/>
          <w:sz w:val="24"/>
          <w:szCs w:val="24"/>
        </w:rPr>
      </w:pPr>
    </w:p>
    <w:p w:rsidR="006C5339"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7E7D44">
        <w:rPr>
          <w:rFonts w:ascii="Times New Roman" w:hAnsi="Times New Roman"/>
          <w:sz w:val="24"/>
          <w:szCs w:val="24"/>
          <w:u w:val="single"/>
        </w:rPr>
        <w:t>9</w:t>
      </w:r>
      <w:r w:rsidRPr="00CA0E73" w:rsidR="007E7D44">
        <w:rPr>
          <w:rFonts w:ascii="Times New Roman" w:hAnsi="Times New Roman"/>
          <w:sz w:val="24"/>
          <w:szCs w:val="24"/>
          <w:u w:val="single"/>
        </w:rPr>
        <w:t xml:space="preserve"> </w:t>
      </w:r>
      <w:r w:rsidRPr="00CA0E73">
        <w:rPr>
          <w:rFonts w:ascii="Times New Roman" w:hAnsi="Times New Roman"/>
          <w:sz w:val="24"/>
          <w:szCs w:val="24"/>
          <w:u w:val="single"/>
        </w:rPr>
        <w:t>(§ 27b)</w:t>
      </w:r>
    </w:p>
    <w:p w:rsidR="006C5339" w:rsidRPr="00CA0E73" w:rsidP="0002126E">
      <w:pPr>
        <w:bidi w:val="0"/>
        <w:spacing w:after="0" w:line="240" w:lineRule="auto"/>
        <w:jc w:val="both"/>
        <w:rPr>
          <w:rFonts w:ascii="Times New Roman" w:hAnsi="Times New Roman"/>
          <w:sz w:val="24"/>
          <w:szCs w:val="24"/>
        </w:rPr>
      </w:pPr>
    </w:p>
    <w:p w:rsidR="0058051A" w:rsidRPr="00CA0E73" w:rsidP="0058051A">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Navrhovaná právna úprava upúšťa </w:t>
      </w:r>
      <w:r w:rsidR="00845B1D">
        <w:rPr>
          <w:rFonts w:ascii="Times New Roman" w:hAnsi="Times New Roman"/>
          <w:sz w:val="24"/>
          <w:szCs w:val="24"/>
        </w:rPr>
        <w:t xml:space="preserve">na okresných súdoch, krajskom súde a Špecializovanom trestnom súde </w:t>
      </w:r>
      <w:r w:rsidRPr="00CA0E73">
        <w:rPr>
          <w:rFonts w:ascii="Times New Roman" w:hAnsi="Times New Roman"/>
          <w:sz w:val="24"/>
          <w:szCs w:val="24"/>
        </w:rPr>
        <w:t xml:space="preserve">od doterajšieho modelu hodnotenia sudcov, ktoré vykonávali predsedovia kolégií, resp. </w:t>
      </w:r>
      <w:r w:rsidR="004C39D7">
        <w:rPr>
          <w:rFonts w:ascii="Times New Roman" w:hAnsi="Times New Roman"/>
          <w:sz w:val="24"/>
          <w:szCs w:val="24"/>
        </w:rPr>
        <w:t xml:space="preserve">predsedovia </w:t>
      </w:r>
      <w:r w:rsidRPr="00CA0E73">
        <w:rPr>
          <w:rFonts w:ascii="Times New Roman" w:hAnsi="Times New Roman"/>
          <w:sz w:val="24"/>
          <w:szCs w:val="24"/>
        </w:rPr>
        <w:t>grémií príslušných súdov. P</w:t>
      </w:r>
      <w:r w:rsidR="008E54C1">
        <w:rPr>
          <w:rFonts w:ascii="Times New Roman" w:hAnsi="Times New Roman"/>
          <w:sz w:val="24"/>
          <w:szCs w:val="24"/>
        </w:rPr>
        <w:t>o</w:t>
      </w:r>
      <w:r w:rsidRPr="00CA0E73">
        <w:rPr>
          <w:rFonts w:ascii="Times New Roman" w:hAnsi="Times New Roman"/>
          <w:sz w:val="24"/>
          <w:szCs w:val="24"/>
        </w:rPr>
        <w:t xml:space="preserve"> novom sa navrhuje, aby hodnotenie sudcov vykonávali hodnotiace komisie. Návrh zákona v tejto časti nadväzuje na programové vyhlásenie vlády, podľa ktorého </w:t>
      </w:r>
      <w:r w:rsidRPr="00CA0E73">
        <w:rPr>
          <w:rFonts w:ascii="Times New Roman" w:hAnsi="Times New Roman"/>
          <w:i/>
          <w:sz w:val="24"/>
          <w:szCs w:val="24"/>
        </w:rPr>
        <w:t>„Pravidelné hodnotenie práce sudcov, zavedené od roku 2012, je potrebné vyhodnotiť a dopracovať, aby plnilo svoju funkciu. Práca sudcu sa má hodnotiť komplexne, preto každý sudca má byť raz za päť rokov podrobený komplexnému hodnoteniu. Dnes hodnotenie sudcov vykonávajú kolegovia, výsledky nie sú verejne známe. Je potrebné dopracovať hodnotenie – najmä pokiaľ ide o hodnotiteľov. Vláda zváži  vytvorenie tzv. hodnotiacich senátov, ktoré budú tvoriť sudcovia, ktorí sa budú venovať len tejto činnosti.“</w:t>
      </w:r>
      <w:r w:rsidRPr="00CA0E73">
        <w:rPr>
          <w:rFonts w:ascii="Times New Roman" w:hAnsi="Times New Roman"/>
          <w:sz w:val="24"/>
          <w:szCs w:val="24"/>
        </w:rPr>
        <w:t xml:space="preserve">. Návrhom zákona teda dochádza k zmene subjektu, ktorý vykonáva hodnotenie sudcov. </w:t>
      </w:r>
    </w:p>
    <w:p w:rsidR="0058051A" w:rsidRPr="00CA0E73" w:rsidP="0058051A">
      <w:pPr>
        <w:bidi w:val="0"/>
        <w:spacing w:after="0" w:line="240" w:lineRule="auto"/>
        <w:jc w:val="both"/>
        <w:rPr>
          <w:rFonts w:ascii="Times New Roman" w:hAnsi="Times New Roman"/>
          <w:sz w:val="24"/>
          <w:szCs w:val="24"/>
        </w:rPr>
      </w:pPr>
    </w:p>
    <w:p w:rsidR="0058051A" w:rsidRPr="00CA0E73" w:rsidP="0058051A">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Hodnotiace komisie bude kreovať súdna rada, ktorej sa navrhuje zveriť oprávnenie vymenúvať a odvolávať členov hodnotiacich komisií. Funkčné obdobie členov hodnotiacej komisie bude päť rokov. Navrhovať kandidátov na členov hodnotiacej komisie budú môcť orgány sudcovskej samosprávy, záujmové združenia sudcov a minister spravodlivosti. </w:t>
      </w:r>
    </w:p>
    <w:p w:rsidR="0058051A" w:rsidRPr="00CA0E73" w:rsidP="0058051A">
      <w:pPr>
        <w:bidi w:val="0"/>
        <w:spacing w:after="0" w:line="240" w:lineRule="auto"/>
        <w:ind w:firstLine="708"/>
        <w:jc w:val="both"/>
        <w:rPr>
          <w:rFonts w:ascii="Times New Roman" w:hAnsi="Times New Roman"/>
          <w:sz w:val="24"/>
          <w:szCs w:val="24"/>
        </w:rPr>
      </w:pPr>
    </w:p>
    <w:p w:rsidR="0058051A" w:rsidRPr="00CA0E73" w:rsidP="0058051A">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Návrh zákona umožňuje, aby členmi hodnotiacich komisií mohli byť aj tzv. emeritní sudcovia.</w:t>
      </w:r>
      <w:r w:rsidRPr="00CA0E73" w:rsidR="005C6BCB">
        <w:rPr>
          <w:rFonts w:ascii="Times New Roman" w:hAnsi="Times New Roman"/>
          <w:sz w:val="24"/>
          <w:szCs w:val="24"/>
        </w:rPr>
        <w:t xml:space="preserve"> S tým súvisí aj navrhovaná zmena § 24; k tomu pozri bod </w:t>
      </w:r>
      <w:r w:rsidR="004E64CD">
        <w:rPr>
          <w:rFonts w:ascii="Times New Roman" w:hAnsi="Times New Roman"/>
          <w:sz w:val="24"/>
          <w:szCs w:val="24"/>
        </w:rPr>
        <w:t>4.</w:t>
      </w:r>
      <w:r w:rsidRPr="00CA0E73" w:rsidR="005C6BCB">
        <w:rPr>
          <w:rFonts w:ascii="Times New Roman" w:hAnsi="Times New Roman"/>
          <w:sz w:val="24"/>
          <w:szCs w:val="24"/>
        </w:rPr>
        <w:t xml:space="preserve"> </w:t>
      </w:r>
      <w:r w:rsidRPr="00CA0E73">
        <w:rPr>
          <w:rFonts w:ascii="Times New Roman" w:hAnsi="Times New Roman"/>
          <w:sz w:val="24"/>
          <w:szCs w:val="24"/>
        </w:rPr>
        <w:t xml:space="preserve"> </w:t>
      </w:r>
    </w:p>
    <w:p w:rsidR="00EF11E5" w:rsidRPr="00CA0E73" w:rsidP="0058051A">
      <w:pPr>
        <w:bidi w:val="0"/>
        <w:spacing w:after="0" w:line="240" w:lineRule="auto"/>
        <w:ind w:firstLine="708"/>
        <w:jc w:val="both"/>
        <w:rPr>
          <w:rFonts w:ascii="Times New Roman" w:hAnsi="Times New Roman"/>
          <w:sz w:val="24"/>
          <w:szCs w:val="24"/>
        </w:rPr>
      </w:pPr>
    </w:p>
    <w:p w:rsidR="00EF11E5" w:rsidP="0058051A">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S cieľom zabezpečiť úplnú profesionalizáciu hodnotiacich komisií sa navrhuje, aby sudcovia ustanovení do tejto komisie nevykonávali popri tejto činnosti funkciu sudcu. Ide o obdobný režim ako v prípade stáží sudcov (pozri § 13 ods. 2 zákona o sudcoch a prísediacich). Takto koncipovaná právna úprava umožní, aby sa členovia hodnotiacich komisií „na plný úväzok“ venovali len tejto činnosti. </w:t>
      </w:r>
      <w:r w:rsidRPr="00CA0E73" w:rsidR="009A770D">
        <w:rPr>
          <w:rFonts w:ascii="Times New Roman" w:hAnsi="Times New Roman"/>
          <w:sz w:val="24"/>
          <w:szCs w:val="24"/>
        </w:rPr>
        <w:t xml:space="preserve">Návrh zákona ďalej predpokladá, že výkon činnosti v hodnotiacej komisii sa na účely zákona o sudcoch a prísediacich bude považovať za výkon funkcie sudcu. </w:t>
      </w:r>
      <w:r w:rsidRPr="00CA0E73">
        <w:rPr>
          <w:rFonts w:ascii="Times New Roman" w:hAnsi="Times New Roman"/>
          <w:sz w:val="24"/>
          <w:szCs w:val="24"/>
        </w:rPr>
        <w:t xml:space="preserve"> </w:t>
      </w:r>
    </w:p>
    <w:p w:rsidR="004C39D7" w:rsidP="0058051A">
      <w:pPr>
        <w:bidi w:val="0"/>
        <w:spacing w:after="0" w:line="240" w:lineRule="auto"/>
        <w:ind w:firstLine="708"/>
        <w:jc w:val="both"/>
        <w:rPr>
          <w:rFonts w:ascii="Times New Roman" w:hAnsi="Times New Roman"/>
          <w:sz w:val="24"/>
          <w:szCs w:val="24"/>
        </w:rPr>
      </w:pPr>
    </w:p>
    <w:p w:rsidR="004C39D7" w:rsidP="0058051A">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Hodnotiace komisie sa budú vytvárať pre obvod každého krajského súdu, a teda takto vytvorená komisia bude hodnotiť všetkých sudcov súdov, ktoré sa nachádzajú v obvode tohto krajského súdu. Sudcovia Špecializovaného trestného súdu budú hodnotení </w:t>
      </w:r>
      <w:r w:rsidR="00C90890">
        <w:rPr>
          <w:rFonts w:ascii="Times New Roman" w:hAnsi="Times New Roman"/>
          <w:sz w:val="24"/>
          <w:szCs w:val="24"/>
        </w:rPr>
        <w:t>hodnotiacou</w:t>
      </w:r>
      <w:r>
        <w:rPr>
          <w:rFonts w:ascii="Times New Roman" w:hAnsi="Times New Roman"/>
          <w:sz w:val="24"/>
          <w:szCs w:val="24"/>
        </w:rPr>
        <w:t xml:space="preserve"> komisiou vytvorenou pre obvod Krajského súdu v Bratislave. </w:t>
      </w:r>
      <w:r w:rsidR="00CC5031">
        <w:rPr>
          <w:rFonts w:ascii="Times New Roman" w:hAnsi="Times New Roman"/>
          <w:sz w:val="24"/>
          <w:szCs w:val="24"/>
        </w:rPr>
        <w:t xml:space="preserve">Pri vytváraní hodnotiacich komisií na úrovni krajských súdov sa navrhuje z dôvodu pretrhnutia možných lokálnych väzieb, aby sa do komisií volili sudcovia z obvodu iných krajských súdov. Návrh zákona zámerne nerieši otázku na základe akého kľúča sa majú obsadzovať miesta v hodnotiacich komisiách, t.j. z akého kraja vybrať členov hodnotiacich komisií pre potreby iného kraja. Túto otázku bude riešiť orgán, ktorý kreuje hodnotiace komisie, t.j. súdna rada, a to v rámci svojej kreačnej právomoci. </w:t>
      </w:r>
    </w:p>
    <w:p w:rsidR="00845B1D" w:rsidP="0058051A">
      <w:pPr>
        <w:bidi w:val="0"/>
        <w:spacing w:after="0" w:line="240" w:lineRule="auto"/>
        <w:ind w:firstLine="708"/>
        <w:jc w:val="both"/>
        <w:rPr>
          <w:rFonts w:ascii="Times New Roman" w:hAnsi="Times New Roman"/>
          <w:sz w:val="24"/>
          <w:szCs w:val="24"/>
        </w:rPr>
      </w:pPr>
    </w:p>
    <w:p w:rsidR="00845B1D" w:rsidRPr="00CA0E73" w:rsidP="0058051A">
      <w:pPr>
        <w:bidi w:val="0"/>
        <w:spacing w:after="0" w:line="240" w:lineRule="auto"/>
        <w:ind w:firstLine="708"/>
        <w:jc w:val="both"/>
        <w:rPr>
          <w:rFonts w:ascii="Times New Roman" w:hAnsi="Times New Roman"/>
          <w:sz w:val="24"/>
          <w:szCs w:val="24"/>
        </w:rPr>
      </w:pPr>
      <w:r>
        <w:rPr>
          <w:rFonts w:ascii="Times New Roman" w:hAnsi="Times New Roman"/>
          <w:sz w:val="24"/>
          <w:szCs w:val="24"/>
        </w:rPr>
        <w:t>Hodnotenie sudcov na Najvyššom súde Slovenskej republiky sa bude vykonávať podľa doterajšej právnej úpravy, t.j. hodnotenie bude vykonávať v tomto prípade predseda príslušného kolégia.</w:t>
      </w:r>
      <w:r w:rsidR="00D53C66">
        <w:rPr>
          <w:rFonts w:ascii="Times New Roman" w:hAnsi="Times New Roman"/>
          <w:sz w:val="24"/>
          <w:szCs w:val="24"/>
        </w:rPr>
        <w:t xml:space="preserve"> Samotného predsedu kolégia bude tak ako doteraz hodnotiť iný člen kolégia. </w:t>
      </w:r>
      <w:r w:rsidR="00C16440">
        <w:rPr>
          <w:rFonts w:ascii="Times New Roman" w:hAnsi="Times New Roman"/>
          <w:sz w:val="24"/>
          <w:szCs w:val="24"/>
        </w:rPr>
        <w:t>Vzhľadom na osobitosti činnosti Najvyššieho súdu Slovenskej republiky</w:t>
      </w:r>
      <w:r w:rsidR="008F7266">
        <w:rPr>
          <w:rFonts w:ascii="Times New Roman" w:hAnsi="Times New Roman"/>
          <w:sz w:val="24"/>
          <w:szCs w:val="24"/>
        </w:rPr>
        <w:t xml:space="preserve"> nie je účelné aplikovať model hodnotiacich komisií na tomto súde. Preto predkladateľ aj na základe výsledkov pripomienkového konania a rozporových konaní zotrváva na doterajšej právnej úprave vo vzťahu k Najvyššiemu súdu Slovenskej republiky. </w:t>
      </w:r>
      <w:r w:rsidR="00C16440">
        <w:rPr>
          <w:rFonts w:ascii="Times New Roman" w:hAnsi="Times New Roman"/>
          <w:sz w:val="24"/>
          <w:szCs w:val="24"/>
        </w:rPr>
        <w:t xml:space="preserve"> </w:t>
      </w:r>
    </w:p>
    <w:p w:rsidR="0058051A" w:rsidRPr="00CA0E73" w:rsidP="0058051A">
      <w:pPr>
        <w:bidi w:val="0"/>
        <w:spacing w:after="0" w:line="240" w:lineRule="auto"/>
        <w:jc w:val="both"/>
        <w:rPr>
          <w:rFonts w:ascii="Times New Roman" w:hAnsi="Times New Roman"/>
          <w:sz w:val="24"/>
          <w:szCs w:val="24"/>
        </w:rPr>
      </w:pPr>
    </w:p>
    <w:p w:rsidR="002B07B8" w:rsidRPr="00CA0E73" w:rsidP="0058051A">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7E7D44">
        <w:rPr>
          <w:rFonts w:ascii="Times New Roman" w:hAnsi="Times New Roman"/>
          <w:sz w:val="24"/>
          <w:szCs w:val="24"/>
          <w:u w:val="single"/>
        </w:rPr>
        <w:t xml:space="preserve">10 </w:t>
      </w:r>
      <w:r w:rsidR="004A7D37">
        <w:rPr>
          <w:rFonts w:ascii="Times New Roman" w:hAnsi="Times New Roman"/>
          <w:sz w:val="24"/>
          <w:szCs w:val="24"/>
          <w:u w:val="single"/>
          <w:lang w:val="en-US"/>
        </w:rPr>
        <w:t>[</w:t>
      </w:r>
      <w:r w:rsidRPr="00CA0E73">
        <w:rPr>
          <w:rFonts w:ascii="Times New Roman" w:hAnsi="Times New Roman"/>
          <w:sz w:val="24"/>
          <w:szCs w:val="24"/>
          <w:u w:val="single"/>
        </w:rPr>
        <w:t>§ 27c písm. a)</w:t>
      </w:r>
      <w:r w:rsidR="004A7D37">
        <w:rPr>
          <w:rFonts w:ascii="Times New Roman" w:hAnsi="Times New Roman"/>
          <w:sz w:val="24"/>
          <w:szCs w:val="24"/>
          <w:u w:val="single"/>
        </w:rPr>
        <w:t>]</w:t>
      </w:r>
      <w:r w:rsidRPr="00CA0E73">
        <w:rPr>
          <w:rFonts w:ascii="Times New Roman" w:hAnsi="Times New Roman"/>
          <w:sz w:val="24"/>
          <w:szCs w:val="24"/>
          <w:u w:val="single"/>
        </w:rPr>
        <w:t xml:space="preserve"> </w:t>
      </w:r>
    </w:p>
    <w:p w:rsidR="002B07B8" w:rsidRPr="00CA0E73" w:rsidP="0058051A">
      <w:pPr>
        <w:bidi w:val="0"/>
        <w:spacing w:after="0" w:line="240" w:lineRule="auto"/>
        <w:jc w:val="both"/>
        <w:rPr>
          <w:rFonts w:ascii="Times New Roman" w:hAnsi="Times New Roman"/>
          <w:sz w:val="24"/>
          <w:szCs w:val="24"/>
        </w:rPr>
      </w:pPr>
    </w:p>
    <w:p w:rsidR="002B07B8" w:rsidRPr="00CA0E73" w:rsidP="009334D8">
      <w:pPr>
        <w:bidi w:val="0"/>
        <w:spacing w:after="0" w:line="240" w:lineRule="auto"/>
        <w:ind w:firstLine="708"/>
        <w:jc w:val="both"/>
        <w:rPr>
          <w:rFonts w:ascii="Times New Roman" w:hAnsi="Times New Roman"/>
          <w:sz w:val="24"/>
          <w:szCs w:val="24"/>
        </w:rPr>
      </w:pPr>
      <w:r w:rsidR="00551261">
        <w:rPr>
          <w:rFonts w:ascii="Times New Roman" w:hAnsi="Times New Roman"/>
          <w:sz w:val="24"/>
          <w:szCs w:val="24"/>
        </w:rPr>
        <w:t>Navrhuje sa, aby v rámci hodnotenia sudcov bola braná do úvahy aj obtiažnosť vecí, o ktorých hodnotený sudca koná a</w:t>
      </w:r>
      <w:r w:rsidR="009334D8">
        <w:rPr>
          <w:rFonts w:ascii="Times New Roman" w:hAnsi="Times New Roman"/>
          <w:sz w:val="24"/>
          <w:szCs w:val="24"/>
        </w:rPr>
        <w:t> </w:t>
      </w:r>
      <w:r w:rsidR="00551261">
        <w:rPr>
          <w:rFonts w:ascii="Times New Roman" w:hAnsi="Times New Roman"/>
          <w:sz w:val="24"/>
          <w:szCs w:val="24"/>
        </w:rPr>
        <w:t>rozhoduje</w:t>
      </w:r>
      <w:r w:rsidR="009334D8">
        <w:rPr>
          <w:rFonts w:ascii="Times New Roman" w:hAnsi="Times New Roman"/>
          <w:sz w:val="24"/>
          <w:szCs w:val="24"/>
        </w:rPr>
        <w:t xml:space="preserve">, čím sa zvýrazňuje aj kvalitatívna stránka rozhodovacej činnosti </w:t>
      </w:r>
      <w:r w:rsidR="008531C5">
        <w:rPr>
          <w:rFonts w:ascii="Times New Roman" w:hAnsi="Times New Roman"/>
          <w:sz w:val="24"/>
          <w:szCs w:val="24"/>
        </w:rPr>
        <w:t xml:space="preserve">hodnoteného </w:t>
      </w:r>
      <w:r w:rsidR="009334D8">
        <w:rPr>
          <w:rFonts w:ascii="Times New Roman" w:hAnsi="Times New Roman"/>
          <w:sz w:val="24"/>
          <w:szCs w:val="24"/>
        </w:rPr>
        <w:t>sudcu</w:t>
      </w:r>
      <w:r w:rsidR="00551261">
        <w:rPr>
          <w:rFonts w:ascii="Times New Roman" w:hAnsi="Times New Roman"/>
          <w:sz w:val="24"/>
          <w:szCs w:val="24"/>
        </w:rPr>
        <w:t xml:space="preserve">. </w:t>
      </w:r>
    </w:p>
    <w:p w:rsidR="005E0502" w:rsidP="0058051A">
      <w:pPr>
        <w:bidi w:val="0"/>
        <w:spacing w:after="0" w:line="240" w:lineRule="auto"/>
        <w:jc w:val="both"/>
        <w:rPr>
          <w:rFonts w:ascii="Times New Roman" w:hAnsi="Times New Roman"/>
          <w:sz w:val="24"/>
          <w:szCs w:val="24"/>
        </w:rPr>
      </w:pPr>
    </w:p>
    <w:p w:rsidR="002B07B8" w:rsidRPr="00CA0E73" w:rsidP="0058051A">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bodom </w:t>
      </w:r>
      <w:r w:rsidR="00D11989">
        <w:rPr>
          <w:rFonts w:ascii="Times New Roman" w:hAnsi="Times New Roman"/>
          <w:sz w:val="24"/>
          <w:szCs w:val="24"/>
          <w:u w:val="single"/>
        </w:rPr>
        <w:t xml:space="preserve">11 </w:t>
      </w:r>
      <w:r w:rsidRPr="00CA0E73">
        <w:rPr>
          <w:rFonts w:ascii="Times New Roman" w:hAnsi="Times New Roman"/>
          <w:sz w:val="24"/>
          <w:szCs w:val="24"/>
          <w:u w:val="single"/>
        </w:rPr>
        <w:t xml:space="preserve">až </w:t>
      </w:r>
      <w:r w:rsidR="00D11989">
        <w:rPr>
          <w:rFonts w:ascii="Times New Roman" w:hAnsi="Times New Roman"/>
          <w:sz w:val="24"/>
          <w:szCs w:val="24"/>
          <w:u w:val="single"/>
        </w:rPr>
        <w:t xml:space="preserve">17 </w:t>
      </w:r>
      <w:r w:rsidR="00317B6E">
        <w:rPr>
          <w:rFonts w:ascii="Times New Roman" w:hAnsi="Times New Roman"/>
          <w:sz w:val="24"/>
          <w:szCs w:val="24"/>
          <w:u w:val="single"/>
        </w:rPr>
        <w:t>a </w:t>
      </w:r>
      <w:r w:rsidR="00D11989">
        <w:rPr>
          <w:rFonts w:ascii="Times New Roman" w:hAnsi="Times New Roman"/>
          <w:sz w:val="24"/>
          <w:szCs w:val="24"/>
          <w:u w:val="single"/>
        </w:rPr>
        <w:t xml:space="preserve">19 </w:t>
      </w:r>
      <w:r w:rsidR="00317B6E">
        <w:rPr>
          <w:rFonts w:ascii="Times New Roman" w:hAnsi="Times New Roman"/>
          <w:sz w:val="24"/>
          <w:szCs w:val="24"/>
          <w:u w:val="single"/>
        </w:rPr>
        <w:t xml:space="preserve">až </w:t>
      </w:r>
      <w:r w:rsidR="00D11989">
        <w:rPr>
          <w:rFonts w:ascii="Times New Roman" w:hAnsi="Times New Roman"/>
          <w:sz w:val="24"/>
          <w:szCs w:val="24"/>
          <w:u w:val="single"/>
        </w:rPr>
        <w:t>20</w:t>
      </w:r>
    </w:p>
    <w:p w:rsidR="002B07B8" w:rsidRPr="00CA0E73" w:rsidP="0058051A">
      <w:pPr>
        <w:bidi w:val="0"/>
        <w:spacing w:after="0" w:line="240" w:lineRule="auto"/>
        <w:jc w:val="both"/>
        <w:rPr>
          <w:rFonts w:ascii="Times New Roman" w:hAnsi="Times New Roman"/>
          <w:sz w:val="24"/>
          <w:szCs w:val="24"/>
        </w:rPr>
      </w:pPr>
    </w:p>
    <w:p w:rsidR="002B07B8" w:rsidRPr="00CA0E73" w:rsidP="002B07B8">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Ide o zmeny vyvolané zmenou subjektu vykonávajúceho hodnotenie sudcov. Z uvedeného dôvodu sa zohľadňuje existencia hodnotiacich komisií v súvisiacich ustanoveniach zákona o sudcoch a prísediacich. </w:t>
      </w:r>
    </w:p>
    <w:p w:rsidR="002B07B8" w:rsidRPr="00CA0E73" w:rsidP="0058051A">
      <w:pPr>
        <w:bidi w:val="0"/>
        <w:spacing w:after="0" w:line="240" w:lineRule="auto"/>
        <w:jc w:val="both"/>
        <w:rPr>
          <w:rFonts w:ascii="Times New Roman" w:hAnsi="Times New Roman"/>
          <w:sz w:val="24"/>
          <w:szCs w:val="24"/>
        </w:rPr>
      </w:pPr>
    </w:p>
    <w:p w:rsidR="009C75EC" w:rsidP="0058051A">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D11989">
        <w:rPr>
          <w:rFonts w:ascii="Times New Roman" w:hAnsi="Times New Roman"/>
          <w:sz w:val="24"/>
          <w:szCs w:val="24"/>
          <w:u w:val="single"/>
        </w:rPr>
        <w:t>18</w:t>
      </w:r>
      <w:r w:rsidRPr="00CA0E73" w:rsidR="00D11989">
        <w:rPr>
          <w:rFonts w:ascii="Times New Roman" w:hAnsi="Times New Roman"/>
          <w:sz w:val="24"/>
          <w:szCs w:val="24"/>
          <w:u w:val="single"/>
        </w:rPr>
        <w:t xml:space="preserve"> </w:t>
      </w:r>
      <w:r w:rsidRPr="00CA0E73">
        <w:rPr>
          <w:rFonts w:ascii="Times New Roman" w:hAnsi="Times New Roman"/>
          <w:sz w:val="24"/>
          <w:szCs w:val="24"/>
          <w:u w:val="single"/>
        </w:rPr>
        <w:t>(§ 27</w:t>
      </w:r>
      <w:r>
        <w:rPr>
          <w:rFonts w:ascii="Times New Roman" w:hAnsi="Times New Roman"/>
          <w:sz w:val="24"/>
          <w:szCs w:val="24"/>
          <w:u w:val="single"/>
        </w:rPr>
        <w:t>e</w:t>
      </w:r>
      <w:r w:rsidRPr="00CA0E73">
        <w:rPr>
          <w:rFonts w:ascii="Times New Roman" w:hAnsi="Times New Roman"/>
          <w:sz w:val="24"/>
          <w:szCs w:val="24"/>
          <w:u w:val="single"/>
        </w:rPr>
        <w:t>)</w:t>
      </w:r>
    </w:p>
    <w:p w:rsidR="009C75EC" w:rsidP="0058051A">
      <w:pPr>
        <w:bidi w:val="0"/>
        <w:spacing w:after="0" w:line="240" w:lineRule="auto"/>
        <w:jc w:val="both"/>
        <w:rPr>
          <w:rFonts w:ascii="Times New Roman" w:hAnsi="Times New Roman"/>
          <w:sz w:val="24"/>
          <w:szCs w:val="24"/>
          <w:u w:val="single"/>
        </w:rPr>
      </w:pPr>
    </w:p>
    <w:p w:rsidR="005450BC" w:rsidRPr="00000D88" w:rsidP="005450BC">
      <w:pPr>
        <w:bidi w:val="0"/>
        <w:spacing w:after="0" w:line="240" w:lineRule="auto"/>
        <w:ind w:firstLine="708"/>
        <w:jc w:val="both"/>
        <w:rPr>
          <w:rFonts w:ascii="Times New Roman" w:hAnsi="Times New Roman"/>
          <w:sz w:val="24"/>
          <w:szCs w:val="24"/>
        </w:rPr>
      </w:pPr>
      <w:r w:rsidRPr="00000D88">
        <w:rPr>
          <w:rFonts w:ascii="Times New Roman" w:hAnsi="Times New Roman"/>
          <w:sz w:val="24"/>
          <w:szCs w:val="24"/>
        </w:rPr>
        <w:t>Ide o legislatívno-technickú úpravu súvisiacu so zmenou štruktúry § 27d a následného používania vnútorných odkazov na toto ustanovenie.</w:t>
      </w:r>
    </w:p>
    <w:p w:rsidR="005450BC" w:rsidP="0058051A">
      <w:pPr>
        <w:bidi w:val="0"/>
        <w:spacing w:after="0" w:line="240" w:lineRule="auto"/>
        <w:jc w:val="both"/>
        <w:rPr>
          <w:rFonts w:ascii="Times New Roman" w:hAnsi="Times New Roman"/>
          <w:sz w:val="24"/>
          <w:szCs w:val="24"/>
          <w:u w:val="single"/>
        </w:rPr>
      </w:pPr>
    </w:p>
    <w:p w:rsidR="00CA0E73" w:rsidRPr="00CA0E73" w:rsidP="0058051A">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D11989">
        <w:rPr>
          <w:rFonts w:ascii="Times New Roman" w:hAnsi="Times New Roman"/>
          <w:sz w:val="24"/>
          <w:szCs w:val="24"/>
          <w:u w:val="single"/>
        </w:rPr>
        <w:t>21</w:t>
      </w:r>
      <w:r w:rsidRPr="00CA0E73" w:rsidR="00D11989">
        <w:rPr>
          <w:rFonts w:ascii="Times New Roman" w:hAnsi="Times New Roman"/>
          <w:sz w:val="24"/>
          <w:szCs w:val="24"/>
          <w:u w:val="single"/>
        </w:rPr>
        <w:t xml:space="preserve"> </w:t>
      </w:r>
      <w:r w:rsidRPr="00CA0E73">
        <w:rPr>
          <w:rFonts w:ascii="Times New Roman" w:hAnsi="Times New Roman"/>
          <w:sz w:val="24"/>
          <w:szCs w:val="24"/>
          <w:u w:val="single"/>
        </w:rPr>
        <w:t>(§ 27h)</w:t>
      </w:r>
    </w:p>
    <w:p w:rsidR="00CA0E73" w:rsidRPr="00CA0E73" w:rsidP="0058051A">
      <w:pPr>
        <w:bidi w:val="0"/>
        <w:spacing w:after="0" w:line="240" w:lineRule="auto"/>
        <w:jc w:val="both"/>
        <w:rPr>
          <w:rFonts w:ascii="Times New Roman" w:hAnsi="Times New Roman"/>
          <w:sz w:val="24"/>
          <w:szCs w:val="24"/>
        </w:rPr>
      </w:pPr>
    </w:p>
    <w:p w:rsidR="0058051A" w:rsidRPr="00CA0E73" w:rsidP="00280C18">
      <w:pPr>
        <w:bidi w:val="0"/>
        <w:spacing w:after="0" w:line="240" w:lineRule="auto"/>
        <w:ind w:firstLine="708"/>
        <w:jc w:val="both"/>
        <w:rPr>
          <w:rFonts w:ascii="Times New Roman" w:hAnsi="Times New Roman"/>
          <w:sz w:val="24"/>
          <w:szCs w:val="24"/>
        </w:rPr>
      </w:pPr>
      <w:r w:rsidRPr="00CA0E73" w:rsidR="00CA0E73">
        <w:rPr>
          <w:rFonts w:ascii="Times New Roman" w:hAnsi="Times New Roman"/>
          <w:sz w:val="24"/>
          <w:szCs w:val="24"/>
        </w:rPr>
        <w:t xml:space="preserve">Návrh zákona zavádza zverejňovanie hodnotení sudcov vrátane súvisiacej dokumentácie (námietky sudcu, stanovisko sudcovskej rady). V tejto časti návrh zákona napĺňa programové vyhlásenie vlády, podľa ktorého </w:t>
      </w:r>
      <w:r w:rsidRPr="00CA0E73" w:rsidR="00CA0E73">
        <w:rPr>
          <w:rFonts w:ascii="Times New Roman" w:hAnsi="Times New Roman"/>
          <w:i/>
          <w:sz w:val="24"/>
          <w:szCs w:val="24"/>
        </w:rPr>
        <w:t>„</w:t>
      </w:r>
      <w:bookmarkStart w:id="0" w:name="OLE_LINK1"/>
      <w:r w:rsidRPr="00CA0E73">
        <w:rPr>
          <w:rFonts w:ascii="Times New Roman" w:hAnsi="Times New Roman"/>
          <w:i/>
          <w:color w:val="1E1E1E"/>
          <w:sz w:val="24"/>
          <w:szCs w:val="24"/>
        </w:rPr>
        <w:t>Pre zvýšenie verejnej kontroly vláda zmení právnu úpravu tak, aby sa výsledky hodnotenia sudcov zverejňovali.</w:t>
      </w:r>
      <w:r w:rsidRPr="00CA0E73" w:rsidR="00CA0E73">
        <w:rPr>
          <w:rFonts w:ascii="Times New Roman" w:hAnsi="Times New Roman"/>
          <w:i/>
          <w:color w:val="1E1E1E"/>
          <w:sz w:val="24"/>
          <w:szCs w:val="24"/>
        </w:rPr>
        <w:t>“</w:t>
      </w:r>
      <w:r w:rsidRPr="00CA0E73" w:rsidR="00CA0E73">
        <w:rPr>
          <w:rFonts w:ascii="Times New Roman" w:hAnsi="Times New Roman"/>
          <w:color w:val="1E1E1E"/>
          <w:sz w:val="24"/>
          <w:szCs w:val="24"/>
        </w:rPr>
        <w:t xml:space="preserve">. </w:t>
      </w:r>
      <w:r w:rsidR="00DD7576">
        <w:rPr>
          <w:rFonts w:ascii="Times New Roman" w:hAnsi="Times New Roman"/>
          <w:color w:val="1E1E1E"/>
          <w:sz w:val="24"/>
          <w:szCs w:val="24"/>
        </w:rPr>
        <w:t xml:space="preserve">Súčasne sa realizuje </w:t>
      </w:r>
      <w:r w:rsidR="00280C18">
        <w:rPr>
          <w:rFonts w:ascii="Times New Roman" w:hAnsi="Times New Roman"/>
          <w:color w:val="1E1E1E"/>
          <w:sz w:val="24"/>
          <w:szCs w:val="24"/>
        </w:rPr>
        <w:t xml:space="preserve">úloha C.29. uznesenia vlády Slovenskej republiky č. 59 </w:t>
      </w:r>
      <w:r w:rsidRPr="00280C18" w:rsidR="00280C18">
        <w:rPr>
          <w:rFonts w:ascii="Times New Roman" w:hAnsi="Times New Roman"/>
          <w:color w:val="1E1E1E"/>
          <w:sz w:val="24"/>
          <w:szCs w:val="24"/>
        </w:rPr>
        <w:t>z 11. februára 2015</w:t>
      </w:r>
      <w:r w:rsidR="00280C18">
        <w:rPr>
          <w:rFonts w:ascii="Times New Roman" w:hAnsi="Times New Roman"/>
          <w:color w:val="1E1E1E"/>
          <w:sz w:val="24"/>
          <w:szCs w:val="24"/>
        </w:rPr>
        <w:t xml:space="preserve"> k n</w:t>
      </w:r>
      <w:r w:rsidRPr="00280C18" w:rsidR="00280C18">
        <w:rPr>
          <w:rFonts w:ascii="Times New Roman" w:hAnsi="Times New Roman"/>
          <w:color w:val="1E1E1E"/>
          <w:sz w:val="24"/>
          <w:szCs w:val="24"/>
        </w:rPr>
        <w:t>ávrhu akčného plánu Iniciatívy pre otvorené vládnutie v Slovenskej republike na rok 2015</w:t>
      </w:r>
      <w:r w:rsidR="00280C18">
        <w:rPr>
          <w:rFonts w:ascii="Times New Roman" w:hAnsi="Times New Roman"/>
          <w:color w:val="1E1E1E"/>
          <w:sz w:val="24"/>
          <w:szCs w:val="24"/>
        </w:rPr>
        <w:t>.</w:t>
      </w:r>
    </w:p>
    <w:p w:rsidR="00606103" w:rsidRPr="00CA0E73" w:rsidP="0002126E">
      <w:pPr>
        <w:bidi w:val="0"/>
        <w:spacing w:after="0" w:line="240" w:lineRule="auto"/>
        <w:jc w:val="both"/>
        <w:rPr>
          <w:rFonts w:ascii="Times New Roman" w:hAnsi="Times New Roman"/>
          <w:sz w:val="24"/>
          <w:szCs w:val="24"/>
        </w:rPr>
      </w:pPr>
      <w:bookmarkEnd w:id="0"/>
    </w:p>
    <w:p w:rsidR="005C5895"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Všeobecne k problematike výberových konaní</w:t>
      </w:r>
    </w:p>
    <w:p w:rsidR="005C5895" w:rsidRPr="00CA0E73" w:rsidP="0002126E">
      <w:pPr>
        <w:bidi w:val="0"/>
        <w:spacing w:after="0" w:line="240" w:lineRule="auto"/>
        <w:jc w:val="both"/>
        <w:rPr>
          <w:rFonts w:ascii="Times New Roman" w:hAnsi="Times New Roman"/>
          <w:sz w:val="24"/>
          <w:szCs w:val="24"/>
        </w:rPr>
      </w:pPr>
    </w:p>
    <w:p w:rsidR="008552EE" w:rsidRPr="00CA0E73" w:rsidP="008552EE">
      <w:pPr>
        <w:bidi w:val="0"/>
        <w:spacing w:after="0" w:line="240" w:lineRule="auto"/>
        <w:ind w:firstLine="708"/>
        <w:jc w:val="both"/>
        <w:rPr>
          <w:rFonts w:ascii="Times New Roman" w:hAnsi="Times New Roman"/>
          <w:sz w:val="24"/>
          <w:szCs w:val="24"/>
        </w:rPr>
      </w:pPr>
      <w:r w:rsidRPr="00CA0E73" w:rsidR="005C5895">
        <w:rPr>
          <w:rFonts w:ascii="Times New Roman" w:hAnsi="Times New Roman"/>
          <w:sz w:val="24"/>
          <w:szCs w:val="24"/>
        </w:rPr>
        <w:t xml:space="preserve">Návrhom zákona sa zavádza nový mechanizmus výberových konaní na obsadenie voľného miesta sudcu na okresných súdoch. Podstata novej právnej úpravy spočíva v zavedení tzv. hromadného výberového konania, ktorého cieľom je vytvoriť databázu kandidátov na funkciu sudcu, z ktorých sa budú priebežne obsadzovať voľné miesta sudcov na okresných súdoch. </w:t>
      </w:r>
      <w:r w:rsidRPr="00CA0E73">
        <w:rPr>
          <w:rFonts w:ascii="Times New Roman" w:hAnsi="Times New Roman"/>
          <w:sz w:val="24"/>
          <w:szCs w:val="24"/>
        </w:rPr>
        <w:t xml:space="preserve">Voľné miesta sudcov na súdoch vyššieho stupňa sa budú obsadzovať tak ako doteraz. </w:t>
      </w:r>
    </w:p>
    <w:p w:rsidR="000D4C38" w:rsidRPr="00CA0E73" w:rsidP="008552EE">
      <w:pPr>
        <w:bidi w:val="0"/>
        <w:spacing w:after="0" w:line="240" w:lineRule="auto"/>
        <w:ind w:firstLine="708"/>
        <w:jc w:val="both"/>
        <w:rPr>
          <w:rFonts w:ascii="Times New Roman" w:hAnsi="Times New Roman"/>
          <w:sz w:val="24"/>
          <w:szCs w:val="24"/>
        </w:rPr>
      </w:pPr>
    </w:p>
    <w:p w:rsidR="000D4C38" w:rsidRPr="00CA0E73" w:rsidP="008552EE">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Z hľadiska legislatívno-technického spracovania právnej úpravy je potrebné uviesť, že predkladateľ volí používanie pojmov „hromadné výberové konanie“ a „výberové konanie podľa § 28 ods. 3“, resp. „výberové konanie“. To znamená, že ak sa v texte § 28 až 29b používa pojem „výberové konanie“ rozumejú sa tým obe formy výberového konania. Ak sa má namysli len niektorá z týchto foriem, volí sa priame pomenovanie „hromadné výberové konanie“, resp. odkaz na výberové konanie podľa § 28 ods. 3.</w:t>
      </w:r>
    </w:p>
    <w:p w:rsidR="008552EE" w:rsidRPr="00CA0E73" w:rsidP="008552EE">
      <w:pPr>
        <w:bidi w:val="0"/>
        <w:spacing w:after="0" w:line="240" w:lineRule="auto"/>
        <w:ind w:firstLine="708"/>
        <w:jc w:val="both"/>
        <w:rPr>
          <w:rFonts w:ascii="Times New Roman" w:hAnsi="Times New Roman"/>
          <w:sz w:val="24"/>
          <w:szCs w:val="24"/>
        </w:rPr>
      </w:pPr>
    </w:p>
    <w:p w:rsidR="005C5895"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D11989">
        <w:rPr>
          <w:rFonts w:ascii="Times New Roman" w:hAnsi="Times New Roman"/>
          <w:sz w:val="24"/>
          <w:szCs w:val="24"/>
          <w:u w:val="single"/>
        </w:rPr>
        <w:t>22</w:t>
      </w:r>
      <w:r w:rsidRPr="00CA0E73" w:rsidR="00D11989">
        <w:rPr>
          <w:rFonts w:ascii="Times New Roman" w:hAnsi="Times New Roman"/>
          <w:sz w:val="24"/>
          <w:szCs w:val="24"/>
          <w:u w:val="single"/>
        </w:rPr>
        <w:t xml:space="preserve"> </w:t>
      </w:r>
      <w:r w:rsidRPr="00CA0E73">
        <w:rPr>
          <w:rFonts w:ascii="Times New Roman" w:hAnsi="Times New Roman"/>
          <w:sz w:val="24"/>
          <w:szCs w:val="24"/>
          <w:u w:val="single"/>
        </w:rPr>
        <w:t>(§ 28)</w:t>
      </w:r>
    </w:p>
    <w:p w:rsidR="005C5895" w:rsidRPr="00CA0E73" w:rsidP="0002126E">
      <w:pPr>
        <w:bidi w:val="0"/>
        <w:spacing w:after="0" w:line="240" w:lineRule="auto"/>
        <w:jc w:val="both"/>
        <w:rPr>
          <w:rFonts w:ascii="Times New Roman" w:hAnsi="Times New Roman"/>
          <w:sz w:val="24"/>
          <w:szCs w:val="24"/>
        </w:rPr>
      </w:pPr>
    </w:p>
    <w:p w:rsidR="005C5895" w:rsidRPr="00CA0E73" w:rsidP="008552EE">
      <w:pPr>
        <w:bidi w:val="0"/>
        <w:spacing w:after="0" w:line="240" w:lineRule="auto"/>
        <w:ind w:firstLine="708"/>
        <w:jc w:val="both"/>
        <w:rPr>
          <w:rFonts w:ascii="Times New Roman" w:hAnsi="Times New Roman"/>
          <w:sz w:val="24"/>
          <w:szCs w:val="24"/>
        </w:rPr>
      </w:pPr>
      <w:r w:rsidRPr="00CA0E73" w:rsidR="008552EE">
        <w:rPr>
          <w:rFonts w:ascii="Times New Roman" w:hAnsi="Times New Roman"/>
          <w:sz w:val="24"/>
          <w:szCs w:val="24"/>
        </w:rPr>
        <w:t xml:space="preserve">V odseku 1 sa po vzore doterajšej právnej úpravy vymedzuje základná zásada pre obsadenie voľného miesta sudcu, ktorou je úspešné absolvovanie výberového konania. Táto zásada pripúšťa jedinú výnimku zo svojho uplatňovania, a to obsadenie voľného miesta preložením sudcu na iný súd rovnakého stupňa (napr. preloženie sudcu z okresného súdu na iný okresný súd alebo z jedného krajského súdu na iný krajský súd). </w:t>
      </w:r>
      <w:r w:rsidRPr="00CA0E73" w:rsidR="00FD4080">
        <w:rPr>
          <w:rFonts w:ascii="Times New Roman" w:hAnsi="Times New Roman"/>
          <w:sz w:val="24"/>
          <w:szCs w:val="24"/>
        </w:rPr>
        <w:t>V tejto časti nejde o novú právnu úpravu, ale o právnu úpravu prevzatú z doterajšieho znenia zákona; k tomu pozri § 28 ods. 1 v platnom znení.</w:t>
      </w:r>
    </w:p>
    <w:p w:rsidR="008552EE" w:rsidRPr="00CA0E73" w:rsidP="008552EE">
      <w:pPr>
        <w:bidi w:val="0"/>
        <w:spacing w:after="0" w:line="240" w:lineRule="auto"/>
        <w:ind w:firstLine="708"/>
        <w:jc w:val="both"/>
        <w:rPr>
          <w:rFonts w:ascii="Times New Roman" w:hAnsi="Times New Roman"/>
          <w:sz w:val="24"/>
          <w:szCs w:val="24"/>
        </w:rPr>
      </w:pPr>
    </w:p>
    <w:p w:rsidR="007767D0" w:rsidRPr="00CA0E73" w:rsidP="008552EE">
      <w:pPr>
        <w:bidi w:val="0"/>
        <w:spacing w:after="0" w:line="240" w:lineRule="auto"/>
        <w:ind w:firstLine="708"/>
        <w:jc w:val="both"/>
        <w:rPr>
          <w:rFonts w:ascii="Times New Roman" w:hAnsi="Times New Roman"/>
          <w:sz w:val="24"/>
          <w:szCs w:val="24"/>
        </w:rPr>
      </w:pPr>
      <w:r w:rsidRPr="00CA0E73" w:rsidR="008552EE">
        <w:rPr>
          <w:rFonts w:ascii="Times New Roman" w:hAnsi="Times New Roman"/>
          <w:sz w:val="24"/>
          <w:szCs w:val="24"/>
        </w:rPr>
        <w:t>V odsekoch 2 a 3 sa upravuje výberové konanie na okresných súdoch (odsek 2) a na súdoch vyššieho stupňa (odsek 3). Z hľadiska normatívneho vyjadrenia uvedeného zámeru sa navrhuje, aby sa rozlišovali dve formy výberového konania – výberové konanie na vopred neurčený počet miest sudcov (hromadné výberové konanie) a výberové konanie na vopred</w:t>
      </w:r>
      <w:r w:rsidRPr="00CA0E73" w:rsidR="004C027C">
        <w:rPr>
          <w:rFonts w:ascii="Times New Roman" w:hAnsi="Times New Roman"/>
          <w:sz w:val="24"/>
          <w:szCs w:val="24"/>
        </w:rPr>
        <w:t xml:space="preserve"> určený počet miest sudcov. Prvá</w:t>
      </w:r>
      <w:r w:rsidRPr="00CA0E73" w:rsidR="008552EE">
        <w:rPr>
          <w:rFonts w:ascii="Times New Roman" w:hAnsi="Times New Roman"/>
          <w:sz w:val="24"/>
          <w:szCs w:val="24"/>
        </w:rPr>
        <w:t xml:space="preserve"> forma </w:t>
      </w:r>
      <w:r w:rsidRPr="00CA0E73" w:rsidR="004C027C">
        <w:rPr>
          <w:rFonts w:ascii="Times New Roman" w:hAnsi="Times New Roman"/>
          <w:sz w:val="24"/>
          <w:szCs w:val="24"/>
        </w:rPr>
        <w:t xml:space="preserve">výberového konania </w:t>
      </w:r>
      <w:r w:rsidRPr="00CA0E73" w:rsidR="008552EE">
        <w:rPr>
          <w:rFonts w:ascii="Times New Roman" w:hAnsi="Times New Roman"/>
          <w:sz w:val="24"/>
          <w:szCs w:val="24"/>
        </w:rPr>
        <w:t>sa bude uplatňovať pri obsadzovaní voľných miest na okresných súdov, druhá forma bude používaná na súdoch vyššieho stupňa, t.j. na krajských súdoch, Špecializovanom trestnom súde a na Najvyš</w:t>
      </w:r>
      <w:r w:rsidRPr="00CA0E73" w:rsidR="00DD3E3D">
        <w:rPr>
          <w:rFonts w:ascii="Times New Roman" w:hAnsi="Times New Roman"/>
          <w:sz w:val="24"/>
          <w:szCs w:val="24"/>
        </w:rPr>
        <w:t xml:space="preserve">šom súde Slovenskej republiky. </w:t>
      </w:r>
    </w:p>
    <w:p w:rsidR="007767D0" w:rsidRPr="00CA0E73" w:rsidP="008552EE">
      <w:pPr>
        <w:bidi w:val="0"/>
        <w:spacing w:after="0" w:line="240" w:lineRule="auto"/>
        <w:ind w:firstLine="708"/>
        <w:jc w:val="both"/>
        <w:rPr>
          <w:rFonts w:ascii="Times New Roman" w:hAnsi="Times New Roman"/>
          <w:sz w:val="24"/>
          <w:szCs w:val="24"/>
        </w:rPr>
      </w:pPr>
    </w:p>
    <w:p w:rsidR="009418F2" w:rsidRPr="00CA0E73" w:rsidP="008552EE">
      <w:pPr>
        <w:bidi w:val="0"/>
        <w:spacing w:after="0" w:line="240" w:lineRule="auto"/>
        <w:ind w:firstLine="708"/>
        <w:jc w:val="both"/>
        <w:rPr>
          <w:rFonts w:ascii="Times New Roman" w:hAnsi="Times New Roman"/>
          <w:sz w:val="24"/>
          <w:szCs w:val="24"/>
        </w:rPr>
      </w:pPr>
      <w:r w:rsidRPr="00CA0E73" w:rsidR="00DD3E3D">
        <w:rPr>
          <w:rFonts w:ascii="Times New Roman" w:hAnsi="Times New Roman"/>
          <w:sz w:val="24"/>
          <w:szCs w:val="24"/>
        </w:rPr>
        <w:t>Dôvodom zavedenia hromadného výberového konania je snaha urýchliť obsadzovanie voľných miest sudcov. Zavedenie novej podmienky ustanovenia do funkcie sudcu – predpoklady sudcovskej spôsobilosti –</w:t>
      </w:r>
      <w:r w:rsidRPr="00CA0E73" w:rsidR="00967175">
        <w:rPr>
          <w:rFonts w:ascii="Times New Roman" w:hAnsi="Times New Roman"/>
          <w:sz w:val="24"/>
          <w:szCs w:val="24"/>
        </w:rPr>
        <w:t xml:space="preserve"> spôsobilo</w:t>
      </w:r>
      <w:r w:rsidRPr="00CA0E73" w:rsidR="00DD3E3D">
        <w:rPr>
          <w:rFonts w:ascii="Times New Roman" w:hAnsi="Times New Roman"/>
          <w:sz w:val="24"/>
          <w:szCs w:val="24"/>
        </w:rPr>
        <w:t xml:space="preserve"> v aplikačnej praxi stav, že obsadenie voľného miesta sudcu trvá neúmerne dlho, a to najmä z dôvodu zabezpečovania podkladov pre overenie sudcovskej spôsobilosti zo strany Národnéh</w:t>
      </w:r>
      <w:r w:rsidRPr="00CA0E73" w:rsidR="000730B4">
        <w:rPr>
          <w:rFonts w:ascii="Times New Roman" w:hAnsi="Times New Roman"/>
          <w:sz w:val="24"/>
          <w:szCs w:val="24"/>
        </w:rPr>
        <w:t>o bezpe</w:t>
      </w:r>
      <w:r w:rsidRPr="00CA0E73" w:rsidR="00DD3E3D">
        <w:rPr>
          <w:rFonts w:ascii="Times New Roman" w:hAnsi="Times New Roman"/>
          <w:sz w:val="24"/>
          <w:szCs w:val="24"/>
        </w:rPr>
        <w:t xml:space="preserve">čnostného úradu. </w:t>
      </w:r>
      <w:r w:rsidRPr="00CA0E73" w:rsidR="000730B4">
        <w:rPr>
          <w:rFonts w:ascii="Times New Roman" w:hAnsi="Times New Roman"/>
          <w:sz w:val="24"/>
          <w:szCs w:val="24"/>
        </w:rPr>
        <w:t>Z uvedeného dôvodu sa preto navrhuje, aby hromadné výberové konanie vygenerovalo databázu kandidátov na funkciu sudcu, ktorí budú podrobení procedúre overovania predp</w:t>
      </w:r>
      <w:r w:rsidRPr="00CA0E73" w:rsidR="00E72998">
        <w:rPr>
          <w:rFonts w:ascii="Times New Roman" w:hAnsi="Times New Roman"/>
          <w:sz w:val="24"/>
          <w:szCs w:val="24"/>
        </w:rPr>
        <w:t xml:space="preserve">okladov sudcovskej spôsobilosti. Uvedeným riešením sa docieli </w:t>
      </w:r>
      <w:r w:rsidRPr="00CA0E73" w:rsidR="00BA4717">
        <w:rPr>
          <w:rFonts w:ascii="Times New Roman" w:hAnsi="Times New Roman"/>
          <w:sz w:val="24"/>
          <w:szCs w:val="24"/>
        </w:rPr>
        <w:t xml:space="preserve">stav, kedy bezprostredne po uvoľnení miesta sudcu na okresnom súde alebo po určení voľného miesta ministrom spravodlivosti ho bude možné obsadiť v relatívne krátkom čase. </w:t>
      </w:r>
      <w:r w:rsidRPr="00CA0E73" w:rsidR="00967175">
        <w:rPr>
          <w:rFonts w:ascii="Times New Roman" w:hAnsi="Times New Roman"/>
          <w:sz w:val="24"/>
          <w:szCs w:val="24"/>
        </w:rPr>
        <w:t>Súčasne bude splnená podmienka obsadenia voľného miesta sudcu na základe výsledkov výberového konania.</w:t>
      </w:r>
    </w:p>
    <w:p w:rsidR="009418F2" w:rsidRPr="00CA0E73" w:rsidP="008552EE">
      <w:pPr>
        <w:bidi w:val="0"/>
        <w:spacing w:after="0" w:line="240" w:lineRule="auto"/>
        <w:ind w:firstLine="708"/>
        <w:jc w:val="both"/>
        <w:rPr>
          <w:rFonts w:ascii="Times New Roman" w:hAnsi="Times New Roman"/>
          <w:sz w:val="24"/>
          <w:szCs w:val="24"/>
        </w:rPr>
      </w:pPr>
    </w:p>
    <w:p w:rsidR="008552EE" w:rsidRPr="00CA0E73" w:rsidP="00205F53">
      <w:pPr>
        <w:bidi w:val="0"/>
        <w:spacing w:after="0" w:line="240" w:lineRule="auto"/>
        <w:ind w:firstLine="708"/>
        <w:jc w:val="both"/>
        <w:rPr>
          <w:rFonts w:ascii="Times New Roman" w:hAnsi="Times New Roman"/>
          <w:sz w:val="24"/>
          <w:szCs w:val="24"/>
        </w:rPr>
      </w:pPr>
      <w:r w:rsidRPr="00CA0E73" w:rsidR="009418F2">
        <w:rPr>
          <w:rFonts w:ascii="Times New Roman" w:hAnsi="Times New Roman"/>
          <w:sz w:val="24"/>
          <w:szCs w:val="24"/>
        </w:rPr>
        <w:t xml:space="preserve">Výsledkom hromadného výberového konania bude </w:t>
      </w:r>
      <w:r w:rsidRPr="00CA0E73" w:rsidR="002864E3">
        <w:rPr>
          <w:rFonts w:ascii="Times New Roman" w:hAnsi="Times New Roman"/>
          <w:sz w:val="24"/>
          <w:szCs w:val="24"/>
        </w:rPr>
        <w:t xml:space="preserve">vytvorenie databázy kandidátov na funkciu sudcu. </w:t>
      </w:r>
      <w:r w:rsidRPr="00CA0E73" w:rsidR="001F27F7">
        <w:rPr>
          <w:rFonts w:ascii="Times New Roman" w:hAnsi="Times New Roman"/>
          <w:sz w:val="24"/>
          <w:szCs w:val="24"/>
        </w:rPr>
        <w:t xml:space="preserve">Dôležitým momentom novej právnej úpravy je určenie počtu kandidátov na funkciu sudcu, ktorý ma hromadné výberové konanie generovať. </w:t>
      </w:r>
      <w:r w:rsidRPr="00CA0E73" w:rsidR="00D57955">
        <w:rPr>
          <w:rFonts w:ascii="Times New Roman" w:hAnsi="Times New Roman"/>
          <w:sz w:val="24"/>
          <w:szCs w:val="24"/>
        </w:rPr>
        <w:t xml:space="preserve">Navrhuje sa, aby ich počet určoval minister spravodlivosti po prerokovaní so súdnou radou. </w:t>
      </w:r>
      <w:r w:rsidRPr="00CA0E73" w:rsidR="00E018D0">
        <w:rPr>
          <w:rFonts w:ascii="Times New Roman" w:hAnsi="Times New Roman"/>
          <w:sz w:val="24"/>
          <w:szCs w:val="24"/>
        </w:rPr>
        <w:t xml:space="preserve">Pri určovaní </w:t>
      </w:r>
      <w:r w:rsidRPr="00CA0E73" w:rsidR="00AF2783">
        <w:rPr>
          <w:rFonts w:ascii="Times New Roman" w:hAnsi="Times New Roman"/>
          <w:sz w:val="24"/>
          <w:szCs w:val="24"/>
        </w:rPr>
        <w:t>počtu kandidátov návrh zákona určuje vychádzať z predpokladaného počtu voľných miest sudcov v príslušnom kalendárnom roku. Určovanie predpokladaného počtu voľných miest sudcov sa bude zohľadňovať najmä prirodzenú fluktuáciu na súdoch (prerušenie výkonu funkcie sudcu v súvislosti so vznikom nároku na starobný dôchodok, úmrtia)</w:t>
      </w:r>
      <w:r w:rsidRPr="00CA0E73" w:rsidR="00487DB1">
        <w:rPr>
          <w:rFonts w:ascii="Times New Roman" w:hAnsi="Times New Roman"/>
          <w:sz w:val="24"/>
          <w:szCs w:val="24"/>
        </w:rPr>
        <w:t>, odvolávanie sudcov z titulu dosiahnutia 65 rokov prezidentom Slovenskej republiky, ako aj z vývoja verejných financií. Uvedené kritériá však nie je nevyhnutné vyjadrovať normatívnym spôsobom, preto volí predkladateľ všeobecnú formuláciu „predpokladaný počet</w:t>
      </w:r>
      <w:r w:rsidRPr="00CA0E73" w:rsidR="00422A69">
        <w:rPr>
          <w:rFonts w:ascii="Times New Roman" w:hAnsi="Times New Roman"/>
          <w:sz w:val="24"/>
          <w:szCs w:val="24"/>
        </w:rPr>
        <w:t xml:space="preserve"> voľných</w:t>
      </w:r>
      <w:r w:rsidRPr="00CA0E73" w:rsidR="00487DB1">
        <w:rPr>
          <w:rFonts w:ascii="Times New Roman" w:hAnsi="Times New Roman"/>
          <w:sz w:val="24"/>
          <w:szCs w:val="24"/>
        </w:rPr>
        <w:t xml:space="preserve"> miest sudcov“. </w:t>
      </w:r>
      <w:r w:rsidR="000B42A7">
        <w:rPr>
          <w:rFonts w:ascii="Times New Roman" w:hAnsi="Times New Roman"/>
          <w:sz w:val="24"/>
          <w:szCs w:val="24"/>
        </w:rPr>
        <w:t>Z praktického hľadiska je vždy namieste, aby minister určil taký počet kandidátov na funkciu sudcu, ktorý bude prevyšovať</w:t>
      </w:r>
      <w:r w:rsidRPr="000B42A7" w:rsidR="000B42A7">
        <w:rPr>
          <w:rFonts w:ascii="Times New Roman" w:hAnsi="Times New Roman"/>
          <w:sz w:val="24"/>
          <w:szCs w:val="24"/>
        </w:rPr>
        <w:t xml:space="preserve"> </w:t>
      </w:r>
      <w:r w:rsidRPr="00CA0E73" w:rsidR="000B42A7">
        <w:rPr>
          <w:rFonts w:ascii="Times New Roman" w:hAnsi="Times New Roman"/>
          <w:sz w:val="24"/>
          <w:szCs w:val="24"/>
        </w:rPr>
        <w:t>predpokladaný počet voľných miest sudcov</w:t>
      </w:r>
      <w:r w:rsidR="000B42A7">
        <w:rPr>
          <w:rFonts w:ascii="Times New Roman" w:hAnsi="Times New Roman"/>
          <w:sz w:val="24"/>
          <w:szCs w:val="24"/>
        </w:rPr>
        <w:t xml:space="preserve">. </w:t>
      </w:r>
      <w:r w:rsidR="00533305">
        <w:rPr>
          <w:rFonts w:ascii="Times New Roman" w:hAnsi="Times New Roman"/>
          <w:sz w:val="24"/>
          <w:szCs w:val="24"/>
        </w:rPr>
        <w:t xml:space="preserve"> </w:t>
      </w:r>
      <w:r w:rsidRPr="00CA0E73" w:rsidR="00DD3E3D">
        <w:rPr>
          <w:rFonts w:ascii="Times New Roman" w:hAnsi="Times New Roman"/>
          <w:sz w:val="24"/>
          <w:szCs w:val="24"/>
        </w:rPr>
        <w:t xml:space="preserve">  </w:t>
      </w:r>
      <w:r w:rsidRPr="00CA0E73">
        <w:rPr>
          <w:rFonts w:ascii="Times New Roman" w:hAnsi="Times New Roman"/>
          <w:sz w:val="24"/>
          <w:szCs w:val="24"/>
        </w:rPr>
        <w:t xml:space="preserve"> </w:t>
      </w:r>
    </w:p>
    <w:p w:rsidR="00903A54" w:rsidRPr="00CA0E73" w:rsidP="008552EE">
      <w:pPr>
        <w:bidi w:val="0"/>
        <w:spacing w:after="0" w:line="240" w:lineRule="auto"/>
        <w:jc w:val="both"/>
        <w:rPr>
          <w:rFonts w:ascii="Times New Roman" w:hAnsi="Times New Roman"/>
          <w:sz w:val="24"/>
          <w:szCs w:val="24"/>
        </w:rPr>
      </w:pPr>
    </w:p>
    <w:p w:rsidR="007F75C8" w:rsidRPr="00CA0E73" w:rsidP="001619FB">
      <w:pPr>
        <w:bidi w:val="0"/>
        <w:spacing w:after="0" w:line="240" w:lineRule="auto"/>
        <w:ind w:firstLine="708"/>
        <w:jc w:val="both"/>
        <w:rPr>
          <w:rFonts w:ascii="Times New Roman" w:hAnsi="Times New Roman"/>
          <w:sz w:val="24"/>
          <w:szCs w:val="24"/>
        </w:rPr>
      </w:pPr>
      <w:r w:rsidRPr="00CA0E73" w:rsidR="00DF3BCB">
        <w:rPr>
          <w:rFonts w:ascii="Times New Roman" w:hAnsi="Times New Roman"/>
          <w:sz w:val="24"/>
          <w:szCs w:val="24"/>
        </w:rPr>
        <w:t>V súvislosti s novou právnou úpravou je namieste aj ozrejmenie niektorých pojmov používaných na</w:t>
      </w:r>
      <w:r w:rsidRPr="00CA0E73" w:rsidR="007F62FD">
        <w:rPr>
          <w:rFonts w:ascii="Times New Roman" w:hAnsi="Times New Roman"/>
          <w:sz w:val="24"/>
          <w:szCs w:val="24"/>
        </w:rPr>
        <w:t xml:space="preserve"> o</w:t>
      </w:r>
      <w:r w:rsidRPr="00CA0E73" w:rsidR="00DF3BCB">
        <w:rPr>
          <w:rFonts w:ascii="Times New Roman" w:hAnsi="Times New Roman"/>
          <w:sz w:val="24"/>
          <w:szCs w:val="24"/>
        </w:rPr>
        <w:t>značenie osoby, ktorá sa uchádza o voľné miesto sudcu. Na označenie tejto osoby aj doterajšie znenie právnej úpravy používalo dve označenia – uchádzač a kandidát na funkciu sudcu. Uchádzačom treba rozumieť osobu, ktorá má záujem stať sa sudcom a na tento účel sa pri</w:t>
      </w:r>
      <w:r w:rsidRPr="00CA0E73" w:rsidR="006E114D">
        <w:rPr>
          <w:rFonts w:ascii="Times New Roman" w:hAnsi="Times New Roman"/>
          <w:sz w:val="24"/>
          <w:szCs w:val="24"/>
        </w:rPr>
        <w:t xml:space="preserve">hlásila do výberového konania. </w:t>
      </w:r>
      <w:r w:rsidRPr="00CA0E73" w:rsidR="00031E3C">
        <w:rPr>
          <w:rFonts w:ascii="Times New Roman" w:hAnsi="Times New Roman"/>
          <w:sz w:val="24"/>
          <w:szCs w:val="24"/>
        </w:rPr>
        <w:t xml:space="preserve">Uchádzačom je však aj sudca, ktorý sa uchádza o funkciu sudcu na súde vyššieho stupňa. </w:t>
      </w:r>
      <w:r w:rsidRPr="00CA0E73" w:rsidR="00346A86">
        <w:rPr>
          <w:rFonts w:ascii="Times New Roman" w:hAnsi="Times New Roman"/>
          <w:sz w:val="24"/>
          <w:szCs w:val="24"/>
        </w:rPr>
        <w:t>Kandidát na funkciu sudcu je pojem používaný v texte Ú</w:t>
      </w:r>
      <w:r w:rsidRPr="00CA0E73" w:rsidR="00E74ED0">
        <w:rPr>
          <w:rFonts w:ascii="Times New Roman" w:hAnsi="Times New Roman"/>
          <w:sz w:val="24"/>
          <w:szCs w:val="24"/>
        </w:rPr>
        <w:t>stavy Slovenskej republiky v súvislosti s rozhodovaním, či spĺňa alebo nespĺňa predpoklady sudcovskej spôsobilosti.</w:t>
      </w:r>
      <w:r w:rsidRPr="00CA0E73" w:rsidR="004E1F14">
        <w:rPr>
          <w:rFonts w:ascii="Times New Roman" w:hAnsi="Times New Roman"/>
          <w:sz w:val="24"/>
          <w:szCs w:val="24"/>
        </w:rPr>
        <w:t xml:space="preserve"> </w:t>
      </w:r>
      <w:r w:rsidRPr="00CA0E73" w:rsidR="007F62FD">
        <w:rPr>
          <w:rFonts w:ascii="Times New Roman" w:hAnsi="Times New Roman"/>
          <w:sz w:val="24"/>
          <w:szCs w:val="24"/>
        </w:rPr>
        <w:t xml:space="preserve">Ak je zákonným predpokladom vymenovania a pridelenia </w:t>
      </w:r>
      <w:r w:rsidRPr="00CA0E73" w:rsidR="008C322E">
        <w:rPr>
          <w:rFonts w:ascii="Times New Roman" w:hAnsi="Times New Roman"/>
          <w:sz w:val="24"/>
          <w:szCs w:val="24"/>
        </w:rPr>
        <w:t xml:space="preserve">sudcu výberové konanie, tak je nepochybné, že kandidátom na funkciu sudcu môže byť len osoba, ktorá ako uchádzač o funkciu sudcu úspešne absolvovala výberové konanie. </w:t>
      </w:r>
      <w:r w:rsidRPr="00CA0E73" w:rsidR="001619FB">
        <w:rPr>
          <w:rFonts w:ascii="Times New Roman" w:hAnsi="Times New Roman"/>
          <w:sz w:val="24"/>
          <w:szCs w:val="24"/>
        </w:rPr>
        <w:t xml:space="preserve">Tejto logike je podriadená aj nová právna úprava. </w:t>
      </w:r>
    </w:p>
    <w:p w:rsidR="007F75C8" w:rsidRPr="00CA0E73" w:rsidP="008552EE">
      <w:pPr>
        <w:bidi w:val="0"/>
        <w:spacing w:after="0" w:line="240" w:lineRule="auto"/>
        <w:jc w:val="both"/>
        <w:rPr>
          <w:rFonts w:ascii="Times New Roman" w:hAnsi="Times New Roman"/>
          <w:sz w:val="24"/>
          <w:szCs w:val="24"/>
        </w:rPr>
      </w:pPr>
    </w:p>
    <w:p w:rsidR="008552EE" w:rsidRPr="00CA0E73" w:rsidP="006300FC">
      <w:pPr>
        <w:bidi w:val="0"/>
        <w:spacing w:after="0" w:line="240" w:lineRule="auto"/>
        <w:ind w:firstLine="708"/>
        <w:jc w:val="both"/>
        <w:rPr>
          <w:rFonts w:ascii="Times New Roman" w:hAnsi="Times New Roman"/>
          <w:sz w:val="24"/>
          <w:szCs w:val="24"/>
        </w:rPr>
      </w:pPr>
      <w:r w:rsidRPr="00CA0E73" w:rsidR="006300FC">
        <w:rPr>
          <w:rFonts w:ascii="Times New Roman" w:hAnsi="Times New Roman"/>
          <w:sz w:val="24"/>
          <w:szCs w:val="24"/>
        </w:rPr>
        <w:t xml:space="preserve">Účel výberového konania je vymedzený v odseku 4, táto právna úprava zodpovedá doterajšiemu účelu výberového konania podľa § 28 ods. 4 prvá veta platného znenia zákona o sudcoch a prísediacich. </w:t>
      </w:r>
    </w:p>
    <w:p w:rsidR="006300FC" w:rsidRPr="00CA0E73" w:rsidP="006300FC">
      <w:pPr>
        <w:bidi w:val="0"/>
        <w:spacing w:after="0" w:line="240" w:lineRule="auto"/>
        <w:ind w:firstLine="708"/>
        <w:jc w:val="both"/>
        <w:rPr>
          <w:rFonts w:ascii="Times New Roman" w:hAnsi="Times New Roman"/>
          <w:sz w:val="24"/>
          <w:szCs w:val="24"/>
        </w:rPr>
      </w:pPr>
    </w:p>
    <w:p w:rsidR="006300FC" w:rsidRPr="00CA0E73" w:rsidP="006300FC">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V odseku 5 sa definuje verejný charakter výberového konania; aj v tomto prípade ide o právnu úpravu prevzatú z doterajšieho znenia zákona (k tomu pozri § 28 ods. 5 platného znenia zákona). </w:t>
      </w:r>
    </w:p>
    <w:p w:rsidR="006300FC" w:rsidRPr="00CA0E73" w:rsidP="006300FC">
      <w:pPr>
        <w:bidi w:val="0"/>
        <w:spacing w:after="0" w:line="240" w:lineRule="auto"/>
        <w:ind w:firstLine="708"/>
        <w:jc w:val="both"/>
        <w:rPr>
          <w:rFonts w:ascii="Times New Roman" w:hAnsi="Times New Roman"/>
          <w:sz w:val="24"/>
          <w:szCs w:val="24"/>
        </w:rPr>
      </w:pPr>
    </w:p>
    <w:p w:rsidR="006300FC" w:rsidRPr="00CA0E73" w:rsidP="006300FC">
      <w:pPr>
        <w:bidi w:val="0"/>
        <w:spacing w:after="0" w:line="240" w:lineRule="auto"/>
        <w:ind w:firstLine="708"/>
        <w:jc w:val="both"/>
        <w:rPr>
          <w:rFonts w:ascii="Times New Roman" w:hAnsi="Times New Roman"/>
          <w:sz w:val="24"/>
          <w:szCs w:val="24"/>
        </w:rPr>
      </w:pPr>
      <w:r w:rsidRPr="00CA0E73" w:rsidR="000D4C38">
        <w:rPr>
          <w:rFonts w:ascii="Times New Roman" w:hAnsi="Times New Roman"/>
          <w:sz w:val="24"/>
          <w:szCs w:val="24"/>
        </w:rPr>
        <w:t>Zásada z</w:t>
      </w:r>
      <w:r w:rsidRPr="00CA0E73">
        <w:rPr>
          <w:rFonts w:ascii="Times New Roman" w:hAnsi="Times New Roman"/>
          <w:sz w:val="24"/>
          <w:szCs w:val="24"/>
        </w:rPr>
        <w:t>ákaz</w:t>
      </w:r>
      <w:r w:rsidRPr="00CA0E73" w:rsidR="000D4C38">
        <w:rPr>
          <w:rFonts w:ascii="Times New Roman" w:hAnsi="Times New Roman"/>
          <w:sz w:val="24"/>
          <w:szCs w:val="24"/>
        </w:rPr>
        <w:t xml:space="preserve">u diskriminácie vyplývajúca </w:t>
      </w:r>
      <w:r w:rsidRPr="00CA0E73">
        <w:rPr>
          <w:rFonts w:ascii="Times New Roman" w:hAnsi="Times New Roman"/>
          <w:sz w:val="24"/>
          <w:szCs w:val="24"/>
        </w:rPr>
        <w:t xml:space="preserve">z navrhovaného odseku 6 </w:t>
      </w:r>
      <w:r w:rsidRPr="00CA0E73" w:rsidR="000D4C38">
        <w:rPr>
          <w:rFonts w:ascii="Times New Roman" w:hAnsi="Times New Roman"/>
          <w:sz w:val="24"/>
          <w:szCs w:val="24"/>
        </w:rPr>
        <w:t xml:space="preserve">je prevzatou úpravou z doterajšieho § 28 ods. 4 posledná veta. </w:t>
      </w:r>
    </w:p>
    <w:p w:rsidR="0002126E" w:rsidRPr="00CA0E73" w:rsidP="0002126E">
      <w:pPr>
        <w:bidi w:val="0"/>
        <w:spacing w:after="0" w:line="240" w:lineRule="auto"/>
        <w:jc w:val="both"/>
        <w:rPr>
          <w:rFonts w:ascii="Times New Roman" w:hAnsi="Times New Roman"/>
          <w:sz w:val="24"/>
          <w:szCs w:val="24"/>
        </w:rPr>
      </w:pPr>
    </w:p>
    <w:p w:rsidR="0082552A" w:rsidP="0002126E">
      <w:pPr>
        <w:bidi w:val="0"/>
        <w:spacing w:after="0" w:line="240" w:lineRule="auto"/>
        <w:jc w:val="both"/>
        <w:rPr>
          <w:rFonts w:ascii="Times New Roman" w:hAnsi="Times New Roman"/>
          <w:sz w:val="24"/>
          <w:szCs w:val="24"/>
          <w:u w:val="single"/>
        </w:rPr>
      </w:pPr>
    </w:p>
    <w:p w:rsidR="0082552A" w:rsidP="0002126E">
      <w:pPr>
        <w:bidi w:val="0"/>
        <w:spacing w:after="0" w:line="240" w:lineRule="auto"/>
        <w:jc w:val="both"/>
        <w:rPr>
          <w:rFonts w:ascii="Times New Roman" w:hAnsi="Times New Roman"/>
          <w:sz w:val="24"/>
          <w:szCs w:val="24"/>
          <w:u w:val="single"/>
        </w:rPr>
      </w:pPr>
    </w:p>
    <w:p w:rsidR="0082552A" w:rsidP="0002126E">
      <w:pPr>
        <w:bidi w:val="0"/>
        <w:spacing w:after="0" w:line="240" w:lineRule="auto"/>
        <w:jc w:val="both"/>
        <w:rPr>
          <w:rFonts w:ascii="Times New Roman" w:hAnsi="Times New Roman"/>
          <w:sz w:val="24"/>
          <w:szCs w:val="24"/>
          <w:u w:val="single"/>
        </w:rPr>
      </w:pPr>
    </w:p>
    <w:p w:rsidR="000D4C38"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D11989">
        <w:rPr>
          <w:rFonts w:ascii="Times New Roman" w:hAnsi="Times New Roman"/>
          <w:sz w:val="24"/>
          <w:szCs w:val="24"/>
          <w:u w:val="single"/>
        </w:rPr>
        <w:t>23</w:t>
      </w:r>
    </w:p>
    <w:p w:rsidR="000D4C38" w:rsidRPr="00CA0E73" w:rsidP="0002126E">
      <w:pPr>
        <w:bidi w:val="0"/>
        <w:spacing w:after="0" w:line="240" w:lineRule="auto"/>
        <w:jc w:val="both"/>
        <w:rPr>
          <w:rFonts w:ascii="Times New Roman" w:hAnsi="Times New Roman"/>
          <w:sz w:val="24"/>
          <w:szCs w:val="24"/>
        </w:rPr>
      </w:pPr>
    </w:p>
    <w:p w:rsidR="000D4C38"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 xml:space="preserve">§ 28a </w:t>
      </w:r>
    </w:p>
    <w:p w:rsidR="000D4C38" w:rsidRPr="00CA0E73" w:rsidP="0002126E">
      <w:pPr>
        <w:bidi w:val="0"/>
        <w:spacing w:after="0" w:line="240" w:lineRule="auto"/>
        <w:jc w:val="both"/>
        <w:rPr>
          <w:rFonts w:ascii="Times New Roman" w:hAnsi="Times New Roman"/>
          <w:sz w:val="24"/>
          <w:szCs w:val="24"/>
        </w:rPr>
      </w:pPr>
    </w:p>
    <w:p w:rsidR="000D4C38" w:rsidRPr="00CA0E73" w:rsidP="00CC3BE2">
      <w:pPr>
        <w:bidi w:val="0"/>
        <w:spacing w:after="0" w:line="240" w:lineRule="auto"/>
        <w:ind w:firstLine="708"/>
        <w:jc w:val="both"/>
        <w:rPr>
          <w:rFonts w:ascii="Times New Roman" w:hAnsi="Times New Roman"/>
          <w:sz w:val="24"/>
          <w:szCs w:val="24"/>
        </w:rPr>
      </w:pPr>
      <w:r w:rsidRPr="00CA0E73" w:rsidR="00CC3BE2">
        <w:rPr>
          <w:rFonts w:ascii="Times New Roman" w:hAnsi="Times New Roman"/>
          <w:sz w:val="24"/>
          <w:szCs w:val="24"/>
        </w:rPr>
        <w:t xml:space="preserve">Ustanovenie nového § 28a rieši problematiku vyhlasovania výberového konania a jeho organizačné a technické zabezpečenie. </w:t>
      </w:r>
    </w:p>
    <w:p w:rsidR="00CC3BE2" w:rsidRPr="00CA0E73" w:rsidP="00CC3BE2">
      <w:pPr>
        <w:bidi w:val="0"/>
        <w:spacing w:after="0" w:line="240" w:lineRule="auto"/>
        <w:ind w:firstLine="708"/>
        <w:jc w:val="both"/>
        <w:rPr>
          <w:rFonts w:ascii="Times New Roman" w:hAnsi="Times New Roman"/>
          <w:sz w:val="24"/>
          <w:szCs w:val="24"/>
        </w:rPr>
      </w:pPr>
    </w:p>
    <w:p w:rsidR="00E04000" w:rsidRPr="00CA0E73" w:rsidP="00CC3BE2">
      <w:pPr>
        <w:bidi w:val="0"/>
        <w:spacing w:after="0" w:line="240" w:lineRule="auto"/>
        <w:ind w:firstLine="708"/>
        <w:jc w:val="both"/>
        <w:rPr>
          <w:rFonts w:ascii="Times New Roman" w:hAnsi="Times New Roman"/>
          <w:sz w:val="24"/>
          <w:szCs w:val="24"/>
        </w:rPr>
      </w:pPr>
      <w:r w:rsidRPr="00CA0E73" w:rsidR="00CC3BE2">
        <w:rPr>
          <w:rFonts w:ascii="Times New Roman" w:hAnsi="Times New Roman"/>
          <w:sz w:val="24"/>
          <w:szCs w:val="24"/>
        </w:rPr>
        <w:t>Subjektom, ktorý vyhlasuje hromadné výberové konanie bude predseda súdnej rady a v prípade výberového konania na súde vyššieho stupňa ním bude predseda príslušného súdu. Ide teda o odklon od doterajšej právnej úpravy, podľa ktorej výberové konanie vyhlasoval vždy predseda súdu</w:t>
      </w:r>
      <w:r w:rsidRPr="00CA0E73" w:rsidR="0062325C">
        <w:rPr>
          <w:rFonts w:ascii="Times New Roman" w:hAnsi="Times New Roman"/>
          <w:sz w:val="24"/>
          <w:szCs w:val="24"/>
        </w:rPr>
        <w:t>, na ktorom sa obsadzovalo voľné miesto sudcu</w:t>
      </w:r>
      <w:r w:rsidRPr="00CA0E73" w:rsidR="00CC3BE2">
        <w:rPr>
          <w:rFonts w:ascii="Times New Roman" w:hAnsi="Times New Roman"/>
          <w:sz w:val="24"/>
          <w:szCs w:val="24"/>
        </w:rPr>
        <w:t>.</w:t>
      </w:r>
      <w:r w:rsidRPr="00CA0E73" w:rsidR="0062325C">
        <w:rPr>
          <w:rFonts w:ascii="Times New Roman" w:hAnsi="Times New Roman"/>
          <w:sz w:val="24"/>
          <w:szCs w:val="24"/>
        </w:rPr>
        <w:t xml:space="preserve"> </w:t>
      </w:r>
      <w:r w:rsidRPr="00CA0E73" w:rsidR="00CC3BE2">
        <w:rPr>
          <w:rFonts w:ascii="Times New Roman" w:hAnsi="Times New Roman"/>
          <w:sz w:val="24"/>
          <w:szCs w:val="24"/>
        </w:rPr>
        <w:t xml:space="preserve"> </w:t>
      </w:r>
    </w:p>
    <w:p w:rsidR="00E04000" w:rsidRPr="00CA0E73" w:rsidP="00CC3BE2">
      <w:pPr>
        <w:bidi w:val="0"/>
        <w:spacing w:after="0" w:line="240" w:lineRule="auto"/>
        <w:ind w:firstLine="708"/>
        <w:jc w:val="both"/>
        <w:rPr>
          <w:rFonts w:ascii="Times New Roman" w:hAnsi="Times New Roman"/>
          <w:sz w:val="24"/>
          <w:szCs w:val="24"/>
        </w:rPr>
      </w:pPr>
    </w:p>
    <w:p w:rsidR="00CC3BE2" w:rsidRPr="00CA0E73" w:rsidP="00CC3BE2">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V prípade hromadného výberového konania j</w:t>
      </w:r>
      <w:r w:rsidR="00E75A5F">
        <w:rPr>
          <w:rFonts w:ascii="Times New Roman" w:hAnsi="Times New Roman"/>
          <w:sz w:val="24"/>
          <w:szCs w:val="24"/>
        </w:rPr>
        <w:t>e</w:t>
      </w:r>
      <w:r w:rsidRPr="00CA0E73">
        <w:rPr>
          <w:rFonts w:ascii="Times New Roman" w:hAnsi="Times New Roman"/>
          <w:sz w:val="24"/>
          <w:szCs w:val="24"/>
        </w:rPr>
        <w:t xml:space="preserve"> namieste koncentrovať jeho vyhlasovanie u </w:t>
      </w:r>
      <w:r w:rsidR="00125D1E">
        <w:rPr>
          <w:rFonts w:ascii="Times New Roman" w:hAnsi="Times New Roman"/>
          <w:sz w:val="24"/>
          <w:szCs w:val="24"/>
        </w:rPr>
        <w:t>jednej</w:t>
      </w:r>
      <w:r w:rsidRPr="00CA0E73">
        <w:rPr>
          <w:rFonts w:ascii="Times New Roman" w:hAnsi="Times New Roman"/>
          <w:sz w:val="24"/>
          <w:szCs w:val="24"/>
        </w:rPr>
        <w:t xml:space="preserve"> osoby, a to najmä z ohľadom na požiadavku, aby sa hromadné výberové konanie uskutočňovalo v rovnakom čase</w:t>
      </w:r>
      <w:r w:rsidRPr="00CA0E73" w:rsidR="0024056E">
        <w:rPr>
          <w:rFonts w:ascii="Times New Roman" w:hAnsi="Times New Roman"/>
          <w:sz w:val="24"/>
          <w:szCs w:val="24"/>
        </w:rPr>
        <w:t xml:space="preserve"> (termíne)</w:t>
      </w:r>
      <w:r w:rsidRPr="00CA0E73">
        <w:rPr>
          <w:rFonts w:ascii="Times New Roman" w:hAnsi="Times New Roman"/>
          <w:sz w:val="24"/>
          <w:szCs w:val="24"/>
        </w:rPr>
        <w:t xml:space="preserve">. </w:t>
      </w:r>
      <w:r w:rsidRPr="00CA0E73" w:rsidR="00C83AC6">
        <w:rPr>
          <w:rFonts w:ascii="Times New Roman" w:hAnsi="Times New Roman"/>
          <w:sz w:val="24"/>
          <w:szCs w:val="24"/>
        </w:rPr>
        <w:t>Hromadné výberové konania sú koncipované na regionálnom princípe, to znamená, že hromadným výberovým konaním sa obsadzujú voľné miesta sudcov v obvode krajského súdu. Výsledkom hromadného výberového konania je vytvorenie databázy kandidátov na funkciu sudcu zvlášť pre obvod každého krajského súdu.</w:t>
      </w:r>
      <w:r w:rsidRPr="00CA0E73">
        <w:rPr>
          <w:rFonts w:ascii="Times New Roman" w:hAnsi="Times New Roman"/>
          <w:sz w:val="24"/>
          <w:szCs w:val="24"/>
        </w:rPr>
        <w:t xml:space="preserve"> </w:t>
      </w:r>
      <w:r w:rsidRPr="00CA0E73" w:rsidR="00E04000">
        <w:rPr>
          <w:rFonts w:ascii="Times New Roman" w:hAnsi="Times New Roman"/>
          <w:sz w:val="24"/>
          <w:szCs w:val="24"/>
        </w:rPr>
        <w:t xml:space="preserve">Vzhľadom na tieto požiadavky sa navrhuje, aby sa hromadné výberové konania vyhlasovali súčasne v obvodoch všetkých krajských súdov, a to </w:t>
      </w:r>
      <w:r w:rsidR="002A0924">
        <w:rPr>
          <w:rFonts w:ascii="Times New Roman" w:hAnsi="Times New Roman"/>
          <w:sz w:val="24"/>
          <w:szCs w:val="24"/>
        </w:rPr>
        <w:t xml:space="preserve">aspoň </w:t>
      </w:r>
      <w:r w:rsidRPr="00CA0E73" w:rsidR="002A0924">
        <w:rPr>
          <w:rFonts w:ascii="Times New Roman" w:hAnsi="Times New Roman"/>
          <w:sz w:val="24"/>
          <w:szCs w:val="24"/>
        </w:rPr>
        <w:t xml:space="preserve">raz </w:t>
      </w:r>
      <w:r w:rsidRPr="00CA0E73" w:rsidR="00E04000">
        <w:rPr>
          <w:rFonts w:ascii="Times New Roman" w:hAnsi="Times New Roman"/>
          <w:sz w:val="24"/>
          <w:szCs w:val="24"/>
        </w:rPr>
        <w:t>ročne, pričom predseda súdnej rady má možnosť zvoliť buď jarný alebo jesenný termín výberové</w:t>
      </w:r>
      <w:r w:rsidRPr="00CA0E73" w:rsidR="001F253E">
        <w:rPr>
          <w:rFonts w:ascii="Times New Roman" w:hAnsi="Times New Roman"/>
          <w:sz w:val="24"/>
          <w:szCs w:val="24"/>
        </w:rPr>
        <w:t>ho</w:t>
      </w:r>
      <w:r w:rsidRPr="00CA0E73" w:rsidR="00E04000">
        <w:rPr>
          <w:rFonts w:ascii="Times New Roman" w:hAnsi="Times New Roman"/>
          <w:sz w:val="24"/>
          <w:szCs w:val="24"/>
        </w:rPr>
        <w:t xml:space="preserve"> konania; tento koncept sa aplikuje aj v prípade uskutočňovania justičných skúšok</w:t>
      </w:r>
      <w:r w:rsidRPr="00CA0E73" w:rsidR="00462594">
        <w:rPr>
          <w:rFonts w:ascii="Times New Roman" w:hAnsi="Times New Roman"/>
          <w:sz w:val="24"/>
          <w:szCs w:val="24"/>
        </w:rPr>
        <w:t xml:space="preserve"> (k tomu pozri § </w:t>
      </w:r>
      <w:r w:rsidRPr="00CA0E73" w:rsidR="00C7551C">
        <w:rPr>
          <w:rFonts w:ascii="Times New Roman" w:hAnsi="Times New Roman"/>
          <w:sz w:val="24"/>
          <w:szCs w:val="24"/>
        </w:rPr>
        <w:t>12 ods. 4 zákona č. 548/2003 Z. z. o Justičnej akadémii a o zmene a doplnení niektorých zákonov v znení neskorších predpisov)</w:t>
      </w:r>
      <w:r w:rsidRPr="00CA0E73" w:rsidR="00E04000">
        <w:rPr>
          <w:rFonts w:ascii="Times New Roman" w:hAnsi="Times New Roman"/>
          <w:sz w:val="24"/>
          <w:szCs w:val="24"/>
        </w:rPr>
        <w:t xml:space="preserve">. </w:t>
      </w:r>
      <w:r w:rsidR="002A0924">
        <w:rPr>
          <w:rFonts w:ascii="Times New Roman" w:hAnsi="Times New Roman"/>
          <w:sz w:val="24"/>
          <w:szCs w:val="24"/>
        </w:rPr>
        <w:t>Dikcia „aspoň raz ročne“ umožňuje, aby boli hromadné výberové konania vyhlasované aj viackrát ročne – podstatné však je, že bez ohľadu na ich počet v roku, musia sa vždy uskutočniť súčasne vo všetkých obvodoch krajských súdov.</w:t>
      </w:r>
    </w:p>
    <w:p w:rsidR="00E04000" w:rsidRPr="00CA0E73" w:rsidP="00CC3BE2">
      <w:pPr>
        <w:bidi w:val="0"/>
        <w:spacing w:after="0" w:line="240" w:lineRule="auto"/>
        <w:ind w:firstLine="708"/>
        <w:jc w:val="both"/>
        <w:rPr>
          <w:rFonts w:ascii="Times New Roman" w:hAnsi="Times New Roman"/>
          <w:sz w:val="24"/>
          <w:szCs w:val="24"/>
        </w:rPr>
      </w:pPr>
    </w:p>
    <w:p w:rsidR="00E04000" w:rsidRPr="00CA0E73" w:rsidP="00CC3BE2">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V odseku 2 sa rieši verejný charakter vyhlásenia výberového konania. Fakticky sa preberá doterajšia právna úprava § 28 ods. 3 pôvodného znenia zákona. </w:t>
      </w:r>
    </w:p>
    <w:p w:rsidR="0017032A" w:rsidRPr="00CA0E73" w:rsidP="00CC3BE2">
      <w:pPr>
        <w:bidi w:val="0"/>
        <w:spacing w:after="0" w:line="240" w:lineRule="auto"/>
        <w:ind w:firstLine="708"/>
        <w:jc w:val="both"/>
        <w:rPr>
          <w:rFonts w:ascii="Times New Roman" w:hAnsi="Times New Roman"/>
          <w:sz w:val="24"/>
          <w:szCs w:val="24"/>
        </w:rPr>
      </w:pPr>
    </w:p>
    <w:p w:rsidR="0017032A" w:rsidRPr="00CA0E73" w:rsidP="00CC3BE2">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V odseku 3 sa rieši otázka administratívneho a organizačného zabezpečenie priebehu výberového konania. V tomto prípade sa navrhuje, aby výberové konanie zabezpečoval predseda príslušného krajského súdu, ak ide o hromadné výberové konanie</w:t>
      </w:r>
      <w:r w:rsidRPr="00CA0E73" w:rsidR="00B243FF">
        <w:rPr>
          <w:rFonts w:ascii="Times New Roman" w:hAnsi="Times New Roman"/>
          <w:sz w:val="24"/>
          <w:szCs w:val="24"/>
        </w:rPr>
        <w:t xml:space="preserve"> [písmeno </w:t>
      </w:r>
      <w:r w:rsidR="00215B0E">
        <w:rPr>
          <w:rFonts w:ascii="Times New Roman" w:hAnsi="Times New Roman"/>
          <w:sz w:val="24"/>
          <w:szCs w:val="24"/>
        </w:rPr>
        <w:t>a</w:t>
      </w:r>
      <w:r w:rsidRPr="00CA0E73" w:rsidR="00B243FF">
        <w:rPr>
          <w:rFonts w:ascii="Times New Roman" w:hAnsi="Times New Roman"/>
          <w:sz w:val="24"/>
          <w:szCs w:val="24"/>
        </w:rPr>
        <w:t>)]</w:t>
      </w:r>
      <w:r w:rsidRPr="00CA0E73">
        <w:rPr>
          <w:rFonts w:ascii="Times New Roman" w:hAnsi="Times New Roman"/>
          <w:sz w:val="24"/>
          <w:szCs w:val="24"/>
        </w:rPr>
        <w:t>, resp. predseda príslušného súdu, ak ide o výberové konania na obsadenie voľného miesta sudcu na súde vyššieho stupňa</w:t>
      </w:r>
      <w:r w:rsidRPr="00CA0E73" w:rsidR="00B243FF">
        <w:rPr>
          <w:rFonts w:ascii="Times New Roman" w:hAnsi="Times New Roman"/>
          <w:sz w:val="24"/>
          <w:szCs w:val="24"/>
        </w:rPr>
        <w:t xml:space="preserve"> [písmeno b)]</w:t>
      </w:r>
      <w:r w:rsidRPr="00CA0E73">
        <w:rPr>
          <w:rFonts w:ascii="Times New Roman" w:hAnsi="Times New Roman"/>
          <w:sz w:val="24"/>
          <w:szCs w:val="24"/>
        </w:rPr>
        <w:t xml:space="preserve">. </w:t>
      </w:r>
    </w:p>
    <w:p w:rsidR="000D4C38" w:rsidRPr="00CA0E73" w:rsidP="0002126E">
      <w:pPr>
        <w:bidi w:val="0"/>
        <w:spacing w:after="0" w:line="240" w:lineRule="auto"/>
        <w:jc w:val="both"/>
        <w:rPr>
          <w:rFonts w:ascii="Times New Roman" w:hAnsi="Times New Roman"/>
          <w:sz w:val="24"/>
          <w:szCs w:val="24"/>
        </w:rPr>
      </w:pPr>
    </w:p>
    <w:p w:rsidR="00B22B23"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 28b</w:t>
      </w:r>
    </w:p>
    <w:p w:rsidR="00B22B23" w:rsidRPr="00CA0E73" w:rsidP="0002126E">
      <w:pPr>
        <w:bidi w:val="0"/>
        <w:spacing w:after="0" w:line="240" w:lineRule="auto"/>
        <w:jc w:val="both"/>
        <w:rPr>
          <w:rFonts w:ascii="Times New Roman" w:hAnsi="Times New Roman"/>
          <w:sz w:val="24"/>
          <w:szCs w:val="24"/>
        </w:rPr>
      </w:pPr>
    </w:p>
    <w:p w:rsidR="00B22B23" w:rsidRPr="00CA0E73" w:rsidP="00CB3E69">
      <w:pPr>
        <w:bidi w:val="0"/>
        <w:spacing w:after="0" w:line="240" w:lineRule="auto"/>
        <w:ind w:firstLine="708"/>
        <w:jc w:val="both"/>
        <w:rPr>
          <w:rFonts w:ascii="Times New Roman" w:hAnsi="Times New Roman"/>
          <w:sz w:val="24"/>
          <w:szCs w:val="24"/>
        </w:rPr>
      </w:pPr>
      <w:r w:rsidRPr="00CA0E73" w:rsidR="00CB3E69">
        <w:rPr>
          <w:rFonts w:ascii="Times New Roman" w:hAnsi="Times New Roman"/>
          <w:sz w:val="24"/>
          <w:szCs w:val="24"/>
        </w:rPr>
        <w:t>V novom § 28b sa upravujú podmienky účasti vo výberovom konaní (odsek 1) a prihlasovanie do výberového konania, ako aj zverejňovanie zákonom ustanovených údajov  o prihlásených uchádzačoch (odseky 2 a 3)</w:t>
      </w:r>
    </w:p>
    <w:p w:rsidR="00B22B23" w:rsidRPr="00CA0E73" w:rsidP="0002126E">
      <w:pPr>
        <w:bidi w:val="0"/>
        <w:spacing w:after="0" w:line="240" w:lineRule="auto"/>
        <w:jc w:val="both"/>
        <w:rPr>
          <w:rFonts w:ascii="Times New Roman" w:hAnsi="Times New Roman"/>
          <w:sz w:val="24"/>
          <w:szCs w:val="24"/>
        </w:rPr>
      </w:pPr>
    </w:p>
    <w:p w:rsidR="00CB3E69" w:rsidRPr="00CA0E73" w:rsidP="00CB3E69">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Dikcia použitá v odseku 1 predznačuje, že výberového konania sa môže zúčastniť sudca (právna úprava cieli najmä na výberové konanie na súde vyššieho stupňa) a osoba, ktorá nie je sudcom a ktorá spĺňa zákonom ustanovené predpoklady. Zachováva sa teda koncept otvorených výberových konaní aj pre osoby z </w:t>
      </w:r>
      <w:r w:rsidRPr="00CA0E73" w:rsidR="00A25403">
        <w:rPr>
          <w:rFonts w:ascii="Times New Roman" w:hAnsi="Times New Roman"/>
          <w:sz w:val="24"/>
          <w:szCs w:val="24"/>
        </w:rPr>
        <w:t>mimo justičného</w:t>
      </w:r>
      <w:r w:rsidRPr="00CA0E73">
        <w:rPr>
          <w:rFonts w:ascii="Times New Roman" w:hAnsi="Times New Roman"/>
          <w:sz w:val="24"/>
          <w:szCs w:val="24"/>
        </w:rPr>
        <w:t xml:space="preserve"> prostredia</w:t>
      </w:r>
      <w:r w:rsidRPr="00CA0E73" w:rsidR="00A25403">
        <w:rPr>
          <w:rFonts w:ascii="Times New Roman" w:hAnsi="Times New Roman"/>
          <w:sz w:val="24"/>
          <w:szCs w:val="24"/>
        </w:rPr>
        <w:t xml:space="preserve"> na všetkých súdoch vrátane súdov vyššieho stupňa</w:t>
      </w:r>
      <w:r w:rsidRPr="00CA0E73" w:rsidR="00A021C9">
        <w:rPr>
          <w:rFonts w:ascii="Times New Roman" w:hAnsi="Times New Roman"/>
          <w:sz w:val="24"/>
          <w:szCs w:val="24"/>
        </w:rPr>
        <w:t>; pri definovaní podmienok účasti vo výberovom konaní sa vychádza z doterajšieho znenia § 28 ods. 2 zákona o sudcoch a prísediacich.</w:t>
      </w:r>
      <w:r w:rsidRPr="00CA0E73" w:rsidR="004A1A6B">
        <w:rPr>
          <w:rFonts w:ascii="Times New Roman" w:hAnsi="Times New Roman"/>
          <w:sz w:val="24"/>
          <w:szCs w:val="24"/>
        </w:rPr>
        <w:t xml:space="preserve"> </w:t>
      </w:r>
      <w:r w:rsidRPr="00CA0E73" w:rsidR="00CF5199">
        <w:rPr>
          <w:rFonts w:ascii="Times New Roman" w:hAnsi="Times New Roman"/>
          <w:sz w:val="24"/>
          <w:szCs w:val="24"/>
        </w:rPr>
        <w:t>Upúšťa sa však od podmienky absolvovania tzv. prípravného vzdelávania</w:t>
      </w:r>
      <w:r w:rsidRPr="00CA0E73" w:rsidR="00A25403">
        <w:rPr>
          <w:rFonts w:ascii="Times New Roman" w:hAnsi="Times New Roman"/>
          <w:sz w:val="24"/>
          <w:szCs w:val="24"/>
        </w:rPr>
        <w:t>, čo zodpovedá požiadavke vyplývajúcej z programového vyhlásenia vlády; k tomu pozri odôvodnenie k </w:t>
      </w:r>
      <w:r w:rsidR="00C90DC7">
        <w:rPr>
          <w:rFonts w:ascii="Times New Roman" w:hAnsi="Times New Roman"/>
          <w:sz w:val="24"/>
          <w:szCs w:val="24"/>
        </w:rPr>
        <w:t>§ 28d</w:t>
      </w:r>
      <w:r w:rsidRPr="00CA0E73" w:rsidR="00A25403">
        <w:rPr>
          <w:rFonts w:ascii="Times New Roman" w:hAnsi="Times New Roman"/>
          <w:sz w:val="24"/>
          <w:szCs w:val="24"/>
        </w:rPr>
        <w:t xml:space="preserve">. </w:t>
      </w:r>
      <w:r w:rsidRPr="00CA0E73" w:rsidR="00CF5199">
        <w:rPr>
          <w:rFonts w:ascii="Times New Roman" w:hAnsi="Times New Roman"/>
          <w:sz w:val="24"/>
          <w:szCs w:val="24"/>
        </w:rPr>
        <w:t xml:space="preserve"> </w:t>
      </w:r>
      <w:r w:rsidRPr="00CA0E73" w:rsidR="00A021C9">
        <w:rPr>
          <w:rFonts w:ascii="Times New Roman" w:hAnsi="Times New Roman"/>
          <w:sz w:val="24"/>
          <w:szCs w:val="24"/>
        </w:rPr>
        <w:t xml:space="preserve">  </w:t>
      </w:r>
      <w:r w:rsidRPr="00CA0E73">
        <w:rPr>
          <w:rFonts w:ascii="Times New Roman" w:hAnsi="Times New Roman"/>
          <w:sz w:val="24"/>
          <w:szCs w:val="24"/>
        </w:rPr>
        <w:t xml:space="preserve"> </w:t>
      </w:r>
    </w:p>
    <w:p w:rsidR="00CB3E69" w:rsidRPr="00CA0E73" w:rsidP="0002126E">
      <w:pPr>
        <w:bidi w:val="0"/>
        <w:spacing w:after="0" w:line="240" w:lineRule="auto"/>
        <w:jc w:val="both"/>
        <w:rPr>
          <w:rFonts w:ascii="Times New Roman" w:hAnsi="Times New Roman"/>
          <w:sz w:val="24"/>
          <w:szCs w:val="24"/>
        </w:rPr>
      </w:pPr>
    </w:p>
    <w:p w:rsidR="003D6FD7" w:rsidRPr="00CA0E73" w:rsidP="003D6FD7">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V </w:t>
      </w:r>
      <w:r w:rsidRPr="00CA0E73" w:rsidR="005831CF">
        <w:rPr>
          <w:rFonts w:ascii="Times New Roman" w:hAnsi="Times New Roman"/>
          <w:sz w:val="24"/>
          <w:szCs w:val="24"/>
        </w:rPr>
        <w:t>odsekoch</w:t>
      </w:r>
      <w:r w:rsidRPr="00CA0E73">
        <w:rPr>
          <w:rFonts w:ascii="Times New Roman" w:hAnsi="Times New Roman"/>
          <w:sz w:val="24"/>
          <w:szCs w:val="24"/>
        </w:rPr>
        <w:t xml:space="preserve"> 2</w:t>
      </w:r>
      <w:r w:rsidRPr="00CA0E73" w:rsidR="005831CF">
        <w:rPr>
          <w:rFonts w:ascii="Times New Roman" w:hAnsi="Times New Roman"/>
          <w:sz w:val="24"/>
          <w:szCs w:val="24"/>
        </w:rPr>
        <w:t xml:space="preserve"> a 3</w:t>
      </w:r>
      <w:r w:rsidRPr="00CA0E73">
        <w:rPr>
          <w:rFonts w:ascii="Times New Roman" w:hAnsi="Times New Roman"/>
          <w:sz w:val="24"/>
          <w:szCs w:val="24"/>
        </w:rPr>
        <w:t xml:space="preserve"> sa preberá doterajšia právna úprava § 28 ods. </w:t>
      </w:r>
      <w:r w:rsidRPr="00CA0E73" w:rsidR="005831CF">
        <w:rPr>
          <w:rFonts w:ascii="Times New Roman" w:hAnsi="Times New Roman"/>
          <w:sz w:val="24"/>
          <w:szCs w:val="24"/>
        </w:rPr>
        <w:t xml:space="preserve">6 a </w:t>
      </w:r>
      <w:r w:rsidRPr="00CA0E73">
        <w:rPr>
          <w:rFonts w:ascii="Times New Roman" w:hAnsi="Times New Roman"/>
          <w:sz w:val="24"/>
          <w:szCs w:val="24"/>
        </w:rPr>
        <w:t xml:space="preserve">7 zákona o sudcoch a prísediacich. </w:t>
      </w:r>
      <w:r w:rsidRPr="00CA0E73" w:rsidR="003B3278">
        <w:rPr>
          <w:rFonts w:ascii="Times New Roman" w:hAnsi="Times New Roman"/>
          <w:sz w:val="24"/>
          <w:szCs w:val="24"/>
        </w:rPr>
        <w:t>Zachováva sa teda úroveň transparentnosti výberových konaní spočívajúca v zverejňovaní zákonom ustanovených údajov o</w:t>
      </w:r>
      <w:r w:rsidRPr="00CA0E73" w:rsidR="001E1016">
        <w:rPr>
          <w:rFonts w:ascii="Times New Roman" w:hAnsi="Times New Roman"/>
          <w:sz w:val="24"/>
          <w:szCs w:val="24"/>
        </w:rPr>
        <w:t> </w:t>
      </w:r>
      <w:r w:rsidRPr="00CA0E73" w:rsidR="003B3278">
        <w:rPr>
          <w:rFonts w:ascii="Times New Roman" w:hAnsi="Times New Roman"/>
          <w:sz w:val="24"/>
          <w:szCs w:val="24"/>
        </w:rPr>
        <w:t>uchádzačoch</w:t>
      </w:r>
      <w:r w:rsidRPr="00CA0E73" w:rsidR="001E1016">
        <w:rPr>
          <w:rFonts w:ascii="Times New Roman" w:hAnsi="Times New Roman"/>
          <w:sz w:val="24"/>
          <w:szCs w:val="24"/>
        </w:rPr>
        <w:t xml:space="preserve"> prihlásených do výberového konania</w:t>
      </w:r>
      <w:r w:rsidRPr="00CA0E73" w:rsidR="003B3278">
        <w:rPr>
          <w:rFonts w:ascii="Times New Roman" w:hAnsi="Times New Roman"/>
          <w:sz w:val="24"/>
          <w:szCs w:val="24"/>
        </w:rPr>
        <w:t xml:space="preserve">. </w:t>
      </w:r>
    </w:p>
    <w:p w:rsidR="003D6FD7" w:rsidRPr="00CA0E73" w:rsidP="0002126E">
      <w:pPr>
        <w:bidi w:val="0"/>
        <w:spacing w:after="0" w:line="240" w:lineRule="auto"/>
        <w:jc w:val="both"/>
        <w:rPr>
          <w:rFonts w:ascii="Times New Roman" w:hAnsi="Times New Roman"/>
          <w:sz w:val="24"/>
          <w:szCs w:val="24"/>
        </w:rPr>
      </w:pPr>
    </w:p>
    <w:p w:rsidR="00B22B23"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 28c</w:t>
      </w:r>
    </w:p>
    <w:p w:rsidR="00B22B23" w:rsidRPr="00CA0E73" w:rsidP="0002126E">
      <w:pPr>
        <w:bidi w:val="0"/>
        <w:spacing w:after="0" w:line="240" w:lineRule="auto"/>
        <w:jc w:val="both"/>
        <w:rPr>
          <w:rFonts w:ascii="Times New Roman" w:hAnsi="Times New Roman"/>
          <w:sz w:val="24"/>
          <w:szCs w:val="24"/>
        </w:rPr>
      </w:pPr>
    </w:p>
    <w:p w:rsidR="003B3278" w:rsidRPr="00CA0E73" w:rsidP="00C6374E">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V novom § 28c sa upravuje obsah výberového konania a niektoré aspekty jeho priebehu a ukončenia. Ide o právnu úpravu preberanú z doterajšieho znenia zákona; k tomu pozri § 28 ods. 4 druhá a tretia veta, § 28 ods. 5 tretia veta a § 28 ods. 8. </w:t>
      </w:r>
      <w:r w:rsidR="004805D0">
        <w:rPr>
          <w:rFonts w:ascii="Times New Roman" w:hAnsi="Times New Roman"/>
          <w:sz w:val="24"/>
          <w:szCs w:val="24"/>
        </w:rPr>
        <w:t xml:space="preserve">V porovnaní s doterajšou právnou úpravou sa navrhuje zveriť vytváranie databáz podľa § 28c ods. 1 do pôsobnosti Justičnej akadémii Slovenskej republiky. </w:t>
      </w:r>
      <w:r w:rsidR="006F496D">
        <w:rPr>
          <w:rFonts w:ascii="Times New Roman" w:hAnsi="Times New Roman"/>
          <w:sz w:val="24"/>
          <w:szCs w:val="24"/>
        </w:rPr>
        <w:t xml:space="preserve">Súčasne sa do zákona preberá právna úprava pôvodne obsiahnutá vo vyhláške Ministerstva spravodlivosti Slovenskej republiky č. 483/2011 Z. z., </w:t>
      </w:r>
      <w:r w:rsidRPr="006F496D" w:rsidR="006F496D">
        <w:rPr>
          <w:rFonts w:ascii="Times New Roman" w:hAnsi="Times New Roman"/>
          <w:sz w:val="24"/>
          <w:szCs w:val="24"/>
        </w:rPr>
        <w:t>ktorou sa ustanovujú podrobnosti o výberovom konaní na funkciu sudcu</w:t>
      </w:r>
      <w:r w:rsidR="006F496D">
        <w:rPr>
          <w:rFonts w:ascii="Times New Roman" w:hAnsi="Times New Roman"/>
          <w:sz w:val="24"/>
          <w:szCs w:val="24"/>
        </w:rPr>
        <w:t xml:space="preserve"> </w:t>
      </w:r>
      <w:r w:rsidR="00A75348">
        <w:rPr>
          <w:rFonts w:ascii="Times New Roman" w:hAnsi="Times New Roman"/>
          <w:sz w:val="24"/>
          <w:szCs w:val="24"/>
        </w:rPr>
        <w:t>v znení „</w:t>
      </w:r>
      <w:r w:rsidRPr="00B47264" w:rsidR="00A75348">
        <w:rPr>
          <w:rFonts w:ascii="Times New Roman" w:hAnsi="Times New Roman"/>
          <w:sz w:val="24"/>
          <w:szCs w:val="24"/>
        </w:rPr>
        <w:t xml:space="preserve">Psychologické posúdenie sa vykonáva aplikáciou psychodiagnostických metód </w:t>
      </w:r>
      <w:r w:rsidR="00A75348">
        <w:rPr>
          <w:rFonts w:ascii="Times New Roman" w:hAnsi="Times New Roman"/>
          <w:sz w:val="24"/>
          <w:szCs w:val="24"/>
        </w:rPr>
        <w:t>určených</w:t>
      </w:r>
      <w:r w:rsidRPr="00B47264" w:rsidR="00A75348">
        <w:rPr>
          <w:rFonts w:ascii="Times New Roman" w:hAnsi="Times New Roman"/>
          <w:sz w:val="24"/>
          <w:szCs w:val="24"/>
        </w:rPr>
        <w:t xml:space="preserve"> ministerstvom</w:t>
      </w:r>
      <w:r w:rsidR="00A75348">
        <w:rPr>
          <w:rFonts w:ascii="Times New Roman" w:hAnsi="Times New Roman"/>
          <w:sz w:val="24"/>
          <w:szCs w:val="24"/>
        </w:rPr>
        <w:t>.“.</w:t>
      </w:r>
    </w:p>
    <w:p w:rsidR="00C6374E" w:rsidRPr="00CA0E73" w:rsidP="00C6374E">
      <w:pPr>
        <w:bidi w:val="0"/>
        <w:spacing w:after="0" w:line="240" w:lineRule="auto"/>
        <w:ind w:firstLine="708"/>
        <w:jc w:val="both"/>
        <w:rPr>
          <w:rFonts w:ascii="Times New Roman" w:hAnsi="Times New Roman"/>
          <w:sz w:val="24"/>
          <w:szCs w:val="24"/>
        </w:rPr>
      </w:pPr>
    </w:p>
    <w:p w:rsidR="00903A54" w:rsidRPr="00CA0E73" w:rsidP="00C6374E">
      <w:pPr>
        <w:bidi w:val="0"/>
        <w:spacing w:after="0" w:line="240" w:lineRule="auto"/>
        <w:ind w:firstLine="708"/>
        <w:jc w:val="both"/>
        <w:rPr>
          <w:rFonts w:ascii="Times New Roman" w:hAnsi="Times New Roman"/>
          <w:sz w:val="24"/>
          <w:szCs w:val="24"/>
        </w:rPr>
      </w:pPr>
      <w:r w:rsidRPr="00CA0E73" w:rsidR="00C6374E">
        <w:rPr>
          <w:rFonts w:ascii="Times New Roman" w:hAnsi="Times New Roman"/>
          <w:sz w:val="24"/>
          <w:szCs w:val="24"/>
        </w:rPr>
        <w:t xml:space="preserve">Novou je právna úprava navrhovaná v § 28c ods. 3. </w:t>
      </w:r>
      <w:r w:rsidRPr="00CA0E73" w:rsidR="00420463">
        <w:rPr>
          <w:rFonts w:ascii="Times New Roman" w:hAnsi="Times New Roman"/>
          <w:sz w:val="24"/>
          <w:szCs w:val="24"/>
        </w:rPr>
        <w:t xml:space="preserve">Zavedenie tejto právnej úpravy si vyžiadal nový koncept hromadných výberových konaní. </w:t>
      </w:r>
      <w:r w:rsidR="00154CB0">
        <w:rPr>
          <w:rFonts w:ascii="Times New Roman" w:hAnsi="Times New Roman"/>
          <w:sz w:val="24"/>
          <w:szCs w:val="24"/>
        </w:rPr>
        <w:t>Pr</w:t>
      </w:r>
      <w:r w:rsidRPr="00CA0E73" w:rsidR="00EA50F8">
        <w:rPr>
          <w:rFonts w:ascii="Times New Roman" w:hAnsi="Times New Roman"/>
          <w:sz w:val="24"/>
          <w:szCs w:val="24"/>
        </w:rPr>
        <w:t>v</w:t>
      </w:r>
      <w:r w:rsidR="00154CB0">
        <w:rPr>
          <w:rFonts w:ascii="Times New Roman" w:hAnsi="Times New Roman"/>
          <w:sz w:val="24"/>
          <w:szCs w:val="24"/>
        </w:rPr>
        <w:t>á</w:t>
      </w:r>
      <w:r w:rsidRPr="00CA0E73" w:rsidR="00EA50F8">
        <w:rPr>
          <w:rFonts w:ascii="Times New Roman" w:hAnsi="Times New Roman"/>
          <w:sz w:val="24"/>
          <w:szCs w:val="24"/>
        </w:rPr>
        <w:t xml:space="preserve"> veta a druhá veta ustanovenia platia pre všetky formy výberového konania. Ich cieľom je zabezpečiť po skončení výberového konania zoznam uchádzačov podľa poradia ich úspešnosti vo výberovom konaní. V prípade, že dvaja alebo viacer</w:t>
      </w:r>
      <w:r w:rsidR="00502A42">
        <w:rPr>
          <w:rFonts w:ascii="Times New Roman" w:hAnsi="Times New Roman"/>
          <w:sz w:val="24"/>
          <w:szCs w:val="24"/>
        </w:rPr>
        <w:t>í</w:t>
      </w:r>
      <w:r w:rsidRPr="00CA0E73" w:rsidR="00EA50F8">
        <w:rPr>
          <w:rFonts w:ascii="Times New Roman" w:hAnsi="Times New Roman"/>
          <w:sz w:val="24"/>
          <w:szCs w:val="24"/>
        </w:rPr>
        <w:t xml:space="preserve"> uchádzači dosiahli rovnaké poradie, bude sa o konečnom poradí rozhodovať žrebovaním. Tretia veta ustanovenia sa vzťahuje len na hromadné výberové konanie. V tomto prípade je zámerom, aby sa poradie úspešnosti uchádzačov </w:t>
      </w:r>
      <w:r w:rsidRPr="00CA0E73" w:rsidR="00E109FE">
        <w:rPr>
          <w:rFonts w:ascii="Times New Roman" w:hAnsi="Times New Roman"/>
          <w:sz w:val="24"/>
          <w:szCs w:val="24"/>
        </w:rPr>
        <w:t>odvíjalo</w:t>
      </w:r>
      <w:r w:rsidRPr="00CA0E73" w:rsidR="00EA50F8">
        <w:rPr>
          <w:rFonts w:ascii="Times New Roman" w:hAnsi="Times New Roman"/>
          <w:sz w:val="24"/>
          <w:szCs w:val="24"/>
        </w:rPr>
        <w:t xml:space="preserve"> aj podľa počtu obsadzovaných miest kandidátov na funkciu sudcu.</w:t>
      </w:r>
      <w:r w:rsidRPr="00CA0E73" w:rsidR="00E109FE">
        <w:rPr>
          <w:rFonts w:ascii="Times New Roman" w:hAnsi="Times New Roman"/>
          <w:sz w:val="24"/>
          <w:szCs w:val="24"/>
        </w:rPr>
        <w:t xml:space="preserve"> Príklad: hromadným výberovým konaním</w:t>
      </w:r>
      <w:r w:rsidRPr="00CA0E73" w:rsidR="008B5910">
        <w:rPr>
          <w:rFonts w:ascii="Times New Roman" w:hAnsi="Times New Roman"/>
          <w:sz w:val="24"/>
          <w:szCs w:val="24"/>
        </w:rPr>
        <w:t xml:space="preserve"> treba</w:t>
      </w:r>
      <w:r w:rsidRPr="00CA0E73" w:rsidR="00E109FE">
        <w:rPr>
          <w:rFonts w:ascii="Times New Roman" w:hAnsi="Times New Roman"/>
          <w:sz w:val="24"/>
          <w:szCs w:val="24"/>
        </w:rPr>
        <w:t xml:space="preserve"> obsadiť 20 miest kandidátov na funkciu sudcu. Do výberového konania sa prihlási 100 uchádzačov. Z prihlásených uchádzačov dosiahne minimálny počet bodov</w:t>
      </w:r>
      <w:r w:rsidRPr="00CA0E73" w:rsidR="008B5910">
        <w:rPr>
          <w:rFonts w:ascii="Times New Roman" w:hAnsi="Times New Roman"/>
          <w:sz w:val="24"/>
          <w:szCs w:val="24"/>
        </w:rPr>
        <w:t xml:space="preserve"> na to, aby ich bolo možné považovať za úspešných</w:t>
      </w:r>
      <w:r w:rsidRPr="00CA0E73" w:rsidR="00E109FE">
        <w:rPr>
          <w:rFonts w:ascii="Times New Roman" w:hAnsi="Times New Roman"/>
          <w:sz w:val="24"/>
          <w:szCs w:val="24"/>
        </w:rPr>
        <w:t xml:space="preserve"> 50 uchádzačov. </w:t>
      </w:r>
      <w:r w:rsidRPr="00CA0E73" w:rsidR="0084234D">
        <w:rPr>
          <w:rFonts w:ascii="Times New Roman" w:hAnsi="Times New Roman"/>
          <w:sz w:val="24"/>
          <w:szCs w:val="24"/>
        </w:rPr>
        <w:t xml:space="preserve">V tomto prípade sa teda zoradia všetci 50 úspešní uchádzači podľa počtu bodov dosiahnutých v hromadnom výberovom konaní (od najvyššieho po najnižší počet bodov). Prvých 20 uchádzačov sa stáva kandidátmi na funkciu sudcu a sú zaradení do databázy podľa § 28d návrhu zákona. </w:t>
      </w:r>
      <w:r w:rsidRPr="00CA0E73" w:rsidR="00B53945">
        <w:rPr>
          <w:rFonts w:ascii="Times New Roman" w:hAnsi="Times New Roman"/>
          <w:sz w:val="24"/>
          <w:szCs w:val="24"/>
        </w:rPr>
        <w:t xml:space="preserve">V prípade, že uchádzači </w:t>
      </w:r>
      <w:r w:rsidRPr="00CA0E73" w:rsidR="00642A57">
        <w:rPr>
          <w:rFonts w:ascii="Times New Roman" w:hAnsi="Times New Roman"/>
          <w:sz w:val="24"/>
          <w:szCs w:val="24"/>
        </w:rPr>
        <w:t xml:space="preserve">napríklad na </w:t>
      </w:r>
      <w:r w:rsidRPr="00CA0E73" w:rsidR="00B53945">
        <w:rPr>
          <w:rFonts w:ascii="Times New Roman" w:hAnsi="Times New Roman"/>
          <w:sz w:val="24"/>
          <w:szCs w:val="24"/>
        </w:rPr>
        <w:t xml:space="preserve">18. až 25. </w:t>
      </w:r>
      <w:r w:rsidRPr="00CA0E73" w:rsidR="00642A57">
        <w:rPr>
          <w:rFonts w:ascii="Times New Roman" w:hAnsi="Times New Roman"/>
          <w:sz w:val="24"/>
          <w:szCs w:val="24"/>
        </w:rPr>
        <w:t xml:space="preserve">mieste </w:t>
      </w:r>
      <w:r w:rsidRPr="00CA0E73" w:rsidR="00B53945">
        <w:rPr>
          <w:rFonts w:ascii="Times New Roman" w:hAnsi="Times New Roman"/>
          <w:sz w:val="24"/>
          <w:szCs w:val="24"/>
        </w:rPr>
        <w:t xml:space="preserve">majú rovnaký </w:t>
      </w:r>
      <w:r w:rsidRPr="00CA0E73" w:rsidR="00642A57">
        <w:rPr>
          <w:rFonts w:ascii="Times New Roman" w:hAnsi="Times New Roman"/>
          <w:sz w:val="24"/>
          <w:szCs w:val="24"/>
        </w:rPr>
        <w:t xml:space="preserve">celkový </w:t>
      </w:r>
      <w:r w:rsidRPr="00CA0E73" w:rsidR="00B53945">
        <w:rPr>
          <w:rFonts w:ascii="Times New Roman" w:hAnsi="Times New Roman"/>
          <w:sz w:val="24"/>
          <w:szCs w:val="24"/>
        </w:rPr>
        <w:t>počet bodov, rozhodne sa o ich konečnom poradí žrebom. Pri tomto žrebovaní bude potrebné vyžrebovať troch uchádzačov, ktorí obsadia 18., 19. a 20. miesto, t.j. uskutočnia sa tri žrebovania</w:t>
      </w:r>
      <w:r w:rsidRPr="00CA0E73" w:rsidR="00594159">
        <w:rPr>
          <w:rFonts w:ascii="Times New Roman" w:hAnsi="Times New Roman"/>
          <w:sz w:val="24"/>
          <w:szCs w:val="24"/>
        </w:rPr>
        <w:t xml:space="preserve"> poradia</w:t>
      </w:r>
      <w:r w:rsidRPr="00CA0E73" w:rsidR="00B53945">
        <w:rPr>
          <w:rFonts w:ascii="Times New Roman" w:hAnsi="Times New Roman"/>
          <w:sz w:val="24"/>
          <w:szCs w:val="24"/>
        </w:rPr>
        <w:t>.</w:t>
      </w:r>
      <w:r w:rsidRPr="00CA0E73" w:rsidR="00594159">
        <w:rPr>
          <w:rFonts w:ascii="Times New Roman" w:hAnsi="Times New Roman"/>
          <w:sz w:val="24"/>
          <w:szCs w:val="24"/>
        </w:rPr>
        <w:t xml:space="preserve"> </w:t>
      </w:r>
      <w:r w:rsidRPr="00CA0E73" w:rsidR="000C0C8D">
        <w:rPr>
          <w:rFonts w:ascii="Times New Roman" w:hAnsi="Times New Roman"/>
          <w:sz w:val="24"/>
          <w:szCs w:val="24"/>
        </w:rPr>
        <w:t>Žrebovanie sa však uskutoční aj medzi uchádzačmi, ktorí sa umiestnili na vyšších pozíciách</w:t>
      </w:r>
      <w:r w:rsidRPr="00CA0E73" w:rsidR="00232BDA">
        <w:rPr>
          <w:rFonts w:ascii="Times New Roman" w:hAnsi="Times New Roman"/>
          <w:sz w:val="24"/>
          <w:szCs w:val="24"/>
        </w:rPr>
        <w:t xml:space="preserve"> – určenie tohto poradia je dôležité pri následnom kreovaní databázy podľa § 28d</w:t>
      </w:r>
      <w:r w:rsidRPr="00CA0E73" w:rsidR="000C0C8D">
        <w:rPr>
          <w:rFonts w:ascii="Times New Roman" w:hAnsi="Times New Roman"/>
          <w:sz w:val="24"/>
          <w:szCs w:val="24"/>
        </w:rPr>
        <w:t>.</w:t>
      </w:r>
      <w:r w:rsidRPr="00CA0E73" w:rsidR="00232BDA">
        <w:rPr>
          <w:rFonts w:ascii="Times New Roman" w:hAnsi="Times New Roman"/>
          <w:sz w:val="24"/>
          <w:szCs w:val="24"/>
        </w:rPr>
        <w:t xml:space="preserve"> Z uvedeného dôvodu je dikcia </w:t>
      </w:r>
      <w:r w:rsidRPr="00CA0E73" w:rsidR="00232BDA">
        <w:rPr>
          <w:rFonts w:ascii="Times New Roman" w:hAnsi="Times New Roman"/>
          <w:i/>
          <w:sz w:val="24"/>
          <w:szCs w:val="24"/>
        </w:rPr>
        <w:t>„V prípade rovnosti poradia sa rozhodne žrebom.“</w:t>
      </w:r>
      <w:r w:rsidRPr="00CA0E73" w:rsidR="00232BDA">
        <w:rPr>
          <w:rFonts w:ascii="Times New Roman" w:hAnsi="Times New Roman"/>
          <w:sz w:val="24"/>
          <w:szCs w:val="24"/>
        </w:rPr>
        <w:t xml:space="preserve"> všeobecného charakteru a neviaže sa len na hraničnú situáciu </w:t>
      </w:r>
      <w:r w:rsidRPr="00CA0E73" w:rsidR="00646F6A">
        <w:rPr>
          <w:rFonts w:ascii="Times New Roman" w:hAnsi="Times New Roman"/>
          <w:sz w:val="24"/>
          <w:szCs w:val="24"/>
        </w:rPr>
        <w:t xml:space="preserve">kandidátov </w:t>
      </w:r>
      <w:r w:rsidRPr="00CA0E73" w:rsidR="00642A57">
        <w:rPr>
          <w:rFonts w:ascii="Times New Roman" w:hAnsi="Times New Roman"/>
          <w:sz w:val="24"/>
          <w:szCs w:val="24"/>
        </w:rPr>
        <w:t>„</w:t>
      </w:r>
      <w:r w:rsidRPr="00CA0E73" w:rsidR="00646F6A">
        <w:rPr>
          <w:rFonts w:ascii="Times New Roman" w:hAnsi="Times New Roman"/>
          <w:sz w:val="24"/>
          <w:szCs w:val="24"/>
        </w:rPr>
        <w:t>oscilujúcich nad a pod čiarou“</w:t>
      </w:r>
      <w:r w:rsidRPr="00CA0E73" w:rsidR="00642A57">
        <w:rPr>
          <w:rFonts w:ascii="Times New Roman" w:hAnsi="Times New Roman"/>
          <w:sz w:val="24"/>
          <w:szCs w:val="24"/>
        </w:rPr>
        <w:t xml:space="preserve"> danou počtom miest kandidátov na funkciu sudcu</w:t>
      </w:r>
      <w:r w:rsidRPr="00CA0E73" w:rsidR="00646F6A">
        <w:rPr>
          <w:rFonts w:ascii="Times New Roman" w:hAnsi="Times New Roman"/>
          <w:sz w:val="24"/>
          <w:szCs w:val="24"/>
        </w:rPr>
        <w:t>.</w:t>
      </w:r>
      <w:r w:rsidRPr="00CA0E73" w:rsidR="00642A57">
        <w:rPr>
          <w:rFonts w:ascii="Times New Roman" w:hAnsi="Times New Roman"/>
          <w:sz w:val="24"/>
          <w:szCs w:val="24"/>
        </w:rPr>
        <w:t xml:space="preserve"> To znamená, že ak najvyšší počet bodov dosiahli dvaja uchádzači, bude potrebné žrebom určiť poradie ich úspešnosti.</w:t>
      </w:r>
      <w:r w:rsidRPr="00CA0E73">
        <w:rPr>
          <w:rFonts w:ascii="Times New Roman" w:hAnsi="Times New Roman"/>
          <w:sz w:val="24"/>
          <w:szCs w:val="24"/>
        </w:rPr>
        <w:t xml:space="preserve"> </w:t>
      </w:r>
    </w:p>
    <w:p w:rsidR="00903A54" w:rsidRPr="00CA0E73" w:rsidP="00C6374E">
      <w:pPr>
        <w:bidi w:val="0"/>
        <w:spacing w:after="0" w:line="240" w:lineRule="auto"/>
        <w:ind w:firstLine="708"/>
        <w:jc w:val="both"/>
        <w:rPr>
          <w:rFonts w:ascii="Times New Roman" w:hAnsi="Times New Roman"/>
          <w:sz w:val="24"/>
          <w:szCs w:val="24"/>
        </w:rPr>
      </w:pPr>
    </w:p>
    <w:p w:rsidR="00C6374E" w:rsidRPr="00CA0E73" w:rsidP="00C6374E">
      <w:pPr>
        <w:bidi w:val="0"/>
        <w:spacing w:after="0" w:line="240" w:lineRule="auto"/>
        <w:ind w:firstLine="708"/>
        <w:jc w:val="both"/>
        <w:rPr>
          <w:rFonts w:ascii="Times New Roman" w:hAnsi="Times New Roman"/>
          <w:sz w:val="24"/>
          <w:szCs w:val="24"/>
        </w:rPr>
      </w:pPr>
      <w:r w:rsidRPr="00CA0E73" w:rsidR="00903A54">
        <w:rPr>
          <w:rFonts w:ascii="Times New Roman" w:hAnsi="Times New Roman"/>
          <w:sz w:val="24"/>
          <w:szCs w:val="24"/>
        </w:rPr>
        <w:t>Posledn</w:t>
      </w:r>
      <w:r w:rsidRPr="00CA0E73" w:rsidR="00AC0BEC">
        <w:rPr>
          <w:rFonts w:ascii="Times New Roman" w:hAnsi="Times New Roman"/>
          <w:sz w:val="24"/>
          <w:szCs w:val="24"/>
        </w:rPr>
        <w:t>é dve</w:t>
      </w:r>
      <w:r w:rsidRPr="00CA0E73" w:rsidR="00903A54">
        <w:rPr>
          <w:rFonts w:ascii="Times New Roman" w:hAnsi="Times New Roman"/>
          <w:sz w:val="24"/>
          <w:szCs w:val="24"/>
        </w:rPr>
        <w:t xml:space="preserve"> vet</w:t>
      </w:r>
      <w:r w:rsidRPr="00CA0E73" w:rsidR="00AC0BEC">
        <w:rPr>
          <w:rFonts w:ascii="Times New Roman" w:hAnsi="Times New Roman"/>
          <w:sz w:val="24"/>
          <w:szCs w:val="24"/>
        </w:rPr>
        <w:t>y</w:t>
      </w:r>
      <w:r w:rsidRPr="00CA0E73" w:rsidR="00903A54">
        <w:rPr>
          <w:rFonts w:ascii="Times New Roman" w:hAnsi="Times New Roman"/>
          <w:sz w:val="24"/>
          <w:szCs w:val="24"/>
        </w:rPr>
        <w:t xml:space="preserve"> odseku 4</w:t>
      </w:r>
      <w:r w:rsidRPr="00CA0E73" w:rsidR="00A777E6">
        <w:rPr>
          <w:rFonts w:ascii="Times New Roman" w:hAnsi="Times New Roman"/>
          <w:sz w:val="24"/>
          <w:szCs w:val="24"/>
        </w:rPr>
        <w:t xml:space="preserve"> vychádza</w:t>
      </w:r>
      <w:r w:rsidRPr="00CA0E73" w:rsidR="00A53751">
        <w:rPr>
          <w:rFonts w:ascii="Times New Roman" w:hAnsi="Times New Roman"/>
          <w:sz w:val="24"/>
          <w:szCs w:val="24"/>
        </w:rPr>
        <w:t>jú</w:t>
      </w:r>
      <w:r w:rsidRPr="00CA0E73" w:rsidR="00A777E6">
        <w:rPr>
          <w:rFonts w:ascii="Times New Roman" w:hAnsi="Times New Roman"/>
          <w:sz w:val="24"/>
          <w:szCs w:val="24"/>
        </w:rPr>
        <w:t xml:space="preserve"> z doterajšej právnej úpravy § 27ga ods. 1 zákona č. 185/2002 Z. z. o Súdnej rade Slovenskej republiky a o zmene a doplnení niektorých zákonov v znení zákona č. 195/2014 Z. z., podľa ktorého </w:t>
      </w:r>
      <w:r w:rsidRPr="00CA0E73" w:rsidR="00A777E6">
        <w:rPr>
          <w:rFonts w:ascii="Times New Roman" w:hAnsi="Times New Roman"/>
          <w:i/>
          <w:sz w:val="24"/>
          <w:szCs w:val="24"/>
        </w:rPr>
        <w:t>„Bezodkladne po oznámení výsledkov výberového konania</w:t>
      </w:r>
      <w:r w:rsidRPr="00CA0E73" w:rsidR="00A777E6">
        <w:rPr>
          <w:rFonts w:ascii="Times New Roman" w:hAnsi="Times New Roman"/>
          <w:i/>
          <w:sz w:val="24"/>
          <w:szCs w:val="24"/>
          <w:vertAlign w:val="superscript"/>
        </w:rPr>
        <w:t>12</w:t>
      </w:r>
      <w:r w:rsidRPr="00CA0E73" w:rsidR="00A777E6">
        <w:rPr>
          <w:rFonts w:ascii="Times New Roman" w:hAnsi="Times New Roman"/>
          <w:i/>
          <w:sz w:val="24"/>
          <w:szCs w:val="24"/>
        </w:rPr>
        <w:t>) kancelária súdnej rady doručí kandidátovi na vymenovanie za sudcu, ktorým je uchádzač o funkciu sudcu, ktorý sa umiestnil vo výberovom konaní ako prvý v poradí, dotazník podľa osobitného predpisu.</w:t>
      </w:r>
      <w:r w:rsidRPr="00CA0E73" w:rsidR="00A777E6">
        <w:rPr>
          <w:rFonts w:ascii="Times New Roman" w:hAnsi="Times New Roman"/>
          <w:i/>
          <w:sz w:val="24"/>
          <w:szCs w:val="24"/>
          <w:vertAlign w:val="superscript"/>
        </w:rPr>
        <w:t>13</w:t>
      </w:r>
      <w:r w:rsidRPr="00CA0E73" w:rsidR="00A777E6">
        <w:rPr>
          <w:rFonts w:ascii="Times New Roman" w:hAnsi="Times New Roman"/>
          <w:i/>
          <w:sz w:val="24"/>
          <w:szCs w:val="24"/>
        </w:rPr>
        <w:t>)“</w:t>
      </w:r>
      <w:r w:rsidRPr="00CA0E73" w:rsidR="00CB3B92">
        <w:rPr>
          <w:rFonts w:ascii="Times New Roman" w:hAnsi="Times New Roman"/>
          <w:sz w:val="24"/>
          <w:szCs w:val="24"/>
        </w:rPr>
        <w:t xml:space="preserve">. Predmetné ustanovenie vymedzovalo obsah pojmu „kandidát na funkciu sudcu“; podľa pôvodnej úpravy ním bol uchádzač, ktorý sa umiestnil vo výberovom konaní ako prvý v poradí. </w:t>
      </w:r>
      <w:r w:rsidRPr="00CA0E73" w:rsidR="00D555C7">
        <w:rPr>
          <w:rFonts w:ascii="Times New Roman" w:hAnsi="Times New Roman"/>
          <w:sz w:val="24"/>
          <w:szCs w:val="24"/>
        </w:rPr>
        <w:t>Toto obsahové vymedzenie však nezodpovedá novému konceptu hromadného výberového konania. Preto sa navrhuje obsah tohto pojmu vymedziť v zákone o sudcoch a prísediacich, a to tak, že ním bude treba rozumieť úspešných uchádzačov v hromadnom výberovom konaní.</w:t>
      </w:r>
      <w:r w:rsidRPr="00CA0E73" w:rsidR="00AF3C61">
        <w:rPr>
          <w:rFonts w:ascii="Times New Roman" w:hAnsi="Times New Roman"/>
          <w:sz w:val="24"/>
          <w:szCs w:val="24"/>
        </w:rPr>
        <w:t xml:space="preserve"> Predloženým návrhom zákona súčasne dochádza k zmene cit. zákona o súdnej rade. </w:t>
      </w:r>
      <w:r w:rsidRPr="00CA0E73" w:rsidR="00FA2ECD">
        <w:rPr>
          <w:rFonts w:ascii="Times New Roman" w:hAnsi="Times New Roman"/>
          <w:sz w:val="24"/>
          <w:szCs w:val="24"/>
        </w:rPr>
        <w:t>V tejto súvislosti je potrebné uviesť, že o kandidátovi na funkciu sudcu možno hovoriť nie len v prípade hromadného výberového konania, ale aj v prípade výber</w:t>
      </w:r>
      <w:r w:rsidRPr="00CA0E73" w:rsidR="00756F68">
        <w:rPr>
          <w:rFonts w:ascii="Times New Roman" w:hAnsi="Times New Roman"/>
          <w:sz w:val="24"/>
          <w:szCs w:val="24"/>
        </w:rPr>
        <w:t xml:space="preserve">ového konania podľa § 28 ods. 3. Výberového konania podľa § 28 ods. 3, t.j. výberového konania na obsadenie voľného miesta sudcu na súde vyššieho stupňa sa môžu zúčastniť ako sudcovia, tak osoby, ktoré nie sú sudcami. O kandidáta na funkciu sudcu ide v tomto prípade vtedy, ak je úspešným uchádzačom práve ten, ktorý nie je sudcom. </w:t>
      </w:r>
      <w:r w:rsidRPr="00CA0E73" w:rsidR="00D555C7">
        <w:rPr>
          <w:rFonts w:ascii="Times New Roman" w:hAnsi="Times New Roman"/>
          <w:sz w:val="24"/>
          <w:szCs w:val="24"/>
        </w:rPr>
        <w:t xml:space="preserve"> </w:t>
      </w:r>
      <w:r w:rsidRPr="00CA0E73" w:rsidR="00CB3B92">
        <w:rPr>
          <w:rFonts w:ascii="Times New Roman" w:hAnsi="Times New Roman"/>
          <w:sz w:val="24"/>
          <w:szCs w:val="24"/>
        </w:rPr>
        <w:t xml:space="preserve"> </w:t>
      </w:r>
    </w:p>
    <w:p w:rsidR="00B22B23" w:rsidRPr="00CA0E73" w:rsidP="0002126E">
      <w:pPr>
        <w:bidi w:val="0"/>
        <w:spacing w:after="0" w:line="240" w:lineRule="auto"/>
        <w:jc w:val="both"/>
        <w:rPr>
          <w:rFonts w:ascii="Times New Roman" w:hAnsi="Times New Roman"/>
          <w:sz w:val="24"/>
          <w:szCs w:val="24"/>
        </w:rPr>
      </w:pPr>
    </w:p>
    <w:p w:rsidR="00B22B23"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 28d</w:t>
      </w:r>
    </w:p>
    <w:p w:rsidR="00B22B23" w:rsidRPr="00CA0E73" w:rsidP="0002126E">
      <w:pPr>
        <w:bidi w:val="0"/>
        <w:spacing w:after="0" w:line="240" w:lineRule="auto"/>
        <w:jc w:val="both"/>
        <w:rPr>
          <w:rFonts w:ascii="Times New Roman" w:hAnsi="Times New Roman"/>
          <w:sz w:val="24"/>
          <w:szCs w:val="24"/>
        </w:rPr>
      </w:pPr>
    </w:p>
    <w:p w:rsidR="00C43979" w:rsidRPr="00CA0E73" w:rsidP="00AF3C61">
      <w:pPr>
        <w:bidi w:val="0"/>
        <w:spacing w:after="0" w:line="240" w:lineRule="auto"/>
        <w:ind w:firstLine="708"/>
        <w:jc w:val="both"/>
        <w:rPr>
          <w:rFonts w:ascii="Times New Roman" w:hAnsi="Times New Roman"/>
          <w:sz w:val="24"/>
          <w:szCs w:val="24"/>
        </w:rPr>
      </w:pPr>
      <w:r w:rsidRPr="00CA0E73" w:rsidR="0081688B">
        <w:rPr>
          <w:rFonts w:ascii="Times New Roman" w:hAnsi="Times New Roman"/>
          <w:sz w:val="24"/>
          <w:szCs w:val="24"/>
        </w:rPr>
        <w:t>Navrhovaný § 28d je novým prv</w:t>
      </w:r>
      <w:r w:rsidRPr="00CA0E73" w:rsidR="00903A54">
        <w:rPr>
          <w:rFonts w:ascii="Times New Roman" w:hAnsi="Times New Roman"/>
          <w:sz w:val="24"/>
          <w:szCs w:val="24"/>
        </w:rPr>
        <w:t xml:space="preserve">kom v právnej úprave, ktorého cieľom je vytvoriť </w:t>
      </w:r>
      <w:r w:rsidRPr="00CA0E73" w:rsidR="001F0696">
        <w:rPr>
          <w:rFonts w:ascii="Times New Roman" w:hAnsi="Times New Roman"/>
          <w:sz w:val="24"/>
          <w:szCs w:val="24"/>
        </w:rPr>
        <w:t xml:space="preserve">databázu kandidátov na funkciu sudcu pre potreby obsadzovania voľných miest na okresných súdoch. </w:t>
      </w:r>
      <w:r w:rsidRPr="00CA0E73" w:rsidR="00EF5195">
        <w:rPr>
          <w:rFonts w:ascii="Times New Roman" w:hAnsi="Times New Roman"/>
          <w:sz w:val="24"/>
          <w:szCs w:val="24"/>
        </w:rPr>
        <w:t>Podľa odseku 1 sa bude vytvárať 8 databáz, a to zvlášť pre potreby obvodu každého krajského súdu.</w:t>
      </w:r>
    </w:p>
    <w:p w:rsidR="00C43979" w:rsidRPr="00CA0E73" w:rsidP="00AF3C61">
      <w:pPr>
        <w:bidi w:val="0"/>
        <w:spacing w:after="0" w:line="240" w:lineRule="auto"/>
        <w:ind w:firstLine="708"/>
        <w:jc w:val="both"/>
        <w:rPr>
          <w:rFonts w:ascii="Times New Roman" w:hAnsi="Times New Roman"/>
          <w:sz w:val="24"/>
          <w:szCs w:val="24"/>
        </w:rPr>
      </w:pPr>
    </w:p>
    <w:p w:rsidR="00A8310A" w:rsidRPr="00CA0E73" w:rsidP="00AF3C61">
      <w:pPr>
        <w:bidi w:val="0"/>
        <w:spacing w:after="0" w:line="240" w:lineRule="auto"/>
        <w:ind w:firstLine="708"/>
        <w:jc w:val="both"/>
        <w:rPr>
          <w:rFonts w:ascii="Times New Roman" w:hAnsi="Times New Roman"/>
          <w:sz w:val="24"/>
          <w:szCs w:val="24"/>
        </w:rPr>
      </w:pPr>
      <w:r w:rsidRPr="00CA0E73" w:rsidR="00A057EA">
        <w:rPr>
          <w:rFonts w:ascii="Times New Roman" w:hAnsi="Times New Roman"/>
          <w:sz w:val="24"/>
          <w:szCs w:val="24"/>
        </w:rPr>
        <w:t>V odseku 2 sa upravuje zásada, podľa ktorej sa voľné miesto sudcu na okresnom súde obsadzuje z databázy toho krajského súdu, v ktorého obvode sa nachádza dotknutý okresný súd. Zákon pripúšťa jednu výnimku, kedy bude možné „siahnuť“ aj po kandidátovi z databázy iného krajského súdu</w:t>
      </w:r>
      <w:r w:rsidRPr="00CA0E73">
        <w:rPr>
          <w:rFonts w:ascii="Times New Roman" w:hAnsi="Times New Roman"/>
          <w:sz w:val="24"/>
          <w:szCs w:val="24"/>
        </w:rPr>
        <w:t xml:space="preserve"> – pôjde o prípad, kedy nebude v príslušnej databáze žiaden kandidát. </w:t>
      </w:r>
      <w:r w:rsidRPr="00CA0E73" w:rsidR="00D85C23">
        <w:rPr>
          <w:rFonts w:ascii="Times New Roman" w:hAnsi="Times New Roman"/>
          <w:sz w:val="24"/>
          <w:szCs w:val="24"/>
        </w:rPr>
        <w:t xml:space="preserve">V tomto prípade návrh zákona umožňuje dvojaké riešenie, a to buď sa obsadí voľné miesto sudcu výberom kandidáta z databázy iného krajského súdu alebo sa vyhlási hromadné výberové konanie. Využitie postupu podľa § 28d ods. 2 nie je príkazom, ale možnosťou; uvedené vyplýva z dikcie </w:t>
      </w:r>
      <w:r w:rsidRPr="00CA0E73" w:rsidR="00D85C23">
        <w:rPr>
          <w:rFonts w:ascii="Times New Roman" w:hAnsi="Times New Roman"/>
          <w:i/>
          <w:sz w:val="24"/>
          <w:szCs w:val="24"/>
        </w:rPr>
        <w:t>„...</w:t>
      </w:r>
      <w:r w:rsidRPr="00CA0E73" w:rsidR="00D85C23">
        <w:rPr>
          <w:rFonts w:ascii="Times New Roman" w:hAnsi="Times New Roman"/>
          <w:i/>
          <w:sz w:val="24"/>
          <w:szCs w:val="24"/>
          <w:u w:val="single"/>
        </w:rPr>
        <w:t>možno</w:t>
      </w:r>
      <w:r w:rsidRPr="00CA0E73" w:rsidR="00D85C23">
        <w:rPr>
          <w:rFonts w:ascii="Times New Roman" w:hAnsi="Times New Roman"/>
          <w:i/>
          <w:sz w:val="24"/>
          <w:szCs w:val="24"/>
        </w:rPr>
        <w:t xml:space="preserve"> voľné miesto sudcu obsadiť aj...“</w:t>
      </w:r>
      <w:r w:rsidRPr="00CA0E73" w:rsidR="00D85C23">
        <w:rPr>
          <w:rFonts w:ascii="Times New Roman" w:hAnsi="Times New Roman"/>
          <w:sz w:val="24"/>
          <w:szCs w:val="24"/>
        </w:rPr>
        <w:t xml:space="preserve">. Dovetok „ustanovenie odseku 3 sa použije primerane“ určuje kľúč, podľa ktorého sa využívajú iné databázy. Týmto kľúčom je poradie úspešnosti uchádzačov v databázach iných krajských súdov. </w:t>
      </w:r>
    </w:p>
    <w:p w:rsidR="00D85C23" w:rsidRPr="00CA0E73" w:rsidP="00AF3C61">
      <w:pPr>
        <w:bidi w:val="0"/>
        <w:spacing w:after="0" w:line="240" w:lineRule="auto"/>
        <w:ind w:firstLine="708"/>
        <w:jc w:val="both"/>
        <w:rPr>
          <w:rFonts w:ascii="Times New Roman" w:hAnsi="Times New Roman"/>
          <w:sz w:val="24"/>
          <w:szCs w:val="24"/>
        </w:rPr>
      </w:pPr>
    </w:p>
    <w:p w:rsidR="000D3849" w:rsidRPr="00CA0E73" w:rsidP="00AF3C61">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Ak odsek 2 ustanovuje to, z akej databázy vyberať budúcich sudcov, odsek 3 ustanovuje ako majú byť kandidáti na funkciu sudcu v databáze zoradení. Kandidáti sa budú v jednotlivých databázach zoraďovať podľa úspešnosti v hromadnom výberovom konaní, t.j. podľa počtu dosiahnutých bodov v hromadnom výberovom konaní, resp. podľa poradia úspešnosti určeného na základe § 28c ods. 3. </w:t>
      </w:r>
    </w:p>
    <w:p w:rsidR="000D3849" w:rsidRPr="00CA0E73" w:rsidP="00AF3C61">
      <w:pPr>
        <w:bidi w:val="0"/>
        <w:spacing w:after="0" w:line="240" w:lineRule="auto"/>
        <w:ind w:firstLine="708"/>
        <w:jc w:val="both"/>
        <w:rPr>
          <w:rFonts w:ascii="Times New Roman" w:hAnsi="Times New Roman"/>
          <w:sz w:val="24"/>
          <w:szCs w:val="24"/>
        </w:rPr>
      </w:pPr>
    </w:p>
    <w:p w:rsidR="00DD2DEA" w:rsidRPr="00CA0E73" w:rsidP="00AF3C61">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Druhá veta v § 28d ods. 3 má za cieľ zaviesť pravidlo pravidelnej aktualizácie databázy kandidátov na funkciu sudcu. V praxi to bude znamenať, že prvým hromadným výberovým konaním sa získa určený počet kandidátov na funkciu sudcu. Zákon predpokladá priebežné obsadzovanie voľných miest sudcov na okresných súdov z takto vytvorenej da</w:t>
      </w:r>
      <w:r w:rsidRPr="00CA0E73" w:rsidR="002B0B5B">
        <w:rPr>
          <w:rFonts w:ascii="Times New Roman" w:hAnsi="Times New Roman"/>
          <w:sz w:val="24"/>
          <w:szCs w:val="24"/>
        </w:rPr>
        <w:t>t</w:t>
      </w:r>
      <w:r w:rsidRPr="00CA0E73">
        <w:rPr>
          <w:rFonts w:ascii="Times New Roman" w:hAnsi="Times New Roman"/>
          <w:sz w:val="24"/>
          <w:szCs w:val="24"/>
        </w:rPr>
        <w:t>abázy</w:t>
      </w:r>
      <w:r w:rsidRPr="00CA0E73" w:rsidR="0025559D">
        <w:rPr>
          <w:rFonts w:ascii="Times New Roman" w:hAnsi="Times New Roman"/>
          <w:sz w:val="24"/>
          <w:szCs w:val="24"/>
        </w:rPr>
        <w:t>, a teda zároveň aj postupné ubúdanie kandidátov z tejto databázy. Ak nastane situácia, že do ďalšieho hromadného výberového konania nedôjde k úplnému vyprázdneniu databázy, tak ďalší kandidáti sa zaradia do príslušnej databázy podľa ich úspešnosti</w:t>
      </w:r>
      <w:r w:rsidRPr="00CA0E73" w:rsidR="008E2CB1">
        <w:rPr>
          <w:rFonts w:ascii="Times New Roman" w:hAnsi="Times New Roman"/>
          <w:sz w:val="24"/>
          <w:szCs w:val="24"/>
        </w:rPr>
        <w:t>, a to aj na úkor pôvodných kandidátov, ktorí boli v skôr vykonanom hromadnom výberovom konaní menej úspešní.</w:t>
      </w:r>
      <w:r w:rsidR="00C27CE5">
        <w:rPr>
          <w:rFonts w:ascii="Times New Roman" w:hAnsi="Times New Roman"/>
          <w:sz w:val="24"/>
          <w:szCs w:val="24"/>
        </w:rPr>
        <w:t xml:space="preserve"> Z navrhovaného ustanovenia vyplýva, že kandidát na funkciu sudcu sa môže </w:t>
      </w:r>
      <w:r w:rsidR="00301BAB">
        <w:rPr>
          <w:rFonts w:ascii="Times New Roman" w:hAnsi="Times New Roman"/>
          <w:sz w:val="24"/>
          <w:szCs w:val="24"/>
        </w:rPr>
        <w:t>zúčastniť</w:t>
      </w:r>
      <w:r w:rsidR="00C27CE5">
        <w:rPr>
          <w:rFonts w:ascii="Times New Roman" w:hAnsi="Times New Roman"/>
          <w:sz w:val="24"/>
          <w:szCs w:val="24"/>
        </w:rPr>
        <w:t xml:space="preserve"> hromadného výberového konania aj opakovane, pričom v prípade dosiahnutia rôzneho počtu bodov sa berie do úvahy </w:t>
      </w:r>
      <w:r w:rsidR="00704295">
        <w:rPr>
          <w:rFonts w:ascii="Times New Roman" w:hAnsi="Times New Roman"/>
          <w:sz w:val="24"/>
          <w:szCs w:val="24"/>
        </w:rPr>
        <w:t>vyšší počet bodov.</w:t>
      </w:r>
    </w:p>
    <w:p w:rsidR="00DD2DEA" w:rsidRPr="00CA0E73" w:rsidP="00AF3C61">
      <w:pPr>
        <w:bidi w:val="0"/>
        <w:spacing w:after="0" w:line="240" w:lineRule="auto"/>
        <w:ind w:firstLine="708"/>
        <w:jc w:val="both"/>
        <w:rPr>
          <w:rFonts w:ascii="Times New Roman" w:hAnsi="Times New Roman"/>
          <w:sz w:val="24"/>
          <w:szCs w:val="24"/>
        </w:rPr>
      </w:pPr>
    </w:p>
    <w:p w:rsidR="00B22B23" w:rsidRPr="00CA0E73" w:rsidP="00AF3C61">
      <w:pPr>
        <w:bidi w:val="0"/>
        <w:spacing w:after="0" w:line="240" w:lineRule="auto"/>
        <w:ind w:firstLine="708"/>
        <w:jc w:val="both"/>
        <w:rPr>
          <w:rFonts w:ascii="Times New Roman" w:hAnsi="Times New Roman"/>
          <w:sz w:val="24"/>
          <w:szCs w:val="24"/>
        </w:rPr>
      </w:pPr>
      <w:r w:rsidRPr="00CA0E73" w:rsidR="00A8310A">
        <w:rPr>
          <w:rFonts w:ascii="Times New Roman" w:hAnsi="Times New Roman"/>
          <w:sz w:val="24"/>
          <w:szCs w:val="24"/>
        </w:rPr>
        <w:t>Ustanovenia § 28d ods. 2 a 3 je potrebné vnímať aj v kontexte právnej úpravy § 27</w:t>
      </w:r>
      <w:r w:rsidRPr="00CA0E73" w:rsidR="006D5D04">
        <w:rPr>
          <w:rFonts w:ascii="Times New Roman" w:hAnsi="Times New Roman"/>
          <w:sz w:val="24"/>
          <w:szCs w:val="24"/>
        </w:rPr>
        <w:t>ha</w:t>
      </w:r>
      <w:r w:rsidRPr="00CA0E73" w:rsidR="00A8310A">
        <w:rPr>
          <w:rFonts w:ascii="Times New Roman" w:hAnsi="Times New Roman"/>
          <w:sz w:val="24"/>
          <w:szCs w:val="24"/>
        </w:rPr>
        <w:t xml:space="preserve"> zákona o súdnej rade.</w:t>
      </w:r>
      <w:r w:rsidRPr="00CA0E73" w:rsidR="000D3849">
        <w:rPr>
          <w:rFonts w:ascii="Times New Roman" w:hAnsi="Times New Roman"/>
          <w:sz w:val="24"/>
          <w:szCs w:val="24"/>
        </w:rPr>
        <w:t xml:space="preserve"> To znamená, že samotné zaradenie do databázy kandidátov na funkciu sudcu nestačí, keďže podľa navrhovaného § 27</w:t>
      </w:r>
      <w:r w:rsidRPr="00CA0E73" w:rsidR="006D5D04">
        <w:rPr>
          <w:rFonts w:ascii="Times New Roman" w:hAnsi="Times New Roman"/>
          <w:sz w:val="24"/>
          <w:szCs w:val="24"/>
        </w:rPr>
        <w:t>h</w:t>
      </w:r>
      <w:r w:rsidRPr="00CA0E73" w:rsidR="000D3849">
        <w:rPr>
          <w:rFonts w:ascii="Times New Roman" w:hAnsi="Times New Roman"/>
          <w:sz w:val="24"/>
          <w:szCs w:val="24"/>
        </w:rPr>
        <w:t xml:space="preserve">a ods. </w:t>
      </w:r>
      <w:r w:rsidRPr="00CA0E73" w:rsidR="006D5D04">
        <w:rPr>
          <w:rFonts w:ascii="Times New Roman" w:hAnsi="Times New Roman"/>
          <w:sz w:val="24"/>
          <w:szCs w:val="24"/>
        </w:rPr>
        <w:t xml:space="preserve">2 treba brať v zreteľ aj podmienku splnenie predpokladov sudcovskej spôsobilosti. </w:t>
      </w:r>
      <w:r w:rsidRPr="00CA0E73" w:rsidR="00A8310A">
        <w:rPr>
          <w:rFonts w:ascii="Times New Roman" w:hAnsi="Times New Roman"/>
          <w:sz w:val="24"/>
          <w:szCs w:val="24"/>
        </w:rPr>
        <w:t xml:space="preserve">  </w:t>
      </w:r>
    </w:p>
    <w:p w:rsidR="00DD2DEA" w:rsidP="00AF3C61">
      <w:pPr>
        <w:bidi w:val="0"/>
        <w:spacing w:after="0" w:line="240" w:lineRule="auto"/>
        <w:ind w:firstLine="708"/>
        <w:jc w:val="both"/>
        <w:rPr>
          <w:rFonts w:ascii="Times New Roman" w:hAnsi="Times New Roman"/>
          <w:sz w:val="24"/>
          <w:szCs w:val="24"/>
        </w:rPr>
      </w:pPr>
    </w:p>
    <w:p w:rsidR="00927389" w:rsidRPr="00CA0E73" w:rsidP="00927389">
      <w:pPr>
        <w:bidi w:val="0"/>
        <w:spacing w:after="0" w:line="240" w:lineRule="auto"/>
        <w:ind w:firstLine="708"/>
        <w:jc w:val="both"/>
        <w:rPr>
          <w:rFonts w:ascii="Times New Roman" w:hAnsi="Times New Roman"/>
          <w:sz w:val="24"/>
          <w:szCs w:val="24"/>
        </w:rPr>
      </w:pPr>
      <w:r w:rsidRPr="00927389">
        <w:rPr>
          <w:rFonts w:ascii="Times New Roman" w:hAnsi="Times New Roman"/>
          <w:sz w:val="24"/>
          <w:szCs w:val="24"/>
        </w:rPr>
        <w:t xml:space="preserve">Podľa programového vyhlásenia vlády </w:t>
      </w:r>
      <w:r w:rsidRPr="00927389">
        <w:rPr>
          <w:rFonts w:ascii="Times New Roman" w:hAnsi="Times New Roman"/>
          <w:i/>
          <w:sz w:val="24"/>
          <w:szCs w:val="24"/>
        </w:rPr>
        <w:t>„Prípravné vzdelávanie sudcu, ktoré je predpokladom toho, aby sa právnik, ktorý nepracuje v justícii, uchádzal o funkciu sudcu, predstavuje bariéru záujmu uchádzať sa o túto funkciu pre právnikov nepôsobiacich v justícii. Vláda zmení právnu úpravu tak, aby sa prípravné vzdelávania týkalo len tých uchádzačov, ktorí boli úspešní vo výberovom konaní na funkciu sudcu.“</w:t>
      </w:r>
      <w:r w:rsidRPr="00927389">
        <w:rPr>
          <w:rFonts w:ascii="Times New Roman" w:hAnsi="Times New Roman"/>
          <w:sz w:val="24"/>
          <w:szCs w:val="24"/>
        </w:rPr>
        <w:t xml:space="preserve">. Z uvedeného dôvodu sa preto navrhuje koncept, podľa ktorého prípravné vzdelávanie nebude podmienkou účasti vo výberovom konaní (k tomu pozri nové znenie podmienok účasti vo výberovom konaní podľa § 28b ods. 1). V nadväznosti na uvedené sa však zavádza povinnosť pre </w:t>
      </w:r>
      <w:r w:rsidR="00D007A3">
        <w:rPr>
          <w:rFonts w:ascii="Times New Roman" w:hAnsi="Times New Roman"/>
          <w:sz w:val="24"/>
          <w:szCs w:val="24"/>
        </w:rPr>
        <w:t>kandidát</w:t>
      </w:r>
      <w:r w:rsidR="00C37DE0">
        <w:rPr>
          <w:rFonts w:ascii="Times New Roman" w:hAnsi="Times New Roman"/>
          <w:sz w:val="24"/>
          <w:szCs w:val="24"/>
        </w:rPr>
        <w:t>a</w:t>
      </w:r>
      <w:r w:rsidR="00D007A3">
        <w:rPr>
          <w:rFonts w:ascii="Times New Roman" w:hAnsi="Times New Roman"/>
          <w:sz w:val="24"/>
          <w:szCs w:val="24"/>
        </w:rPr>
        <w:t xml:space="preserve"> na funkciu sudcu </w:t>
      </w:r>
      <w:r w:rsidRPr="00927389">
        <w:rPr>
          <w:rFonts w:ascii="Times New Roman" w:hAnsi="Times New Roman"/>
          <w:sz w:val="24"/>
          <w:szCs w:val="24"/>
        </w:rPr>
        <w:t xml:space="preserve">absolvovať prípravné vzdelávanie. Prípravné vzdelávanie bude zabezpečovať Justičná akadémia Slovenskej republiky, čo vyplýva z platného a účinného znenia § 3 ods. 2 prvá veta zákona č. 548/2003 Z. z. o Justičnej akadémii a o zmene a doplnení niektorých zákonov v znení neskorších predpisov. </w:t>
      </w:r>
      <w:r w:rsidRPr="00BE2AA6" w:rsidR="00112F88">
        <w:rPr>
          <w:rFonts w:ascii="Times New Roman" w:hAnsi="Times New Roman"/>
          <w:sz w:val="24"/>
          <w:szCs w:val="24"/>
        </w:rPr>
        <w:t>Nesplnenie tejto povinnosti bude znamenať, že takýto kandidát nebudem môcť byť vymenovaný do funkcie sudcu</w:t>
      </w:r>
      <w:r w:rsidRPr="00BE2AA6">
        <w:rPr>
          <w:rFonts w:ascii="Times New Roman" w:hAnsi="Times New Roman"/>
          <w:sz w:val="24"/>
          <w:szCs w:val="24"/>
        </w:rPr>
        <w:t>.</w:t>
      </w:r>
      <w:r w:rsidR="00F537C9">
        <w:rPr>
          <w:rFonts w:ascii="Times New Roman" w:hAnsi="Times New Roman"/>
          <w:sz w:val="24"/>
          <w:szCs w:val="24"/>
        </w:rPr>
        <w:t xml:space="preserve"> Uvedené vyplýva z novelizácie zákona č. 185/2002 Z. z. </w:t>
      </w:r>
      <w:r w:rsidRPr="00FE0574" w:rsidR="00F537C9">
        <w:rPr>
          <w:rFonts w:ascii="Times New Roman" w:hAnsi="Times New Roman"/>
          <w:sz w:val="24"/>
          <w:szCs w:val="24"/>
        </w:rPr>
        <w:t>o Súdnej rade Slovenskej republiky a o zmene a doplnení niektorých zákonov</w:t>
      </w:r>
      <w:r w:rsidR="00F537C9">
        <w:rPr>
          <w:rFonts w:ascii="Times New Roman" w:hAnsi="Times New Roman"/>
          <w:sz w:val="24"/>
          <w:szCs w:val="24"/>
        </w:rPr>
        <w:t xml:space="preserve"> v znení neskorších predpisov, ktorá je uvedená v čl. II, a to z navrhovaného § 27fa ods. 2, podľa ktorého </w:t>
      </w:r>
      <w:r w:rsidRPr="00F537C9" w:rsidR="00F537C9">
        <w:rPr>
          <w:rFonts w:ascii="Times New Roman" w:hAnsi="Times New Roman"/>
          <w:i/>
          <w:sz w:val="24"/>
          <w:szCs w:val="24"/>
        </w:rPr>
        <w:t>„Predseda súdnej rady na základe oznámenia ministra podľa odseku 1 písomne prizve na zasadnutie súdnej rady kandidátov na funkciu sudcu, ktorí spĺňajú predpoklady sudcovskej spôsobilosti a ktorí absolvovali prípravné vzdelávanie tak, aby ...“</w:t>
      </w:r>
      <w:r w:rsidR="00F537C9">
        <w:rPr>
          <w:rFonts w:ascii="Times New Roman" w:hAnsi="Times New Roman"/>
          <w:sz w:val="24"/>
          <w:szCs w:val="24"/>
        </w:rPr>
        <w:t xml:space="preserve">. </w:t>
      </w:r>
    </w:p>
    <w:p w:rsidR="00927389" w:rsidRPr="00CA0E73" w:rsidP="00AF3C61">
      <w:pPr>
        <w:bidi w:val="0"/>
        <w:spacing w:after="0" w:line="240" w:lineRule="auto"/>
        <w:ind w:firstLine="708"/>
        <w:jc w:val="both"/>
        <w:rPr>
          <w:rFonts w:ascii="Times New Roman" w:hAnsi="Times New Roman"/>
          <w:sz w:val="24"/>
          <w:szCs w:val="24"/>
        </w:rPr>
      </w:pPr>
    </w:p>
    <w:p w:rsidR="009C75EC" w:rsidP="00AF3C61">
      <w:pPr>
        <w:bidi w:val="0"/>
        <w:spacing w:after="0" w:line="240" w:lineRule="auto"/>
        <w:ind w:firstLine="708"/>
        <w:jc w:val="both"/>
        <w:rPr>
          <w:rFonts w:ascii="Times New Roman" w:hAnsi="Times New Roman"/>
          <w:sz w:val="24"/>
          <w:szCs w:val="24"/>
        </w:rPr>
      </w:pPr>
      <w:r w:rsidRPr="00CA0E73" w:rsidR="001C1724">
        <w:rPr>
          <w:rFonts w:ascii="Times New Roman" w:hAnsi="Times New Roman"/>
          <w:sz w:val="24"/>
          <w:szCs w:val="24"/>
        </w:rPr>
        <w:t xml:space="preserve">Podľa navrhovaného odseku </w:t>
      </w:r>
      <w:r w:rsidR="00927389">
        <w:rPr>
          <w:rFonts w:ascii="Times New Roman" w:hAnsi="Times New Roman"/>
          <w:sz w:val="24"/>
          <w:szCs w:val="24"/>
        </w:rPr>
        <w:t>5</w:t>
      </w:r>
      <w:r w:rsidRPr="00CA0E73" w:rsidR="001C1724">
        <w:rPr>
          <w:rFonts w:ascii="Times New Roman" w:hAnsi="Times New Roman"/>
          <w:sz w:val="24"/>
          <w:szCs w:val="24"/>
        </w:rPr>
        <w:t xml:space="preserve"> budú databázy zverejňované na webovom sídle ministerstva. </w:t>
      </w:r>
      <w:r w:rsidRPr="00CA0E73" w:rsidR="00CB2DED">
        <w:rPr>
          <w:rFonts w:ascii="Times New Roman" w:hAnsi="Times New Roman"/>
          <w:sz w:val="24"/>
          <w:szCs w:val="24"/>
        </w:rPr>
        <w:t>Z praktického hľadiska sa predpokladá zverejnenie celkovo 8 databáz, a to podľa jednotlivých krajských súdov. V databázach sa bude zverejňovať meno a priezvisko kandidáta na funkciu sudcu.</w:t>
      </w:r>
      <w:r w:rsidR="00F07958">
        <w:rPr>
          <w:rFonts w:ascii="Times New Roman" w:hAnsi="Times New Roman"/>
          <w:sz w:val="24"/>
          <w:szCs w:val="24"/>
        </w:rPr>
        <w:t xml:space="preserve"> </w:t>
      </w:r>
      <w:r w:rsidR="00AC7A71">
        <w:rPr>
          <w:rFonts w:ascii="Times New Roman" w:hAnsi="Times New Roman"/>
          <w:sz w:val="24"/>
          <w:szCs w:val="24"/>
        </w:rPr>
        <w:t xml:space="preserve">Ďalej sa v nich bude uvádzať údaj o tom, že kandidát spĺňa predpoklady sudcovskej spôsobilosti a o tom, že absolvoval prípravné vzdelávanie. </w:t>
      </w:r>
      <w:r w:rsidRPr="00CA0E73" w:rsidR="00CB2DED">
        <w:rPr>
          <w:rFonts w:ascii="Times New Roman" w:hAnsi="Times New Roman"/>
          <w:sz w:val="24"/>
          <w:szCs w:val="24"/>
        </w:rPr>
        <w:t xml:space="preserve"> </w:t>
      </w:r>
    </w:p>
    <w:p w:rsidR="009C75EC" w:rsidP="00AF3C61">
      <w:pPr>
        <w:bidi w:val="0"/>
        <w:spacing w:after="0" w:line="240" w:lineRule="auto"/>
        <w:ind w:firstLine="708"/>
        <w:jc w:val="both"/>
        <w:rPr>
          <w:rFonts w:ascii="Times New Roman" w:hAnsi="Times New Roman"/>
          <w:sz w:val="24"/>
          <w:szCs w:val="24"/>
        </w:rPr>
      </w:pPr>
    </w:p>
    <w:p w:rsidR="009C75EC" w:rsidRPr="00CA0E73" w:rsidP="009C75EC">
      <w:pPr>
        <w:bidi w:val="0"/>
        <w:spacing w:after="0" w:line="240" w:lineRule="auto"/>
        <w:jc w:val="both"/>
        <w:rPr>
          <w:rFonts w:ascii="Times New Roman" w:hAnsi="Times New Roman"/>
          <w:i/>
          <w:sz w:val="24"/>
          <w:szCs w:val="24"/>
        </w:rPr>
      </w:pPr>
      <w:r w:rsidRPr="00CA0E73">
        <w:rPr>
          <w:rFonts w:ascii="Times New Roman" w:hAnsi="Times New Roman"/>
          <w:i/>
          <w:sz w:val="24"/>
          <w:szCs w:val="24"/>
        </w:rPr>
        <w:t>§ 2</w:t>
      </w:r>
      <w:r>
        <w:rPr>
          <w:rFonts w:ascii="Times New Roman" w:hAnsi="Times New Roman"/>
          <w:i/>
          <w:sz w:val="24"/>
          <w:szCs w:val="24"/>
        </w:rPr>
        <w:t>8e</w:t>
      </w:r>
    </w:p>
    <w:p w:rsidR="009C75EC" w:rsidRPr="00CA0E73" w:rsidP="009C75EC">
      <w:pPr>
        <w:bidi w:val="0"/>
        <w:spacing w:after="0" w:line="240" w:lineRule="auto"/>
        <w:jc w:val="both"/>
        <w:rPr>
          <w:rFonts w:ascii="Times New Roman" w:hAnsi="Times New Roman"/>
          <w:sz w:val="24"/>
          <w:szCs w:val="24"/>
        </w:rPr>
      </w:pPr>
    </w:p>
    <w:p w:rsidR="009C75EC" w:rsidP="009C75EC">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Nové ustanovenie § 29a je reflexiou doterajšieho znenia § 28 ods. 9 zákona o sudcoch a</w:t>
      </w:r>
      <w:r>
        <w:rPr>
          <w:rFonts w:ascii="Times New Roman" w:hAnsi="Times New Roman"/>
          <w:sz w:val="24"/>
          <w:szCs w:val="24"/>
        </w:rPr>
        <w:t> </w:t>
      </w:r>
      <w:r w:rsidRPr="00CA0E73">
        <w:rPr>
          <w:rFonts w:ascii="Times New Roman" w:hAnsi="Times New Roman"/>
          <w:sz w:val="24"/>
          <w:szCs w:val="24"/>
        </w:rPr>
        <w:t>prísediacich</w:t>
      </w:r>
      <w:r>
        <w:rPr>
          <w:rFonts w:ascii="Times New Roman" w:hAnsi="Times New Roman"/>
          <w:sz w:val="24"/>
          <w:szCs w:val="24"/>
        </w:rPr>
        <w:t xml:space="preserve"> v znení zavedenom zákonom č. 33/2011 Z. z</w:t>
      </w:r>
      <w:r w:rsidRPr="00CA0E73">
        <w:rPr>
          <w:rFonts w:ascii="Times New Roman" w:hAnsi="Times New Roman"/>
          <w:sz w:val="24"/>
          <w:szCs w:val="24"/>
        </w:rPr>
        <w:t>. Vo svojej podstate nejde o novú právnu úpravu.</w:t>
      </w:r>
      <w:r>
        <w:rPr>
          <w:rFonts w:ascii="Times New Roman" w:hAnsi="Times New Roman"/>
          <w:sz w:val="24"/>
          <w:szCs w:val="24"/>
        </w:rPr>
        <w:t xml:space="preserve"> V prípade výberového konania na ustanovenie do vyššej sudcovskej funkcie (predseda senátu na súde vyššieho stupňa) sa bude aplikovať úprava, ktorú schváli súdna rada po dohode s ministrom spravodlivosti. Na tento účel sa v čl. II navrhuje rozšírenie pôsobnosti súdnej rady. </w:t>
      </w:r>
    </w:p>
    <w:p w:rsidR="009C75EC" w:rsidRPr="00CA0E73" w:rsidP="009C75EC">
      <w:pPr>
        <w:bidi w:val="0"/>
        <w:spacing w:after="0" w:line="240" w:lineRule="auto"/>
        <w:jc w:val="both"/>
        <w:rPr>
          <w:rFonts w:ascii="Times New Roman" w:hAnsi="Times New Roman"/>
          <w:sz w:val="24"/>
          <w:szCs w:val="24"/>
        </w:rPr>
      </w:pPr>
    </w:p>
    <w:p w:rsidR="009C75EC" w:rsidRPr="00CA0E73" w:rsidP="009C75EC">
      <w:pPr>
        <w:bidi w:val="0"/>
        <w:spacing w:after="0" w:line="240" w:lineRule="auto"/>
        <w:jc w:val="both"/>
        <w:rPr>
          <w:rFonts w:ascii="Times New Roman" w:hAnsi="Times New Roman"/>
          <w:i/>
          <w:sz w:val="24"/>
          <w:szCs w:val="24"/>
        </w:rPr>
      </w:pPr>
      <w:r w:rsidRPr="00CA0E73">
        <w:rPr>
          <w:rFonts w:ascii="Times New Roman" w:hAnsi="Times New Roman"/>
          <w:i/>
          <w:sz w:val="24"/>
          <w:szCs w:val="24"/>
        </w:rPr>
        <w:t xml:space="preserve">§ </w:t>
      </w:r>
      <w:r>
        <w:rPr>
          <w:rFonts w:ascii="Times New Roman" w:hAnsi="Times New Roman"/>
          <w:i/>
          <w:sz w:val="24"/>
          <w:szCs w:val="24"/>
        </w:rPr>
        <w:t>28f</w:t>
      </w:r>
    </w:p>
    <w:p w:rsidR="009C75EC" w:rsidRPr="00CA0E73" w:rsidP="009C75EC">
      <w:pPr>
        <w:bidi w:val="0"/>
        <w:spacing w:after="0" w:line="240" w:lineRule="auto"/>
        <w:jc w:val="both"/>
        <w:rPr>
          <w:rFonts w:ascii="Times New Roman" w:hAnsi="Times New Roman"/>
          <w:sz w:val="24"/>
          <w:szCs w:val="24"/>
        </w:rPr>
      </w:pPr>
    </w:p>
    <w:p w:rsidR="009C75EC" w:rsidRPr="00CA0E73" w:rsidP="009C75EC">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Pôvodné splnomocnenie na vydanie vykonávacieho predpisu bolo obsiahnuté v § 28 ods. 10 zákona o sudcoch a prísediacich. Vzhľadom na zmenu systematiky právnej úpravy výberového konania sa navrhuje jeho vyjadrenie v samostatnom ustanovení. </w:t>
      </w:r>
      <w:r>
        <w:rPr>
          <w:rFonts w:ascii="Times New Roman" w:hAnsi="Times New Roman"/>
          <w:sz w:val="24"/>
          <w:szCs w:val="24"/>
        </w:rPr>
        <w:t>Nad rámec pôvodného splnomocnenia nový vykonávací predpis zároveň upraví odmeňovanie členov výberovej komisie, ktorí nie sú sudcami.</w:t>
      </w:r>
    </w:p>
    <w:p w:rsidR="00903A54" w:rsidP="00000D88">
      <w:pPr>
        <w:bidi w:val="0"/>
        <w:spacing w:after="0" w:line="240" w:lineRule="auto"/>
        <w:ind w:firstLine="708"/>
        <w:jc w:val="both"/>
        <w:rPr>
          <w:rFonts w:ascii="Times New Roman" w:hAnsi="Times New Roman"/>
          <w:sz w:val="24"/>
          <w:szCs w:val="24"/>
        </w:rPr>
      </w:pPr>
    </w:p>
    <w:p w:rsidR="00271679" w:rsidRPr="000B6E47" w:rsidP="0002126E">
      <w:pPr>
        <w:bidi w:val="0"/>
        <w:spacing w:after="0" w:line="240" w:lineRule="auto"/>
        <w:jc w:val="both"/>
        <w:rPr>
          <w:rFonts w:ascii="Times New Roman" w:hAnsi="Times New Roman"/>
          <w:sz w:val="24"/>
          <w:szCs w:val="24"/>
          <w:u w:val="single"/>
        </w:rPr>
      </w:pPr>
      <w:r w:rsidRPr="000B6E47">
        <w:rPr>
          <w:rFonts w:ascii="Times New Roman" w:hAnsi="Times New Roman"/>
          <w:sz w:val="24"/>
          <w:szCs w:val="24"/>
          <w:u w:val="single"/>
        </w:rPr>
        <w:t xml:space="preserve">K bodu </w:t>
      </w:r>
      <w:r w:rsidR="00D11989">
        <w:rPr>
          <w:rFonts w:ascii="Times New Roman" w:hAnsi="Times New Roman"/>
          <w:sz w:val="24"/>
          <w:szCs w:val="24"/>
          <w:u w:val="single"/>
        </w:rPr>
        <w:t>24</w:t>
      </w:r>
      <w:r w:rsidRPr="000B6E47" w:rsidR="00D11989">
        <w:rPr>
          <w:rFonts w:ascii="Times New Roman" w:hAnsi="Times New Roman"/>
          <w:sz w:val="24"/>
          <w:szCs w:val="24"/>
          <w:u w:val="single"/>
        </w:rPr>
        <w:t xml:space="preserve"> </w:t>
      </w:r>
      <w:r w:rsidRPr="000B6E47">
        <w:rPr>
          <w:rFonts w:ascii="Times New Roman" w:hAnsi="Times New Roman"/>
          <w:sz w:val="24"/>
          <w:szCs w:val="24"/>
          <w:u w:val="single"/>
        </w:rPr>
        <w:t>(§ 29 ods. 1 a 2)</w:t>
      </w:r>
    </w:p>
    <w:p w:rsidR="00271679" w:rsidRPr="00CA0E73" w:rsidP="0002126E">
      <w:pPr>
        <w:bidi w:val="0"/>
        <w:spacing w:after="0" w:line="240" w:lineRule="auto"/>
        <w:jc w:val="both"/>
        <w:rPr>
          <w:rFonts w:ascii="Times New Roman" w:hAnsi="Times New Roman"/>
          <w:sz w:val="24"/>
          <w:szCs w:val="24"/>
        </w:rPr>
      </w:pPr>
    </w:p>
    <w:p w:rsidR="00253132" w:rsidP="00FF6278">
      <w:pPr>
        <w:bidi w:val="0"/>
        <w:spacing w:after="0" w:line="240" w:lineRule="auto"/>
        <w:ind w:firstLine="708"/>
        <w:jc w:val="both"/>
        <w:rPr>
          <w:rFonts w:ascii="Times New Roman" w:hAnsi="Times New Roman"/>
          <w:sz w:val="24"/>
          <w:szCs w:val="24"/>
        </w:rPr>
      </w:pPr>
      <w:r w:rsidRPr="00CA0E73" w:rsidR="00A572CF">
        <w:rPr>
          <w:rFonts w:ascii="Times New Roman" w:hAnsi="Times New Roman"/>
          <w:sz w:val="24"/>
          <w:szCs w:val="24"/>
        </w:rPr>
        <w:t xml:space="preserve">Pôvodné ustanovenie § 29 o kreovaní výberovej komisie a základných zásadách jej činnosti sa aktualizuje </w:t>
      </w:r>
      <w:r w:rsidR="00830F78">
        <w:rPr>
          <w:rFonts w:ascii="Times New Roman" w:hAnsi="Times New Roman"/>
          <w:sz w:val="24"/>
          <w:szCs w:val="24"/>
        </w:rPr>
        <w:t>s</w:t>
      </w:r>
      <w:r w:rsidRPr="00CA0E73" w:rsidR="00A572CF">
        <w:rPr>
          <w:rFonts w:ascii="Times New Roman" w:hAnsi="Times New Roman"/>
          <w:sz w:val="24"/>
          <w:szCs w:val="24"/>
        </w:rPr>
        <w:t> ohľadom na zavedenie hromadného výberového konania.</w:t>
      </w:r>
      <w:r w:rsidRPr="00CA0E73" w:rsidR="005C7598">
        <w:rPr>
          <w:rFonts w:ascii="Times New Roman" w:hAnsi="Times New Roman"/>
          <w:sz w:val="24"/>
          <w:szCs w:val="24"/>
        </w:rPr>
        <w:t xml:space="preserve"> </w:t>
      </w:r>
    </w:p>
    <w:p w:rsidR="00FC68B0" w:rsidRPr="00CA0E73" w:rsidP="00FF6278">
      <w:pPr>
        <w:bidi w:val="0"/>
        <w:spacing w:after="0" w:line="240" w:lineRule="auto"/>
        <w:ind w:firstLine="708"/>
        <w:jc w:val="both"/>
        <w:rPr>
          <w:rFonts w:ascii="Times New Roman" w:hAnsi="Times New Roman"/>
          <w:sz w:val="24"/>
          <w:szCs w:val="24"/>
        </w:rPr>
      </w:pPr>
    </w:p>
    <w:p w:rsidR="00A572CF" w:rsidP="0022503D">
      <w:pPr>
        <w:bidi w:val="0"/>
        <w:spacing w:after="0" w:line="240" w:lineRule="auto"/>
        <w:ind w:firstLine="708"/>
        <w:jc w:val="both"/>
        <w:rPr>
          <w:rFonts w:ascii="Times New Roman" w:hAnsi="Times New Roman"/>
          <w:sz w:val="24"/>
          <w:szCs w:val="24"/>
        </w:rPr>
      </w:pPr>
      <w:r w:rsidRPr="00CA0E73" w:rsidR="00253132">
        <w:rPr>
          <w:rFonts w:ascii="Times New Roman" w:hAnsi="Times New Roman"/>
          <w:sz w:val="24"/>
          <w:szCs w:val="24"/>
        </w:rPr>
        <w:t>Doterajšia právna úprava zloženia výberovej komisie zostáva zachovaná v rozsahu počtu členo</w:t>
      </w:r>
      <w:r w:rsidRPr="00CA0E73" w:rsidR="00111244">
        <w:rPr>
          <w:rFonts w:ascii="Times New Roman" w:hAnsi="Times New Roman"/>
          <w:sz w:val="24"/>
          <w:szCs w:val="24"/>
        </w:rPr>
        <w:t>v výberovej komisie (5 členov),</w:t>
      </w:r>
      <w:r w:rsidRPr="00CA0E73" w:rsidR="00253132">
        <w:rPr>
          <w:rFonts w:ascii="Times New Roman" w:hAnsi="Times New Roman"/>
          <w:sz w:val="24"/>
          <w:szCs w:val="24"/>
        </w:rPr>
        <w:t> pomeru zastúpenia nominantov súdnej moci a iných zložiek štátnej moci (3:2)</w:t>
      </w:r>
      <w:r w:rsidRPr="00CA0E73" w:rsidR="00111244">
        <w:rPr>
          <w:rFonts w:ascii="Times New Roman" w:hAnsi="Times New Roman"/>
          <w:sz w:val="24"/>
          <w:szCs w:val="24"/>
        </w:rPr>
        <w:t xml:space="preserve"> a kreovania databáz kandidátov na členov výberovej komisie</w:t>
      </w:r>
      <w:r w:rsidRPr="00CA0E73" w:rsidR="00253132">
        <w:rPr>
          <w:rFonts w:ascii="Times New Roman" w:hAnsi="Times New Roman"/>
          <w:sz w:val="24"/>
          <w:szCs w:val="24"/>
        </w:rPr>
        <w:t xml:space="preserve">. Navrhovaný zákon upúšťa od </w:t>
      </w:r>
      <w:r w:rsidRPr="00CA0E73" w:rsidR="00285185">
        <w:rPr>
          <w:rFonts w:ascii="Times New Roman" w:hAnsi="Times New Roman"/>
          <w:sz w:val="24"/>
          <w:szCs w:val="24"/>
        </w:rPr>
        <w:t xml:space="preserve">nominácie člena výberovej komisie Národnou radou Slovenskej republiky. </w:t>
      </w:r>
      <w:r w:rsidRPr="00CA0E73" w:rsidR="003A3252">
        <w:rPr>
          <w:rFonts w:ascii="Times New Roman" w:hAnsi="Times New Roman"/>
          <w:sz w:val="24"/>
          <w:szCs w:val="24"/>
        </w:rPr>
        <w:t xml:space="preserve">Po novom bude členov výberovej komisie vymenúvať predseda súdu, ak pôjde o výberové konanie na súde vyššieho stupňa a predseda súdnej rady, ak pôjde o hromadné výberové konanie. </w:t>
      </w:r>
      <w:r w:rsidR="004E5FD5">
        <w:rPr>
          <w:rFonts w:ascii="Times New Roman" w:hAnsi="Times New Roman"/>
          <w:sz w:val="24"/>
          <w:szCs w:val="24"/>
        </w:rPr>
        <w:t xml:space="preserve">Z hľadiska pomeru zastúpenia zložiek štátnej moci (3:2) vo výberových komisiách bude zloženie výberových komisií rovnaké. V prípade hromadného výberového konania sa navrhuje nasledovné zastúpenie: 2 členovi súdna rada, 1 člen kolégium predsedov sudcovských rád a 2 členovia minister spravodlivosti. V prípade výberového konania na voľné miesto na krajskom súde, Špecializovanom trestnom súde a najvyššom súde  sa navrhuje nasledovné zastúpenie: 1 člen súdna rada, 1 člen sudcovská rada, 1 člen kolégium a 2 členovia minister. </w:t>
      </w:r>
    </w:p>
    <w:p w:rsidR="003406C7" w:rsidP="0022503D">
      <w:pPr>
        <w:bidi w:val="0"/>
        <w:spacing w:after="0" w:line="240" w:lineRule="auto"/>
        <w:ind w:firstLine="708"/>
        <w:jc w:val="both"/>
        <w:rPr>
          <w:rFonts w:ascii="Times New Roman" w:hAnsi="Times New Roman"/>
          <w:sz w:val="24"/>
          <w:szCs w:val="24"/>
        </w:rPr>
      </w:pPr>
    </w:p>
    <w:p w:rsidR="00E04E11" w:rsidP="003406C7">
      <w:pPr>
        <w:bidi w:val="0"/>
        <w:spacing w:after="0" w:line="240" w:lineRule="auto"/>
        <w:ind w:firstLine="708"/>
        <w:jc w:val="both"/>
        <w:rPr>
          <w:rFonts w:ascii="Times New Roman" w:hAnsi="Times New Roman"/>
          <w:sz w:val="24"/>
          <w:szCs w:val="24"/>
        </w:rPr>
      </w:pPr>
      <w:r w:rsidR="003406C7">
        <w:rPr>
          <w:rFonts w:ascii="Times New Roman" w:hAnsi="Times New Roman"/>
          <w:sz w:val="24"/>
          <w:szCs w:val="24"/>
        </w:rPr>
        <w:t xml:space="preserve">Súdna rada a minister budú aj naďalej nominovať kandidátov na členov výberových komisií tak, že ich určia (zvolia alebo vymenujú) vopred, pričom následne sa podľa potreby vyberie z databázy člen výberovej komisie. Vzhľadom na to, že po novom sa hromadné výberové konania majú vykonávať súčasne v obvodoch </w:t>
      </w:r>
      <w:r w:rsidR="003B368B">
        <w:rPr>
          <w:rFonts w:ascii="Times New Roman" w:hAnsi="Times New Roman"/>
          <w:sz w:val="24"/>
          <w:szCs w:val="24"/>
        </w:rPr>
        <w:t>ôsmych</w:t>
      </w:r>
      <w:r w:rsidR="003406C7">
        <w:rPr>
          <w:rFonts w:ascii="Times New Roman" w:hAnsi="Times New Roman"/>
          <w:sz w:val="24"/>
          <w:szCs w:val="24"/>
        </w:rPr>
        <w:t xml:space="preserve"> krajských súdov, navrhuje sa zvýšiť počet kandidátov na členov výberovej komisie za súdnu radu a ministra spravodlivosti tak, aby každý z nich nominoval aspoň 16 kandidátov na člena výberovej komisie.</w:t>
      </w:r>
      <w:r w:rsidR="00C01495">
        <w:rPr>
          <w:rFonts w:ascii="Times New Roman" w:hAnsi="Times New Roman"/>
          <w:sz w:val="24"/>
          <w:szCs w:val="24"/>
        </w:rPr>
        <w:t xml:space="preserve"> Pri zachovaní súčasnej právnej úpravy (každý nominuje 4 kandidátov) by nebolo objektíve možné vytvoriť naraz osem výberových komisií. </w:t>
      </w:r>
      <w:r>
        <w:rPr>
          <w:rFonts w:ascii="Times New Roman" w:hAnsi="Times New Roman"/>
          <w:sz w:val="24"/>
          <w:szCs w:val="24"/>
        </w:rPr>
        <w:t xml:space="preserve"> </w:t>
      </w:r>
    </w:p>
    <w:p w:rsidR="00F76B7F" w:rsidP="003406C7">
      <w:pPr>
        <w:bidi w:val="0"/>
        <w:spacing w:after="0" w:line="240" w:lineRule="auto"/>
        <w:ind w:firstLine="708"/>
        <w:jc w:val="both"/>
        <w:rPr>
          <w:rFonts w:ascii="Times New Roman" w:hAnsi="Times New Roman"/>
          <w:sz w:val="24"/>
          <w:szCs w:val="24"/>
        </w:rPr>
      </w:pPr>
    </w:p>
    <w:p w:rsidR="00F76B7F" w:rsidP="00FC14B5">
      <w:pPr>
        <w:bidi w:val="0"/>
        <w:spacing w:after="0" w:line="240" w:lineRule="auto"/>
        <w:jc w:val="both"/>
        <w:rPr>
          <w:rFonts w:ascii="Times New Roman" w:hAnsi="Times New Roman"/>
          <w:sz w:val="24"/>
          <w:szCs w:val="24"/>
        </w:rPr>
      </w:pPr>
      <w:r w:rsidRPr="000B6E47">
        <w:rPr>
          <w:rFonts w:ascii="Times New Roman" w:hAnsi="Times New Roman"/>
          <w:sz w:val="24"/>
          <w:szCs w:val="24"/>
          <w:u w:val="single"/>
        </w:rPr>
        <w:t xml:space="preserve">K bodu </w:t>
      </w:r>
      <w:r w:rsidR="00D11989">
        <w:rPr>
          <w:rFonts w:ascii="Times New Roman" w:hAnsi="Times New Roman"/>
          <w:sz w:val="24"/>
          <w:szCs w:val="24"/>
          <w:u w:val="single"/>
        </w:rPr>
        <w:t>25</w:t>
      </w:r>
      <w:r w:rsidRPr="000B6E47" w:rsidR="00D11989">
        <w:rPr>
          <w:rFonts w:ascii="Times New Roman" w:hAnsi="Times New Roman"/>
          <w:sz w:val="24"/>
          <w:szCs w:val="24"/>
          <w:u w:val="single"/>
        </w:rPr>
        <w:t xml:space="preserve"> </w:t>
      </w:r>
      <w:r w:rsidRPr="000B6E47">
        <w:rPr>
          <w:rFonts w:ascii="Times New Roman" w:hAnsi="Times New Roman"/>
          <w:sz w:val="24"/>
          <w:szCs w:val="24"/>
          <w:u w:val="single"/>
        </w:rPr>
        <w:t xml:space="preserve">(§ 29 ods. </w:t>
      </w:r>
      <w:r>
        <w:rPr>
          <w:rFonts w:ascii="Times New Roman" w:hAnsi="Times New Roman"/>
          <w:sz w:val="24"/>
          <w:szCs w:val="24"/>
          <w:u w:val="single"/>
        </w:rPr>
        <w:t>3</w:t>
      </w:r>
      <w:r w:rsidRPr="000B6E47">
        <w:rPr>
          <w:rFonts w:ascii="Times New Roman" w:hAnsi="Times New Roman"/>
          <w:sz w:val="24"/>
          <w:szCs w:val="24"/>
          <w:u w:val="single"/>
        </w:rPr>
        <w:t>)</w:t>
      </w:r>
    </w:p>
    <w:p w:rsidR="005E0502" w:rsidP="00FC68B0">
      <w:pPr>
        <w:bidi w:val="0"/>
        <w:spacing w:after="0" w:line="240" w:lineRule="auto"/>
        <w:jc w:val="both"/>
        <w:rPr>
          <w:rFonts w:ascii="Times New Roman" w:hAnsi="Times New Roman"/>
          <w:sz w:val="24"/>
          <w:szCs w:val="24"/>
        </w:rPr>
      </w:pPr>
    </w:p>
    <w:p w:rsidR="00301BAB" w:rsidP="00301BAB">
      <w:pPr>
        <w:bidi w:val="0"/>
        <w:spacing w:after="0" w:line="240" w:lineRule="auto"/>
        <w:ind w:firstLine="708"/>
        <w:jc w:val="both"/>
        <w:rPr>
          <w:rFonts w:ascii="Times New Roman" w:hAnsi="Times New Roman"/>
          <w:sz w:val="24"/>
          <w:szCs w:val="24"/>
        </w:rPr>
      </w:pPr>
      <w:r>
        <w:rPr>
          <w:rFonts w:ascii="Times New Roman" w:hAnsi="Times New Roman"/>
          <w:sz w:val="24"/>
          <w:szCs w:val="24"/>
        </w:rPr>
        <w:t>Ide o zmenu vyvolanú zmenou v zložení výberových komisií. Po novom budú členov výberovej komisie ustanovovať aj kolégia súdov vyššieho stupňa a kolégium predsedov sudcovských rád. Túto skutočnosť je potrebné zohľadniť aj v § 29 ods. 3.</w:t>
      </w:r>
    </w:p>
    <w:p w:rsidR="00301BAB" w:rsidP="00FC68B0">
      <w:pPr>
        <w:bidi w:val="0"/>
        <w:spacing w:after="0" w:line="240" w:lineRule="auto"/>
        <w:jc w:val="both"/>
        <w:rPr>
          <w:rFonts w:ascii="Times New Roman" w:hAnsi="Times New Roman"/>
          <w:sz w:val="24"/>
          <w:szCs w:val="24"/>
        </w:rPr>
      </w:pPr>
    </w:p>
    <w:p w:rsidR="00317B6E" w:rsidP="00FC68B0">
      <w:pPr>
        <w:bidi w:val="0"/>
        <w:spacing w:after="0" w:line="240" w:lineRule="auto"/>
        <w:jc w:val="both"/>
        <w:rPr>
          <w:rFonts w:ascii="Times New Roman" w:hAnsi="Times New Roman"/>
          <w:sz w:val="24"/>
          <w:szCs w:val="24"/>
          <w:u w:val="single"/>
        </w:rPr>
      </w:pPr>
      <w:r w:rsidRPr="00A46C27" w:rsidR="009C75EC">
        <w:rPr>
          <w:rFonts w:ascii="Times New Roman" w:hAnsi="Times New Roman"/>
          <w:sz w:val="24"/>
          <w:szCs w:val="24"/>
          <w:u w:val="single"/>
        </w:rPr>
        <w:t xml:space="preserve">K bodu </w:t>
      </w:r>
      <w:r w:rsidR="00D11989">
        <w:rPr>
          <w:rFonts w:ascii="Times New Roman" w:hAnsi="Times New Roman"/>
          <w:sz w:val="24"/>
          <w:szCs w:val="24"/>
          <w:u w:val="single"/>
        </w:rPr>
        <w:t>26</w:t>
      </w:r>
      <w:r w:rsidRPr="00A46C27" w:rsidR="00D11989">
        <w:rPr>
          <w:rFonts w:ascii="Times New Roman" w:hAnsi="Times New Roman"/>
          <w:sz w:val="24"/>
          <w:szCs w:val="24"/>
          <w:u w:val="single"/>
        </w:rPr>
        <w:t xml:space="preserve"> </w:t>
      </w:r>
      <w:r w:rsidRPr="004B4C91">
        <w:rPr>
          <w:rFonts w:ascii="Times New Roman" w:hAnsi="Times New Roman"/>
          <w:sz w:val="24"/>
          <w:szCs w:val="24"/>
          <w:u w:val="single"/>
        </w:rPr>
        <w:t>(§ 29 ods. 5)</w:t>
      </w:r>
    </w:p>
    <w:p w:rsidR="00317B6E" w:rsidP="00FC68B0">
      <w:pPr>
        <w:bidi w:val="0"/>
        <w:spacing w:after="0" w:line="240" w:lineRule="auto"/>
        <w:jc w:val="both"/>
        <w:rPr>
          <w:rFonts w:ascii="Times New Roman" w:hAnsi="Times New Roman"/>
          <w:sz w:val="24"/>
          <w:szCs w:val="24"/>
          <w:u w:val="single"/>
        </w:rPr>
      </w:pPr>
    </w:p>
    <w:p w:rsidR="003878D5" w:rsidP="00FC68B0">
      <w:pPr>
        <w:bidi w:val="0"/>
        <w:spacing w:after="0" w:line="240" w:lineRule="auto"/>
        <w:jc w:val="both"/>
        <w:rPr>
          <w:rFonts w:ascii="Times New Roman" w:hAnsi="Times New Roman"/>
          <w:sz w:val="24"/>
          <w:szCs w:val="24"/>
          <w:u w:val="single"/>
        </w:rPr>
      </w:pPr>
      <w:r w:rsidRPr="00000D88">
        <w:rPr>
          <w:rFonts w:ascii="Times New Roman" w:hAnsi="Times New Roman"/>
          <w:sz w:val="24"/>
          <w:szCs w:val="24"/>
        </w:rPr>
        <w:tab/>
        <w:t>Právna úprava z praktických dôvodov upravuje ustanovovanie náhradníkov</w:t>
      </w:r>
      <w:r>
        <w:rPr>
          <w:rFonts w:ascii="Times New Roman" w:hAnsi="Times New Roman"/>
          <w:sz w:val="24"/>
          <w:szCs w:val="24"/>
          <w:u w:val="single"/>
        </w:rPr>
        <w:t xml:space="preserve"> </w:t>
      </w:r>
      <w:r>
        <w:rPr>
          <w:rFonts w:ascii="Times New Roman" w:hAnsi="Times New Roman"/>
          <w:sz w:val="24"/>
          <w:szCs w:val="24"/>
        </w:rPr>
        <w:t>členov výberovej komisie za účelom zabezpečenia ničím nerušeného priebehu výberových konaní, aby tieto z dôvodu chýbajúcich členov výberovej komisie nemuseli byť rušené.</w:t>
      </w:r>
    </w:p>
    <w:p w:rsidR="003878D5" w:rsidP="00FC68B0">
      <w:pPr>
        <w:bidi w:val="0"/>
        <w:spacing w:after="0" w:line="240" w:lineRule="auto"/>
        <w:jc w:val="both"/>
        <w:rPr>
          <w:rFonts w:ascii="Times New Roman" w:hAnsi="Times New Roman"/>
          <w:sz w:val="24"/>
          <w:szCs w:val="24"/>
          <w:u w:val="single"/>
        </w:rPr>
      </w:pPr>
    </w:p>
    <w:p w:rsidR="00317B6E" w:rsidRPr="00000D88" w:rsidP="00FC68B0">
      <w:pPr>
        <w:bidi w:val="0"/>
        <w:spacing w:after="0" w:line="240" w:lineRule="auto"/>
        <w:jc w:val="both"/>
        <w:rPr>
          <w:rFonts w:ascii="Times New Roman" w:hAnsi="Times New Roman"/>
          <w:sz w:val="24"/>
          <w:szCs w:val="24"/>
          <w:u w:val="single"/>
        </w:rPr>
      </w:pPr>
      <w:r w:rsidRPr="00000D88">
        <w:rPr>
          <w:rFonts w:ascii="Times New Roman" w:hAnsi="Times New Roman"/>
          <w:sz w:val="24"/>
          <w:szCs w:val="24"/>
          <w:u w:val="single"/>
        </w:rPr>
        <w:t xml:space="preserve">K bodu </w:t>
      </w:r>
      <w:r w:rsidR="00D11989">
        <w:rPr>
          <w:rFonts w:ascii="Times New Roman" w:hAnsi="Times New Roman"/>
          <w:sz w:val="24"/>
          <w:szCs w:val="24"/>
          <w:u w:val="single"/>
        </w:rPr>
        <w:t>27</w:t>
      </w:r>
      <w:r w:rsidRPr="00000D88" w:rsidR="00D11989">
        <w:rPr>
          <w:rFonts w:ascii="Times New Roman" w:hAnsi="Times New Roman"/>
          <w:sz w:val="24"/>
          <w:szCs w:val="24"/>
          <w:u w:val="single"/>
        </w:rPr>
        <w:t xml:space="preserve"> </w:t>
      </w:r>
      <w:r w:rsidRPr="00000D88" w:rsidR="00000D88">
        <w:rPr>
          <w:rFonts w:ascii="Times New Roman" w:hAnsi="Times New Roman"/>
          <w:sz w:val="24"/>
          <w:szCs w:val="24"/>
          <w:u w:val="single"/>
        </w:rPr>
        <w:t>[</w:t>
      </w:r>
      <w:r w:rsidRPr="00000D88">
        <w:rPr>
          <w:rFonts w:ascii="Times New Roman" w:hAnsi="Times New Roman"/>
          <w:sz w:val="24"/>
          <w:szCs w:val="24"/>
          <w:u w:val="single"/>
        </w:rPr>
        <w:t>§ 32 ods. 2 písm. f)</w:t>
      </w:r>
      <w:r w:rsidRPr="00000D88" w:rsidR="00000D88">
        <w:rPr>
          <w:rFonts w:ascii="Times New Roman" w:hAnsi="Times New Roman"/>
          <w:sz w:val="24"/>
          <w:szCs w:val="24"/>
          <w:u w:val="single"/>
        </w:rPr>
        <w:t>]</w:t>
      </w:r>
    </w:p>
    <w:p w:rsidR="00317B6E" w:rsidP="00FC68B0">
      <w:pPr>
        <w:bidi w:val="0"/>
        <w:spacing w:after="0" w:line="240" w:lineRule="auto"/>
        <w:jc w:val="both"/>
        <w:rPr>
          <w:rFonts w:ascii="Times New Roman" w:hAnsi="Times New Roman"/>
          <w:sz w:val="24"/>
          <w:szCs w:val="24"/>
          <w:u w:val="single"/>
        </w:rPr>
      </w:pPr>
    </w:p>
    <w:p w:rsidR="00A46C27" w:rsidRPr="00000D88" w:rsidP="00A46C27">
      <w:pPr>
        <w:bidi w:val="0"/>
        <w:spacing w:after="0" w:line="240" w:lineRule="auto"/>
        <w:jc w:val="both"/>
        <w:rPr>
          <w:rFonts w:ascii="Times New Roman" w:hAnsi="Times New Roman"/>
          <w:sz w:val="24"/>
          <w:szCs w:val="24"/>
        </w:rPr>
      </w:pPr>
      <w:r w:rsidRPr="00000D88">
        <w:rPr>
          <w:rFonts w:ascii="Times New Roman" w:hAnsi="Times New Roman"/>
          <w:sz w:val="24"/>
          <w:szCs w:val="24"/>
        </w:rPr>
        <w:tab/>
      </w:r>
      <w:r w:rsidRPr="00000D88" w:rsidR="004B4C91">
        <w:rPr>
          <w:rFonts w:ascii="Times New Roman" w:hAnsi="Times New Roman"/>
          <w:sz w:val="24"/>
          <w:szCs w:val="24"/>
        </w:rPr>
        <w:t>Predkladateľ navrhuje doplnenie údajov zverejnených v majetkovom priznaní v</w:t>
      </w:r>
      <w:r w:rsidRPr="00000D88">
        <w:rPr>
          <w:rFonts w:ascii="Times New Roman" w:hAnsi="Times New Roman"/>
          <w:sz w:val="24"/>
          <w:szCs w:val="24"/>
        </w:rPr>
        <w:t xml:space="preserve"> súvislosti s uznesením vlády č. 542/2014 z 29. 10.2014, z ktorého pre ministerstvo spravodlivosti vyplynula úloha D.1, predmetom ktorej bolo plnenie úloh podľa návrhu opatrení na plnenie odporúčaní GRECO. Z návrhu opatrení vyplýva úloha splniť odporúčanie x. týkajúce sa majetkových priznaní sudcov, ktoré spočíva v stanovení povinnosti deklarovať záväzky (napr. dlhy a pôžičky) a dary v hodnote nad určitú stanovenú hranicu u tých sudcov, na ktorých sa nevzťahuje Ústavný zákon o ochrane verejného záujmu pri výkone funkcií verejných funkcionárov. Odporúčanie vyplynulo z hodnotiacej správy, ktorú schválilo plénum GRECO v októbri 2013. Súčasne navrhovanou úpravou predkladateľ dáva do súladu právnu úpravu týkajúcu sa majetkových priznaní sudcov a právnu úpravu týkajúcu sa majetkových priznaní prokurátorov v zmysle § 28 ods. 2 písm. e) zákona o prokuratúre.</w:t>
      </w:r>
    </w:p>
    <w:p w:rsidR="00A46C27" w:rsidP="00FC68B0">
      <w:pPr>
        <w:bidi w:val="0"/>
        <w:spacing w:after="0" w:line="240" w:lineRule="auto"/>
        <w:jc w:val="both"/>
        <w:rPr>
          <w:rFonts w:ascii="Times New Roman" w:hAnsi="Times New Roman"/>
          <w:sz w:val="24"/>
          <w:szCs w:val="24"/>
          <w:u w:val="single"/>
        </w:rPr>
      </w:pPr>
    </w:p>
    <w:p w:rsidR="009C75EC" w:rsidP="00FC68B0">
      <w:pPr>
        <w:bidi w:val="0"/>
        <w:spacing w:after="0" w:line="240" w:lineRule="auto"/>
        <w:jc w:val="both"/>
        <w:rPr>
          <w:rFonts w:ascii="Times New Roman" w:hAnsi="Times New Roman"/>
          <w:sz w:val="24"/>
          <w:szCs w:val="24"/>
          <w:u w:val="single"/>
        </w:rPr>
      </w:pPr>
      <w:r w:rsidR="00317B6E">
        <w:rPr>
          <w:rFonts w:ascii="Times New Roman" w:hAnsi="Times New Roman"/>
          <w:sz w:val="24"/>
          <w:szCs w:val="24"/>
          <w:u w:val="single"/>
        </w:rPr>
        <w:t xml:space="preserve">K bodu </w:t>
      </w:r>
      <w:r w:rsidR="00D11989">
        <w:rPr>
          <w:rFonts w:ascii="Times New Roman" w:hAnsi="Times New Roman"/>
          <w:sz w:val="24"/>
          <w:szCs w:val="24"/>
          <w:u w:val="single"/>
        </w:rPr>
        <w:t xml:space="preserve">28 </w:t>
      </w:r>
      <w:r w:rsidRPr="00000D88">
        <w:rPr>
          <w:rFonts w:ascii="Times New Roman" w:hAnsi="Times New Roman"/>
          <w:sz w:val="24"/>
          <w:szCs w:val="24"/>
          <w:u w:val="single"/>
        </w:rPr>
        <w:t>(§ 68 ods. 1 a § 69 ods. 1)</w:t>
      </w:r>
    </w:p>
    <w:p w:rsidR="009C75EC" w:rsidP="00FC68B0">
      <w:pPr>
        <w:bidi w:val="0"/>
        <w:spacing w:after="0" w:line="240" w:lineRule="auto"/>
        <w:jc w:val="both"/>
        <w:rPr>
          <w:rFonts w:ascii="Times New Roman" w:hAnsi="Times New Roman"/>
          <w:sz w:val="24"/>
          <w:szCs w:val="24"/>
          <w:u w:val="single"/>
        </w:rPr>
      </w:pPr>
    </w:p>
    <w:p w:rsidR="00301BAB" w:rsidRPr="00000D88" w:rsidP="00B4229C">
      <w:pPr>
        <w:bidi w:val="0"/>
        <w:spacing w:after="0" w:line="240" w:lineRule="auto"/>
        <w:ind w:firstLine="708"/>
        <w:jc w:val="both"/>
        <w:rPr>
          <w:rFonts w:ascii="Times New Roman" w:hAnsi="Times New Roman"/>
          <w:sz w:val="24"/>
          <w:szCs w:val="24"/>
        </w:rPr>
      </w:pPr>
      <w:r w:rsidRPr="00000D88" w:rsidR="00B4229C">
        <w:rPr>
          <w:rFonts w:ascii="Times New Roman" w:hAnsi="Times New Roman"/>
          <w:sz w:val="24"/>
          <w:szCs w:val="24"/>
        </w:rPr>
        <w:t xml:space="preserve">Právna úprava funkčných príplatkov sudcov sa zosúlaďuje s obdobnou právnou úpravou podľa zákona č. 154/2001 Z. z. o prokurátoroch a právnych čakateľoch prokuratúry v znení neskorších predpisov. </w:t>
      </w:r>
      <w:r w:rsidRPr="00000D88" w:rsidR="00F92373">
        <w:rPr>
          <w:rFonts w:ascii="Times New Roman" w:hAnsi="Times New Roman"/>
          <w:sz w:val="24"/>
          <w:szCs w:val="24"/>
        </w:rPr>
        <w:t>Priemerný plat sudcu je plat podľa § 67 ods. 1.</w:t>
      </w:r>
    </w:p>
    <w:p w:rsidR="00317B6E" w:rsidP="00B4229C">
      <w:pPr>
        <w:bidi w:val="0"/>
        <w:spacing w:after="0" w:line="240" w:lineRule="auto"/>
        <w:ind w:firstLine="708"/>
        <w:jc w:val="both"/>
        <w:rPr>
          <w:rFonts w:ascii="Times New Roman" w:hAnsi="Times New Roman"/>
          <w:sz w:val="24"/>
          <w:szCs w:val="24"/>
          <w:u w:val="single"/>
        </w:rPr>
      </w:pPr>
    </w:p>
    <w:p w:rsidR="008C33FA" w:rsidRPr="00F71744" w:rsidP="0002126E">
      <w:pPr>
        <w:bidi w:val="0"/>
        <w:spacing w:after="0" w:line="240" w:lineRule="auto"/>
        <w:jc w:val="both"/>
        <w:rPr>
          <w:rFonts w:ascii="Times New Roman" w:hAnsi="Times New Roman"/>
          <w:sz w:val="24"/>
          <w:szCs w:val="24"/>
          <w:u w:val="single"/>
        </w:rPr>
      </w:pPr>
      <w:r w:rsidRPr="00F71744" w:rsidR="00F71744">
        <w:rPr>
          <w:rFonts w:ascii="Times New Roman" w:hAnsi="Times New Roman"/>
          <w:sz w:val="24"/>
          <w:szCs w:val="24"/>
          <w:u w:val="single"/>
        </w:rPr>
        <w:t xml:space="preserve">K bodu </w:t>
      </w:r>
      <w:r w:rsidR="00D11989">
        <w:rPr>
          <w:rFonts w:ascii="Times New Roman" w:hAnsi="Times New Roman"/>
          <w:sz w:val="24"/>
          <w:szCs w:val="24"/>
          <w:u w:val="single"/>
        </w:rPr>
        <w:t xml:space="preserve">29 </w:t>
      </w:r>
    </w:p>
    <w:p w:rsidR="00F71744" w:rsidP="0002126E">
      <w:pPr>
        <w:bidi w:val="0"/>
        <w:spacing w:after="0" w:line="240" w:lineRule="auto"/>
        <w:jc w:val="both"/>
        <w:rPr>
          <w:rFonts w:ascii="Times New Roman" w:hAnsi="Times New Roman"/>
          <w:sz w:val="24"/>
          <w:szCs w:val="24"/>
        </w:rPr>
      </w:pPr>
    </w:p>
    <w:p w:rsidR="00F71744" w:rsidP="00F7174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Doterajšia limitácia pri vyplácaní odmien sudcov sa týkala ako rozpočtovej kapitoly ministerstva spravodlivosti, tak aj rozpočtovej kapitoly Najvyššieho súdu Slovenskej republiky (resp. od 1.1.2017 rozpočtovej kapitoly Kancelárie Najvyššieho súdu Slovenskej republiky). Vzhľadom na oddelenosť týchto rozpočtových kapitol sa navrhuje obmedzujúce pravidlo podľa § 78a ods. 5 prvá veta vztiahnuť len na odmeny sudcov, ktoré sú vyplácané z rozpočtovej kapitoly ministerstva spravodlivosti. </w:t>
      </w:r>
    </w:p>
    <w:p w:rsidR="008C33FA" w:rsidP="0002126E">
      <w:pPr>
        <w:bidi w:val="0"/>
        <w:spacing w:after="0" w:line="240" w:lineRule="auto"/>
        <w:jc w:val="both"/>
        <w:rPr>
          <w:rFonts w:ascii="Times New Roman" w:hAnsi="Times New Roman"/>
          <w:sz w:val="24"/>
          <w:szCs w:val="24"/>
        </w:rPr>
      </w:pPr>
    </w:p>
    <w:p w:rsidR="00AD034E" w:rsidRPr="00AD034E" w:rsidP="0002126E">
      <w:pPr>
        <w:bidi w:val="0"/>
        <w:spacing w:after="0" w:line="240" w:lineRule="auto"/>
        <w:jc w:val="both"/>
        <w:rPr>
          <w:rFonts w:ascii="Times New Roman" w:hAnsi="Times New Roman"/>
          <w:sz w:val="24"/>
          <w:szCs w:val="24"/>
          <w:u w:val="single"/>
        </w:rPr>
      </w:pPr>
      <w:r w:rsidRPr="00AD034E">
        <w:rPr>
          <w:rFonts w:ascii="Times New Roman" w:hAnsi="Times New Roman"/>
          <w:sz w:val="24"/>
          <w:szCs w:val="24"/>
          <w:u w:val="single"/>
        </w:rPr>
        <w:t>K </w:t>
      </w:r>
      <w:r w:rsidRPr="00AD034E" w:rsidR="009C75EC">
        <w:rPr>
          <w:rFonts w:ascii="Times New Roman" w:hAnsi="Times New Roman"/>
          <w:sz w:val="24"/>
          <w:szCs w:val="24"/>
          <w:u w:val="single"/>
        </w:rPr>
        <w:t>bod</w:t>
      </w:r>
      <w:r w:rsidR="009C75EC">
        <w:rPr>
          <w:rFonts w:ascii="Times New Roman" w:hAnsi="Times New Roman"/>
          <w:sz w:val="24"/>
          <w:szCs w:val="24"/>
          <w:u w:val="single"/>
        </w:rPr>
        <w:t>u</w:t>
      </w:r>
      <w:r w:rsidRPr="00AD034E" w:rsidR="009C75EC">
        <w:rPr>
          <w:rFonts w:ascii="Times New Roman" w:hAnsi="Times New Roman"/>
          <w:sz w:val="24"/>
          <w:szCs w:val="24"/>
          <w:u w:val="single"/>
        </w:rPr>
        <w:t xml:space="preserve"> </w:t>
      </w:r>
      <w:r w:rsidR="00D11989">
        <w:rPr>
          <w:rFonts w:ascii="Times New Roman" w:hAnsi="Times New Roman"/>
          <w:sz w:val="24"/>
          <w:szCs w:val="24"/>
          <w:u w:val="single"/>
        </w:rPr>
        <w:t>30</w:t>
      </w:r>
    </w:p>
    <w:p w:rsidR="00AD034E" w:rsidP="0002126E">
      <w:pPr>
        <w:bidi w:val="0"/>
        <w:spacing w:after="0" w:line="240" w:lineRule="auto"/>
        <w:jc w:val="both"/>
        <w:rPr>
          <w:rFonts w:ascii="Times New Roman" w:hAnsi="Times New Roman"/>
          <w:sz w:val="24"/>
          <w:szCs w:val="24"/>
        </w:rPr>
      </w:pPr>
    </w:p>
    <w:p w:rsidR="002828F4" w:rsidRPr="002828F4" w:rsidP="002828F4">
      <w:pPr>
        <w:bidi w:val="0"/>
        <w:spacing w:after="0" w:line="240" w:lineRule="auto"/>
        <w:ind w:firstLine="708"/>
        <w:jc w:val="both"/>
        <w:rPr>
          <w:rFonts w:ascii="Times New Roman" w:hAnsi="Times New Roman"/>
          <w:sz w:val="24"/>
          <w:szCs w:val="24"/>
        </w:rPr>
      </w:pPr>
      <w:r w:rsidRPr="002828F4">
        <w:rPr>
          <w:rFonts w:ascii="Times New Roman" w:hAnsi="Times New Roman"/>
          <w:sz w:val="24"/>
          <w:szCs w:val="24"/>
        </w:rPr>
        <w:t>Predkladateľ navrhovaným ustanovením odstraňuje nežiaducu dvojkoľajnosť vo vzťahu k postupu, v rámci ktorého sa prejednávajú priestupky sudcov v zmysle zákona Slovenskej národnej rady č. 372/1990 Zb. o priestupkoch (ďalej len ,,priestupkový zákon“). Súčasná právna úprava na jednej strane upravuje obligatórny postup orgánu oprávneného na prejedávanie priestupkov a na strane druhej upravuje situácie kedy priestupky sudcu v zmysle priestupkového zákona prejednáva disciplinárny senát.</w:t>
      </w:r>
    </w:p>
    <w:p w:rsidR="002828F4" w:rsidP="002828F4">
      <w:pPr>
        <w:bidi w:val="0"/>
        <w:spacing w:after="0" w:line="240" w:lineRule="auto"/>
        <w:ind w:firstLine="708"/>
        <w:jc w:val="both"/>
        <w:rPr>
          <w:rFonts w:ascii="Times New Roman" w:hAnsi="Times New Roman"/>
          <w:sz w:val="24"/>
          <w:szCs w:val="24"/>
        </w:rPr>
      </w:pPr>
    </w:p>
    <w:p w:rsidR="002828F4" w:rsidRPr="002828F4" w:rsidP="002828F4">
      <w:pPr>
        <w:bidi w:val="0"/>
        <w:spacing w:after="0" w:line="240" w:lineRule="auto"/>
        <w:ind w:firstLine="708"/>
        <w:jc w:val="both"/>
        <w:rPr>
          <w:rFonts w:ascii="Times New Roman" w:hAnsi="Times New Roman"/>
          <w:sz w:val="24"/>
          <w:szCs w:val="24"/>
        </w:rPr>
      </w:pPr>
      <w:r w:rsidRPr="002828F4">
        <w:rPr>
          <w:rFonts w:ascii="Times New Roman" w:hAnsi="Times New Roman"/>
          <w:sz w:val="24"/>
          <w:szCs w:val="24"/>
        </w:rPr>
        <w:t xml:space="preserve">Súčasné legislatívne riešenie sa javí ako nežiaduce, nakoľko v praxi môže dochádzať na jednej strane k vyhýbaniu sa uloženiu finančnej sankcie, napr. v prípade, že sudca by spáchal niektorý z priestupkov proti bezpečnosti a plynulosti cestnej premávky, za ktorý by mu bola štandardne v priestupkovom konaní vedenom orgánom oprávneným na prejednávanie takýchto priestupkov uložená pokuta, avšak  v prípade ak by sa priestupok prejednal v disciplinárnom konaní prichádza do úvahy situácia, kedy by bolo sudcovi za spáchanie priestupku uložené len napomenutie, čím by sa vyhol finančnej sankcii. </w:t>
      </w:r>
    </w:p>
    <w:p w:rsidR="002828F4" w:rsidP="002828F4">
      <w:pPr>
        <w:bidi w:val="0"/>
        <w:spacing w:after="0" w:line="240" w:lineRule="auto"/>
        <w:jc w:val="both"/>
        <w:rPr>
          <w:rFonts w:ascii="Times New Roman" w:hAnsi="Times New Roman"/>
          <w:sz w:val="24"/>
          <w:szCs w:val="24"/>
        </w:rPr>
      </w:pPr>
    </w:p>
    <w:p w:rsidR="002828F4" w:rsidRPr="002828F4" w:rsidP="002828F4">
      <w:pPr>
        <w:bidi w:val="0"/>
        <w:spacing w:after="0" w:line="240" w:lineRule="auto"/>
        <w:ind w:firstLine="708"/>
        <w:jc w:val="both"/>
        <w:rPr>
          <w:rFonts w:ascii="Times New Roman" w:hAnsi="Times New Roman"/>
          <w:sz w:val="24"/>
          <w:szCs w:val="24"/>
        </w:rPr>
      </w:pPr>
      <w:r w:rsidRPr="002828F4">
        <w:rPr>
          <w:rFonts w:ascii="Times New Roman" w:hAnsi="Times New Roman"/>
          <w:sz w:val="24"/>
          <w:szCs w:val="24"/>
        </w:rPr>
        <w:t>Na strane druhej by taktiež nebola optimálna ani opačná situácia, kedy by bol sudca ochotný zaplatiť pokutu ako sankciu uloženú zo strany orgánu prejednávajúceho priestupok, avšak tento orgán by v zmysle súčasnej úpravy zákona o sudcoch a prísediacich odovzdal alebo postúpil vec orgánu, ktorý je aktívne legitimovaný k iniciovaniu disciplinárneho konania a následne by výsledkom disciplinárneho konania bolo disciplinárne opatrenie, ktoré je neprimerane prísnejšie.</w:t>
      </w:r>
    </w:p>
    <w:p w:rsidR="002828F4" w:rsidP="002828F4">
      <w:pPr>
        <w:bidi w:val="0"/>
        <w:spacing w:after="0" w:line="240" w:lineRule="auto"/>
        <w:jc w:val="both"/>
        <w:rPr>
          <w:rFonts w:ascii="Times New Roman" w:hAnsi="Times New Roman"/>
          <w:sz w:val="24"/>
          <w:szCs w:val="24"/>
        </w:rPr>
      </w:pPr>
    </w:p>
    <w:p w:rsidR="002828F4" w:rsidRPr="002828F4" w:rsidP="002828F4">
      <w:pPr>
        <w:bidi w:val="0"/>
        <w:spacing w:after="0" w:line="240" w:lineRule="auto"/>
        <w:ind w:firstLine="708"/>
        <w:jc w:val="both"/>
        <w:rPr>
          <w:rFonts w:ascii="Times New Roman" w:hAnsi="Times New Roman"/>
          <w:sz w:val="24"/>
          <w:szCs w:val="24"/>
        </w:rPr>
      </w:pPr>
      <w:r w:rsidRPr="002828F4">
        <w:rPr>
          <w:rFonts w:ascii="Times New Roman" w:hAnsi="Times New Roman"/>
          <w:sz w:val="24"/>
          <w:szCs w:val="24"/>
        </w:rPr>
        <w:t>Ďalším problematickým aspektom je skutočnosť, že aj v prípade ak by orgán oprávnený na prejednanie priestupku postúpil alebo odovzdal vec orgánu, ktorý je aktívne legitimovaný k iniciovaniu disciplinárneho konania nemusí to automaticky znamenať, že tento orgán v danej veci naozaj bude iniciovať disciplinárne konanie.</w:t>
      </w:r>
    </w:p>
    <w:p w:rsidR="002828F4" w:rsidP="002828F4">
      <w:pPr>
        <w:bidi w:val="0"/>
        <w:spacing w:after="0" w:line="240" w:lineRule="auto"/>
        <w:jc w:val="both"/>
        <w:rPr>
          <w:rFonts w:ascii="Times New Roman" w:hAnsi="Times New Roman"/>
          <w:sz w:val="24"/>
          <w:szCs w:val="24"/>
        </w:rPr>
      </w:pPr>
    </w:p>
    <w:p w:rsidR="002828F4" w:rsidP="002828F4">
      <w:pPr>
        <w:bidi w:val="0"/>
        <w:spacing w:after="0" w:line="240" w:lineRule="auto"/>
        <w:ind w:firstLine="708"/>
        <w:jc w:val="both"/>
        <w:rPr>
          <w:rFonts w:ascii="Times New Roman" w:hAnsi="Times New Roman"/>
          <w:sz w:val="24"/>
          <w:szCs w:val="24"/>
        </w:rPr>
      </w:pPr>
      <w:r w:rsidRPr="002828F4">
        <w:rPr>
          <w:rFonts w:ascii="Times New Roman" w:hAnsi="Times New Roman"/>
          <w:sz w:val="24"/>
          <w:szCs w:val="24"/>
        </w:rPr>
        <w:t>V neposlednom rade je spomínanou dvojkoľajnosťou zapríčinený ďalší negatívny aspekt, ktorým je, že prejednanie priestupku sa môže stať zbytočne zdĺhavým procesom.</w:t>
      </w:r>
      <w:r>
        <w:rPr>
          <w:rFonts w:ascii="Times New Roman" w:hAnsi="Times New Roman"/>
          <w:sz w:val="24"/>
          <w:szCs w:val="24"/>
        </w:rPr>
        <w:t xml:space="preserve"> </w:t>
      </w:r>
      <w:r w:rsidRPr="002828F4">
        <w:rPr>
          <w:rFonts w:ascii="Times New Roman" w:hAnsi="Times New Roman"/>
          <w:sz w:val="24"/>
          <w:szCs w:val="24"/>
        </w:rPr>
        <w:t>Predkladateľ s ohľadom na vyššie uvedené a taktiež s poukazom na zákon č. 79/2012 Z.</w:t>
      </w:r>
      <w:r>
        <w:rPr>
          <w:rFonts w:ascii="Times New Roman" w:hAnsi="Times New Roman"/>
          <w:sz w:val="24"/>
          <w:szCs w:val="24"/>
        </w:rPr>
        <w:t xml:space="preserve"> </w:t>
      </w:r>
      <w:r w:rsidRPr="002828F4">
        <w:rPr>
          <w:rFonts w:ascii="Times New Roman" w:hAnsi="Times New Roman"/>
          <w:sz w:val="24"/>
          <w:szCs w:val="24"/>
        </w:rPr>
        <w:t>z., ktorým sa mení a dopĺňa zákon Slovenskej národnej rady č. 372/1990 Zb. o priestupkoch v znení neskorších predpisov a o doplnení niektorých zákonov, v zmysle ktorého sudcovia už nie sú vyňatí z pôsobnosti priestupkového zákona ponecháva pôsobnosť v oblasti prejednávania priestupkov sudcov v zmysle priestupkového zákona   len na orgán oprávnený prejednávať priestupky a odoberá v tomto smere  pôsobnosť disciplinárnym senátom.</w:t>
      </w:r>
    </w:p>
    <w:p w:rsidR="0082552A" w:rsidP="002828F4">
      <w:pPr>
        <w:bidi w:val="0"/>
        <w:spacing w:after="0" w:line="240" w:lineRule="auto"/>
        <w:ind w:firstLine="708"/>
        <w:jc w:val="both"/>
        <w:rPr>
          <w:rFonts w:ascii="Times New Roman" w:hAnsi="Times New Roman"/>
          <w:sz w:val="24"/>
          <w:szCs w:val="24"/>
        </w:rPr>
      </w:pPr>
    </w:p>
    <w:p w:rsidR="0082552A" w:rsidP="002828F4">
      <w:pPr>
        <w:bidi w:val="0"/>
        <w:spacing w:after="0" w:line="240" w:lineRule="auto"/>
        <w:ind w:firstLine="708"/>
        <w:jc w:val="both"/>
        <w:rPr>
          <w:rFonts w:ascii="Times New Roman" w:hAnsi="Times New Roman"/>
          <w:sz w:val="24"/>
          <w:szCs w:val="24"/>
        </w:rPr>
      </w:pPr>
      <w:r>
        <w:rPr>
          <w:rFonts w:ascii="Times New Roman" w:hAnsi="Times New Roman"/>
          <w:sz w:val="24"/>
          <w:szCs w:val="24"/>
        </w:rPr>
        <w:t>Súčasne predkladateľ v nadväznosti na vypustenie prejednávania priestupkov disciplinárnymi senátmi odoberá disciplinárnym senátom aj pôsobnosť vo vzťahu ku konaniu</w:t>
      </w:r>
      <w:r w:rsidRPr="0082552A">
        <w:rPr>
          <w:rFonts w:ascii="Times New Roman" w:hAnsi="Times New Roman"/>
          <w:sz w:val="24"/>
          <w:szCs w:val="24"/>
        </w:rPr>
        <w:t>, ktoré môže byť postihnuté sankciami podľa osobitných predpisov</w:t>
      </w:r>
      <w:r>
        <w:rPr>
          <w:rFonts w:ascii="Times New Roman" w:hAnsi="Times New Roman"/>
          <w:sz w:val="24"/>
          <w:szCs w:val="24"/>
        </w:rPr>
        <w:t xml:space="preserve"> (napr. daňové delikty a pod.).</w:t>
      </w:r>
    </w:p>
    <w:p w:rsidR="002828F4" w:rsidP="002828F4">
      <w:pPr>
        <w:bidi w:val="0"/>
        <w:spacing w:after="0" w:line="240" w:lineRule="auto"/>
        <w:jc w:val="both"/>
        <w:rPr>
          <w:rFonts w:ascii="Times New Roman" w:hAnsi="Times New Roman"/>
          <w:sz w:val="24"/>
          <w:szCs w:val="24"/>
        </w:rPr>
      </w:pPr>
    </w:p>
    <w:p w:rsidR="00000D88" w:rsidP="00A61186">
      <w:pPr>
        <w:bidi w:val="0"/>
        <w:spacing w:after="0" w:line="240" w:lineRule="auto"/>
        <w:jc w:val="both"/>
        <w:rPr>
          <w:rFonts w:ascii="Times New Roman" w:hAnsi="Times New Roman"/>
          <w:sz w:val="24"/>
          <w:szCs w:val="24"/>
          <w:u w:val="single"/>
        </w:rPr>
      </w:pPr>
    </w:p>
    <w:p w:rsidR="00A61186" w:rsidRPr="006805A1" w:rsidP="00A61186">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 xml:space="preserve">K bodu </w:t>
      </w:r>
      <w:r w:rsidR="00D11989">
        <w:rPr>
          <w:rFonts w:ascii="Times New Roman" w:hAnsi="Times New Roman"/>
          <w:sz w:val="24"/>
          <w:szCs w:val="24"/>
          <w:u w:val="single"/>
        </w:rPr>
        <w:t xml:space="preserve">31 </w:t>
      </w:r>
      <w:r>
        <w:rPr>
          <w:rFonts w:ascii="Times New Roman" w:hAnsi="Times New Roman"/>
          <w:sz w:val="24"/>
          <w:szCs w:val="24"/>
          <w:u w:val="single"/>
        </w:rPr>
        <w:t>(§ 115a)</w:t>
      </w:r>
    </w:p>
    <w:p w:rsidR="00A61186" w:rsidRPr="006805A1" w:rsidP="00A61186">
      <w:pPr>
        <w:bidi w:val="0"/>
        <w:spacing w:after="0" w:line="240" w:lineRule="auto"/>
        <w:jc w:val="both"/>
        <w:rPr>
          <w:rFonts w:ascii="Times New Roman" w:hAnsi="Times New Roman"/>
          <w:sz w:val="24"/>
          <w:szCs w:val="24"/>
        </w:rPr>
      </w:pPr>
    </w:p>
    <w:p w:rsidR="00A61186" w:rsidRPr="00617670" w:rsidP="00A61186">
      <w:pPr>
        <w:bidi w:val="0"/>
        <w:spacing w:after="0" w:line="240" w:lineRule="auto"/>
        <w:ind w:firstLine="708"/>
        <w:jc w:val="both"/>
        <w:rPr>
          <w:rFonts w:ascii="Times New Roman" w:hAnsi="Times New Roman"/>
          <w:sz w:val="24"/>
          <w:szCs w:val="24"/>
        </w:rPr>
      </w:pPr>
      <w:r w:rsidRPr="00617670">
        <w:rPr>
          <w:rFonts w:ascii="Times New Roman" w:hAnsi="Times New Roman"/>
          <w:sz w:val="24"/>
          <w:szCs w:val="24"/>
        </w:rPr>
        <w:t>V</w:t>
      </w:r>
      <w:r>
        <w:rPr>
          <w:rFonts w:ascii="Times New Roman" w:hAnsi="Times New Roman"/>
          <w:sz w:val="24"/>
          <w:szCs w:val="24"/>
        </w:rPr>
        <w:t> súčasnej právnej úprave</w:t>
      </w:r>
      <w:r w:rsidRPr="00617670">
        <w:rPr>
          <w:rFonts w:ascii="Times New Roman" w:hAnsi="Times New Roman"/>
          <w:sz w:val="24"/>
          <w:szCs w:val="24"/>
        </w:rPr>
        <w:t xml:space="preserve"> </w:t>
      </w:r>
      <w:r>
        <w:rPr>
          <w:rFonts w:ascii="Times New Roman" w:hAnsi="Times New Roman"/>
          <w:sz w:val="24"/>
          <w:szCs w:val="24"/>
        </w:rPr>
        <w:t xml:space="preserve">doposiaľ absentovalo zreteľné </w:t>
      </w:r>
      <w:r w:rsidRPr="00617670">
        <w:rPr>
          <w:rFonts w:ascii="Times New Roman" w:hAnsi="Times New Roman"/>
          <w:sz w:val="24"/>
          <w:szCs w:val="24"/>
        </w:rPr>
        <w:t xml:space="preserve">vymedzenie </w:t>
      </w:r>
      <w:r>
        <w:rPr>
          <w:rFonts w:ascii="Times New Roman" w:hAnsi="Times New Roman"/>
          <w:sz w:val="24"/>
          <w:szCs w:val="24"/>
        </w:rPr>
        <w:t xml:space="preserve">požadovanej miery zavinenia, teda </w:t>
      </w:r>
      <w:r w:rsidRPr="00617670">
        <w:rPr>
          <w:rFonts w:ascii="Times New Roman" w:hAnsi="Times New Roman"/>
          <w:sz w:val="24"/>
          <w:szCs w:val="24"/>
        </w:rPr>
        <w:t xml:space="preserve">subjektívnej stránky </w:t>
      </w:r>
      <w:r>
        <w:rPr>
          <w:rFonts w:ascii="Times New Roman" w:hAnsi="Times New Roman"/>
          <w:sz w:val="24"/>
          <w:szCs w:val="24"/>
        </w:rPr>
        <w:t xml:space="preserve">jednotlivých skutkových </w:t>
      </w:r>
      <w:r w:rsidRPr="00617670">
        <w:rPr>
          <w:rFonts w:ascii="Times New Roman" w:hAnsi="Times New Roman"/>
          <w:sz w:val="24"/>
          <w:szCs w:val="24"/>
        </w:rPr>
        <w:t>podst</w:t>
      </w:r>
      <w:r>
        <w:rPr>
          <w:rFonts w:ascii="Times New Roman" w:hAnsi="Times New Roman"/>
          <w:sz w:val="24"/>
          <w:szCs w:val="24"/>
        </w:rPr>
        <w:t>á</w:t>
      </w:r>
      <w:r w:rsidRPr="00617670">
        <w:rPr>
          <w:rFonts w:ascii="Times New Roman" w:hAnsi="Times New Roman"/>
          <w:sz w:val="24"/>
          <w:szCs w:val="24"/>
        </w:rPr>
        <w:t>t disciplinárn</w:t>
      </w:r>
      <w:r>
        <w:rPr>
          <w:rFonts w:ascii="Times New Roman" w:hAnsi="Times New Roman"/>
          <w:sz w:val="24"/>
          <w:szCs w:val="24"/>
        </w:rPr>
        <w:t>ych</w:t>
      </w:r>
      <w:r w:rsidRPr="00617670">
        <w:rPr>
          <w:rFonts w:ascii="Times New Roman" w:hAnsi="Times New Roman"/>
          <w:sz w:val="24"/>
          <w:szCs w:val="24"/>
        </w:rPr>
        <w:t xml:space="preserve"> previnen</w:t>
      </w:r>
      <w:r>
        <w:rPr>
          <w:rFonts w:ascii="Times New Roman" w:hAnsi="Times New Roman"/>
          <w:sz w:val="24"/>
          <w:szCs w:val="24"/>
        </w:rPr>
        <w:t>í. Uvedené je podstatným determinantom pre</w:t>
      </w:r>
      <w:r w:rsidRPr="00617670">
        <w:rPr>
          <w:rFonts w:ascii="Times New Roman" w:hAnsi="Times New Roman"/>
          <w:sz w:val="24"/>
          <w:szCs w:val="24"/>
        </w:rPr>
        <w:t xml:space="preserve"> určenie, kedy sa pre vznik disciplinárnej zodpovednosti vyžaduje úmyselné zavinenie sudcu, a kedy stačí zavinenie sudcu z</w:t>
      </w:r>
      <w:r>
        <w:rPr>
          <w:rFonts w:ascii="Times New Roman" w:hAnsi="Times New Roman"/>
          <w:sz w:val="24"/>
          <w:szCs w:val="24"/>
        </w:rPr>
        <w:t> </w:t>
      </w:r>
      <w:r w:rsidRPr="00617670">
        <w:rPr>
          <w:rFonts w:ascii="Times New Roman" w:hAnsi="Times New Roman"/>
          <w:sz w:val="24"/>
          <w:szCs w:val="24"/>
        </w:rPr>
        <w:t>nedbanlivosti</w:t>
      </w:r>
      <w:r>
        <w:rPr>
          <w:rFonts w:ascii="Times New Roman" w:hAnsi="Times New Roman"/>
          <w:sz w:val="24"/>
          <w:szCs w:val="24"/>
        </w:rPr>
        <w:t>.</w:t>
      </w:r>
      <w:r w:rsidRPr="00617670">
        <w:rPr>
          <w:rFonts w:ascii="Times New Roman" w:hAnsi="Times New Roman"/>
          <w:sz w:val="24"/>
          <w:szCs w:val="24"/>
        </w:rPr>
        <w:t xml:space="preserve"> </w:t>
      </w:r>
      <w:r>
        <w:rPr>
          <w:rFonts w:ascii="Times New Roman" w:hAnsi="Times New Roman"/>
          <w:sz w:val="24"/>
          <w:szCs w:val="24"/>
        </w:rPr>
        <w:t>Nakoľko s</w:t>
      </w:r>
      <w:r w:rsidRPr="00617670">
        <w:rPr>
          <w:rFonts w:ascii="Times New Roman" w:hAnsi="Times New Roman"/>
          <w:sz w:val="24"/>
          <w:szCs w:val="24"/>
        </w:rPr>
        <w:t>ubjektívna stránka skutkovej podstaty disciplinárneho previnenia musí byť v disciplinárnom konaní preukázaná</w:t>
      </w:r>
      <w:r>
        <w:rPr>
          <w:rFonts w:ascii="Times New Roman" w:hAnsi="Times New Roman"/>
          <w:sz w:val="24"/>
          <w:szCs w:val="24"/>
        </w:rPr>
        <w:t xml:space="preserve"> považujeme za potrebné odstránenie deficitu vymedzenia subjektívnej stránky tak ako uvádzame vyššie</w:t>
      </w:r>
      <w:r w:rsidRPr="00617670">
        <w:rPr>
          <w:rFonts w:ascii="Times New Roman" w:hAnsi="Times New Roman"/>
          <w:sz w:val="24"/>
          <w:szCs w:val="24"/>
        </w:rPr>
        <w:t xml:space="preserve">.   </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sidRPr="00617670">
        <w:rPr>
          <w:rFonts w:ascii="Times New Roman" w:hAnsi="Times New Roman"/>
          <w:sz w:val="24"/>
          <w:szCs w:val="24"/>
        </w:rPr>
        <w:t xml:space="preserve">Nejasnosť </w:t>
      </w:r>
      <w:r>
        <w:rPr>
          <w:rFonts w:ascii="Times New Roman" w:hAnsi="Times New Roman"/>
          <w:sz w:val="24"/>
          <w:szCs w:val="24"/>
        </w:rPr>
        <w:t xml:space="preserve">súčasného znenia </w:t>
      </w:r>
      <w:r w:rsidRPr="00617670">
        <w:rPr>
          <w:rFonts w:ascii="Times New Roman" w:hAnsi="Times New Roman"/>
          <w:sz w:val="24"/>
          <w:szCs w:val="24"/>
        </w:rPr>
        <w:t xml:space="preserve">právnej úpravy </w:t>
      </w:r>
      <w:r>
        <w:rPr>
          <w:rFonts w:ascii="Times New Roman" w:hAnsi="Times New Roman"/>
          <w:sz w:val="24"/>
          <w:szCs w:val="24"/>
        </w:rPr>
        <w:t xml:space="preserve">vo vzťahu k vymedzeniu subjektívnej stránky disciplinárnych previnení by mohla </w:t>
      </w:r>
      <w:r w:rsidRPr="00617670">
        <w:rPr>
          <w:rFonts w:ascii="Times New Roman" w:hAnsi="Times New Roman"/>
          <w:sz w:val="24"/>
          <w:szCs w:val="24"/>
        </w:rPr>
        <w:t>vyvoláva</w:t>
      </w:r>
      <w:r>
        <w:rPr>
          <w:rFonts w:ascii="Times New Roman" w:hAnsi="Times New Roman"/>
          <w:sz w:val="24"/>
          <w:szCs w:val="24"/>
        </w:rPr>
        <w:t>ť</w:t>
      </w:r>
      <w:r w:rsidRPr="00617670">
        <w:rPr>
          <w:rFonts w:ascii="Times New Roman" w:hAnsi="Times New Roman"/>
          <w:sz w:val="24"/>
          <w:szCs w:val="24"/>
        </w:rPr>
        <w:t xml:space="preserve"> stav právnej neistoty sudcu, </w:t>
      </w:r>
      <w:r>
        <w:rPr>
          <w:rFonts w:ascii="Times New Roman" w:hAnsi="Times New Roman"/>
          <w:sz w:val="24"/>
          <w:szCs w:val="24"/>
        </w:rPr>
        <w:t xml:space="preserve">nakoľko tento </w:t>
      </w:r>
      <w:r w:rsidRPr="00617670">
        <w:rPr>
          <w:rFonts w:ascii="Times New Roman" w:hAnsi="Times New Roman"/>
          <w:sz w:val="24"/>
          <w:szCs w:val="24"/>
        </w:rPr>
        <w:t xml:space="preserve">nemusí vedieť, či jeho konanie napĺňa alebo nenapĺňa znaky skutkovej podstaty disciplinárneho previnenia, </w:t>
      </w:r>
      <w:r>
        <w:rPr>
          <w:rFonts w:ascii="Times New Roman" w:hAnsi="Times New Roman"/>
          <w:sz w:val="24"/>
          <w:szCs w:val="24"/>
        </w:rPr>
        <w:t xml:space="preserve">pričom súčasne je absencia vymedzenia subjektívnej stránky spôsobilá negatívne ovplyvňovať </w:t>
      </w:r>
      <w:r w:rsidRPr="00617670">
        <w:rPr>
          <w:rFonts w:ascii="Times New Roman" w:hAnsi="Times New Roman"/>
          <w:sz w:val="24"/>
          <w:szCs w:val="24"/>
        </w:rPr>
        <w:t>aplikačn</w:t>
      </w:r>
      <w:r>
        <w:rPr>
          <w:rFonts w:ascii="Times New Roman" w:hAnsi="Times New Roman"/>
          <w:sz w:val="24"/>
          <w:szCs w:val="24"/>
        </w:rPr>
        <w:t>ú</w:t>
      </w:r>
      <w:r w:rsidRPr="00617670">
        <w:rPr>
          <w:rFonts w:ascii="Times New Roman" w:hAnsi="Times New Roman"/>
          <w:sz w:val="24"/>
          <w:szCs w:val="24"/>
        </w:rPr>
        <w:t xml:space="preserve"> </w:t>
      </w:r>
      <w:r>
        <w:rPr>
          <w:rFonts w:ascii="Times New Roman" w:hAnsi="Times New Roman"/>
          <w:sz w:val="24"/>
          <w:szCs w:val="24"/>
        </w:rPr>
        <w:t xml:space="preserve">prax </w:t>
      </w:r>
      <w:r w:rsidRPr="00617670">
        <w:rPr>
          <w:rFonts w:ascii="Times New Roman" w:hAnsi="Times New Roman"/>
          <w:sz w:val="24"/>
          <w:szCs w:val="24"/>
        </w:rPr>
        <w:t>disciplinárny</w:t>
      </w:r>
      <w:r>
        <w:rPr>
          <w:rFonts w:ascii="Times New Roman" w:hAnsi="Times New Roman"/>
          <w:sz w:val="24"/>
          <w:szCs w:val="24"/>
        </w:rPr>
        <w:t>ch</w:t>
      </w:r>
      <w:r w:rsidRPr="00617670">
        <w:rPr>
          <w:rFonts w:ascii="Times New Roman" w:hAnsi="Times New Roman"/>
          <w:sz w:val="24"/>
          <w:szCs w:val="24"/>
        </w:rPr>
        <w:t xml:space="preserve"> senát</w:t>
      </w:r>
      <w:r>
        <w:rPr>
          <w:rFonts w:ascii="Times New Roman" w:hAnsi="Times New Roman"/>
          <w:sz w:val="24"/>
          <w:szCs w:val="24"/>
        </w:rPr>
        <w:t>ov</w:t>
      </w:r>
      <w:r w:rsidRPr="00617670">
        <w:rPr>
          <w:rFonts w:ascii="Times New Roman" w:hAnsi="Times New Roman"/>
          <w:sz w:val="24"/>
          <w:szCs w:val="24"/>
        </w:rPr>
        <w:t xml:space="preserve">. Disciplinárne senáty môžu rozdielne pristupovať k výkladu </w:t>
      </w:r>
      <w:r>
        <w:rPr>
          <w:rFonts w:ascii="Times New Roman" w:hAnsi="Times New Roman"/>
          <w:sz w:val="24"/>
          <w:szCs w:val="24"/>
        </w:rPr>
        <w:t xml:space="preserve">jednotlivých </w:t>
      </w:r>
      <w:r w:rsidRPr="00617670">
        <w:rPr>
          <w:rFonts w:ascii="Times New Roman" w:hAnsi="Times New Roman"/>
          <w:sz w:val="24"/>
          <w:szCs w:val="24"/>
        </w:rPr>
        <w:t xml:space="preserve">subjektívnych stránok disciplinárnych previnení, čo môže </w:t>
      </w:r>
      <w:r>
        <w:rPr>
          <w:rFonts w:ascii="Times New Roman" w:hAnsi="Times New Roman"/>
          <w:sz w:val="24"/>
          <w:szCs w:val="24"/>
        </w:rPr>
        <w:t>viesť k rozličnej rozhodovacej činnosti disciplinárnych senátov v obdobných resp. rovnakých situáciách. Odvodzovanie formy zavinenia prostredníctvom subsidiárneho použitia všeobecnej časti Trestného zákona sa javí ako nepostačujúce.</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Subjektívna stránka disciplinárnych previnení sa v navrhovanej právnej úprave vymedzuje jednak všeobecne, a to tým spôsobom, že pre </w:t>
      </w:r>
      <w:r w:rsidRPr="00E0131B">
        <w:rPr>
          <w:rFonts w:ascii="Times New Roman" w:hAnsi="Times New Roman"/>
          <w:sz w:val="24"/>
        </w:rPr>
        <w:t>zodpovednosť za disciplinárne previnenie stačí zavinenie z</w:t>
      </w:r>
      <w:r>
        <w:rPr>
          <w:rFonts w:ascii="Times New Roman" w:hAnsi="Times New Roman"/>
          <w:sz w:val="24"/>
        </w:rPr>
        <w:t> </w:t>
      </w:r>
      <w:r w:rsidRPr="00E0131B">
        <w:rPr>
          <w:rFonts w:ascii="Times New Roman" w:hAnsi="Times New Roman"/>
          <w:sz w:val="24"/>
        </w:rPr>
        <w:t>nedbanlivosti</w:t>
      </w:r>
      <w:r>
        <w:rPr>
          <w:rFonts w:ascii="Times New Roman" w:hAnsi="Times New Roman"/>
          <w:sz w:val="24"/>
        </w:rPr>
        <w:t>,</w:t>
      </w:r>
      <w:r w:rsidRPr="00617670">
        <w:rPr>
          <w:rFonts w:ascii="Times New Roman" w:hAnsi="Times New Roman"/>
          <w:sz w:val="24"/>
          <w:szCs w:val="24"/>
        </w:rPr>
        <w:t xml:space="preserve"> </w:t>
      </w:r>
      <w:r>
        <w:rPr>
          <w:rFonts w:ascii="Times New Roman" w:hAnsi="Times New Roman"/>
          <w:sz w:val="24"/>
          <w:szCs w:val="24"/>
        </w:rPr>
        <w:t>ak v rámci jednotlivých skutkových podstatách disciplinárnych previnení nie je výslovne uvedené, že treba úmyselné zavinenie. Súčasne je  potrebné upresniť, čo sa má na mysli pod pojmom nedbanlivosť na účely predmetnej právnej úpravy. S ohľadom na uvedené sa preto do právnej úpravy zahrnula definícia nedbanlivosti, pričom táto z hľadiska analógie zodpovedá tzv. vedomej nedbanlivosti, ktorá je zaužívaná v našom právnom poriadku; k tomu pozri napríklad § 16 písm. a) Trestného zákona. Pri pojmovom vymedzení nedbanlivosti sa vychádza aj z medzinárodných dokumentov Benátskej komisie (</w:t>
      </w:r>
      <w:r w:rsidRPr="00AD70DB">
        <w:rPr>
          <w:rFonts w:ascii="Times New Roman" w:hAnsi="Times New Roman"/>
          <w:sz w:val="24"/>
        </w:rPr>
        <w:t>CDL-AD(2014)006, Joint Opinion on the draft Law on disciplinary liability of Judges of the Republic of Moldova</w:t>
      </w:r>
      <w:r>
        <w:rPr>
          <w:rFonts w:ascii="Times New Roman" w:hAnsi="Times New Roman"/>
          <w:sz w:val="24"/>
        </w:rPr>
        <w:t xml:space="preserve">, </w:t>
      </w:r>
      <w:r w:rsidRPr="00AD70DB">
        <w:rPr>
          <w:rFonts w:ascii="Times New Roman" w:hAnsi="Times New Roman"/>
          <w:sz w:val="24"/>
        </w:rPr>
        <w:t>Opinion no. 755 / 2014</w:t>
      </w:r>
      <w:r>
        <w:rPr>
          <w:rFonts w:ascii="Times New Roman" w:hAnsi="Times New Roman"/>
          <w:sz w:val="24"/>
        </w:rPr>
        <w:t>, zo dňa 21.-22.marca 2014)</w:t>
      </w:r>
      <w:r>
        <w:rPr>
          <w:rFonts w:ascii="Times New Roman" w:hAnsi="Times New Roman"/>
          <w:sz w:val="24"/>
          <w:szCs w:val="24"/>
        </w:rPr>
        <w:t>, v zmysle ktorých konanie sudcu v úmysle, v zlej viere, alebo vo vedomej nedbanlivosti môže zakladať disciplinárnu zodpovednosť za spáchanie disciplinárneho previnenia.</w:t>
      </w:r>
    </w:p>
    <w:p w:rsidR="005E0502" w:rsidP="004C6C27">
      <w:pPr>
        <w:bidi w:val="0"/>
        <w:spacing w:after="0" w:line="240" w:lineRule="auto"/>
        <w:jc w:val="both"/>
        <w:rPr>
          <w:rFonts w:ascii="Times New Roman" w:hAnsi="Times New Roman"/>
          <w:sz w:val="24"/>
          <w:szCs w:val="24"/>
        </w:rPr>
      </w:pPr>
    </w:p>
    <w:p w:rsidR="00E840D5" w:rsidP="00A61186">
      <w:pPr>
        <w:bidi w:val="0"/>
        <w:spacing w:after="0" w:line="240" w:lineRule="auto"/>
        <w:jc w:val="both"/>
        <w:rPr>
          <w:rFonts w:ascii="Times New Roman" w:hAnsi="Times New Roman"/>
          <w:sz w:val="24"/>
          <w:szCs w:val="24"/>
          <w:u w:val="single"/>
        </w:rPr>
      </w:pPr>
    </w:p>
    <w:p w:rsidR="00E840D5" w:rsidP="00A61186">
      <w:pPr>
        <w:bidi w:val="0"/>
        <w:spacing w:after="0" w:line="240" w:lineRule="auto"/>
        <w:jc w:val="both"/>
        <w:rPr>
          <w:rFonts w:ascii="Times New Roman" w:hAnsi="Times New Roman"/>
          <w:sz w:val="24"/>
          <w:szCs w:val="24"/>
          <w:u w:val="single"/>
        </w:rPr>
      </w:pPr>
    </w:p>
    <w:p w:rsidR="00E840D5" w:rsidP="00A61186">
      <w:pPr>
        <w:bidi w:val="0"/>
        <w:spacing w:after="0" w:line="240" w:lineRule="auto"/>
        <w:jc w:val="both"/>
        <w:rPr>
          <w:rFonts w:ascii="Times New Roman" w:hAnsi="Times New Roman"/>
          <w:sz w:val="24"/>
          <w:szCs w:val="24"/>
          <w:u w:val="single"/>
        </w:rPr>
      </w:pPr>
    </w:p>
    <w:p w:rsidR="00A61186" w:rsidP="00A61186">
      <w:pPr>
        <w:bidi w:val="0"/>
        <w:spacing w:after="0" w:line="240" w:lineRule="auto"/>
        <w:jc w:val="both"/>
        <w:rPr>
          <w:rFonts w:ascii="Times New Roman" w:hAnsi="Times New Roman"/>
          <w:sz w:val="24"/>
          <w:szCs w:val="24"/>
          <w:u w:val="single"/>
        </w:rPr>
      </w:pPr>
      <w:r w:rsidRPr="00D13965">
        <w:rPr>
          <w:rFonts w:ascii="Times New Roman" w:hAnsi="Times New Roman"/>
          <w:sz w:val="24"/>
          <w:szCs w:val="24"/>
          <w:u w:val="single"/>
        </w:rPr>
        <w:t xml:space="preserve">K bodom </w:t>
      </w:r>
      <w:r w:rsidR="00D11989">
        <w:rPr>
          <w:rFonts w:ascii="Times New Roman" w:hAnsi="Times New Roman"/>
          <w:sz w:val="24"/>
          <w:szCs w:val="24"/>
          <w:u w:val="single"/>
        </w:rPr>
        <w:t>32</w:t>
      </w:r>
      <w:r w:rsidRPr="00D13965" w:rsidR="00D11989">
        <w:rPr>
          <w:rFonts w:ascii="Times New Roman" w:hAnsi="Times New Roman"/>
          <w:sz w:val="24"/>
          <w:szCs w:val="24"/>
          <w:u w:val="single"/>
        </w:rPr>
        <w:t xml:space="preserve"> </w:t>
      </w:r>
      <w:r w:rsidRPr="00D13965">
        <w:rPr>
          <w:rFonts w:ascii="Times New Roman" w:hAnsi="Times New Roman"/>
          <w:sz w:val="24"/>
          <w:szCs w:val="24"/>
          <w:u w:val="single"/>
        </w:rPr>
        <w:t xml:space="preserve">a </w:t>
      </w:r>
      <w:r w:rsidR="00D11989">
        <w:rPr>
          <w:rFonts w:ascii="Times New Roman" w:hAnsi="Times New Roman"/>
          <w:sz w:val="24"/>
          <w:szCs w:val="24"/>
          <w:u w:val="single"/>
        </w:rPr>
        <w:t>33</w:t>
      </w:r>
    </w:p>
    <w:p w:rsidR="00A61186" w:rsidP="00A61186">
      <w:pPr>
        <w:bidi w:val="0"/>
        <w:spacing w:after="0" w:line="240" w:lineRule="auto"/>
        <w:jc w:val="both"/>
        <w:rPr>
          <w:rFonts w:ascii="Times New Roman" w:hAnsi="Times New Roman"/>
          <w:sz w:val="24"/>
          <w:szCs w:val="24"/>
          <w:u w:val="single"/>
        </w:rPr>
      </w:pP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Navrhovanou právnou úpravou sa vypúšťa disciplinárne previnenie spočívajúce v </w:t>
      </w:r>
      <w:r w:rsidRPr="00183DF4">
        <w:rPr>
          <w:rFonts w:ascii="Times New Roman" w:hAnsi="Times New Roman"/>
          <w:sz w:val="24"/>
          <w:szCs w:val="24"/>
        </w:rPr>
        <w:t>porušen</w:t>
      </w:r>
      <w:r>
        <w:rPr>
          <w:rFonts w:ascii="Times New Roman" w:hAnsi="Times New Roman"/>
          <w:sz w:val="24"/>
          <w:szCs w:val="24"/>
        </w:rPr>
        <w:t>í</w:t>
      </w:r>
      <w:r w:rsidRPr="00183DF4">
        <w:rPr>
          <w:rFonts w:ascii="Times New Roman" w:hAnsi="Times New Roman"/>
          <w:sz w:val="24"/>
          <w:szCs w:val="24"/>
        </w:rPr>
        <w:t xml:space="preserve"> povinností pri výkone správy súdu podľa osobitného predpisu</w:t>
      </w:r>
      <w:r>
        <w:rPr>
          <w:rFonts w:ascii="Times New Roman" w:hAnsi="Times New Roman"/>
          <w:sz w:val="24"/>
          <w:szCs w:val="24"/>
        </w:rPr>
        <w:t xml:space="preserve">, nakoľko v tomto prípade nemožno hovoriť o výkone súdnictva. Odstraňuje sa tak dvojkoľajnosť doterajšej právnej úpravy, podľa ktorej porušenie povinností orgánu riadenia a správy súdov (t.j. predsedu a podpredsedu súdu) bolo možné postihnúť buď v disciplinárnom konaní alebo odvolaním z funkcie ministrom spravodlivosti. </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F43FA6">
        <w:rPr>
          <w:rFonts w:ascii="Times New Roman" w:hAnsi="Times New Roman"/>
          <w:sz w:val="24"/>
          <w:szCs w:val="24"/>
          <w:u w:val="single"/>
        </w:rPr>
        <w:t xml:space="preserve">K bodom </w:t>
      </w:r>
      <w:r w:rsidR="00D11989">
        <w:rPr>
          <w:rFonts w:ascii="Times New Roman" w:hAnsi="Times New Roman"/>
          <w:sz w:val="24"/>
          <w:szCs w:val="24"/>
          <w:u w:val="single"/>
        </w:rPr>
        <w:t>34</w:t>
      </w:r>
      <w:r w:rsidRPr="00F43FA6" w:rsidR="00D11989">
        <w:rPr>
          <w:rFonts w:ascii="Times New Roman" w:hAnsi="Times New Roman"/>
          <w:sz w:val="24"/>
          <w:szCs w:val="24"/>
          <w:u w:val="single"/>
        </w:rPr>
        <w:t xml:space="preserve"> </w:t>
      </w:r>
      <w:r w:rsidRPr="00F43FA6">
        <w:rPr>
          <w:rFonts w:ascii="Times New Roman" w:hAnsi="Times New Roman"/>
          <w:sz w:val="24"/>
          <w:szCs w:val="24"/>
          <w:u w:val="single"/>
        </w:rPr>
        <w:t xml:space="preserve">a </w:t>
      </w:r>
      <w:r w:rsidR="00D11989">
        <w:rPr>
          <w:rFonts w:ascii="Times New Roman" w:hAnsi="Times New Roman"/>
          <w:sz w:val="24"/>
          <w:szCs w:val="24"/>
          <w:u w:val="single"/>
        </w:rPr>
        <w:t>35</w:t>
      </w:r>
    </w:p>
    <w:p w:rsidR="00A61186" w:rsidP="00A61186">
      <w:pPr>
        <w:bidi w:val="0"/>
        <w:spacing w:after="0" w:line="240" w:lineRule="auto"/>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nadväznosti </w:t>
      </w:r>
      <w:r w:rsidR="00243A1A">
        <w:rPr>
          <w:rFonts w:ascii="Times New Roman" w:hAnsi="Times New Roman"/>
          <w:sz w:val="24"/>
          <w:szCs w:val="24"/>
        </w:rPr>
        <w:t>na zavádzaný § 115a</w:t>
      </w:r>
      <w:r>
        <w:rPr>
          <w:rFonts w:ascii="Times New Roman" w:hAnsi="Times New Roman"/>
          <w:sz w:val="24"/>
          <w:szCs w:val="24"/>
        </w:rPr>
        <w:t xml:space="preserve"> sa v právnej úprave dotknutých disciplinárnych previnení vyslovene zavádza úmyselná forma zavinenia. Navrhovaná právna úprava vypúšťa z dotknutého ustanovenia podmienku, predmetom ktorej je miera zavinenia, nakoľko požadovaná subjektívna stránka je navrhovanou právnou úpravou jasne definovaná, a preto už ďalej nie je priestor pre takéto posudzovanie miery zavinenia.</w:t>
      </w:r>
    </w:p>
    <w:p w:rsidR="00A61186" w:rsidP="00A61186">
      <w:pPr>
        <w:bidi w:val="0"/>
        <w:spacing w:after="0" w:line="240" w:lineRule="auto"/>
        <w:ind w:firstLine="708"/>
        <w:jc w:val="both"/>
        <w:rPr>
          <w:rFonts w:ascii="Times New Roman" w:hAnsi="Times New Roman"/>
          <w:sz w:val="24"/>
          <w:szCs w:val="24"/>
        </w:rPr>
      </w:pPr>
    </w:p>
    <w:p w:rsidR="00A61186" w:rsidRPr="00373DB2" w:rsidP="00A61186">
      <w:pPr>
        <w:bidi w:val="0"/>
        <w:spacing w:after="0" w:line="240" w:lineRule="auto"/>
        <w:jc w:val="both"/>
        <w:rPr>
          <w:rFonts w:ascii="Times New Roman" w:hAnsi="Times New Roman"/>
          <w:sz w:val="24"/>
          <w:szCs w:val="24"/>
          <w:u w:val="single"/>
        </w:rPr>
      </w:pPr>
      <w:r w:rsidRPr="00373DB2">
        <w:rPr>
          <w:rFonts w:ascii="Times New Roman" w:hAnsi="Times New Roman"/>
          <w:sz w:val="24"/>
          <w:szCs w:val="24"/>
          <w:u w:val="single"/>
        </w:rPr>
        <w:t xml:space="preserve">K bodom </w:t>
      </w:r>
      <w:r w:rsidR="00D11989">
        <w:rPr>
          <w:rFonts w:ascii="Times New Roman" w:hAnsi="Times New Roman"/>
          <w:sz w:val="24"/>
          <w:szCs w:val="24"/>
          <w:u w:val="single"/>
        </w:rPr>
        <w:t>36</w:t>
      </w:r>
      <w:r w:rsidRPr="00373DB2" w:rsidR="00981895">
        <w:rPr>
          <w:rFonts w:ascii="Times New Roman" w:hAnsi="Times New Roman"/>
          <w:sz w:val="24"/>
          <w:szCs w:val="24"/>
          <w:u w:val="single"/>
        </w:rPr>
        <w:t>,</w:t>
      </w:r>
      <w:r w:rsidRPr="00373DB2" w:rsidR="00B45A15">
        <w:rPr>
          <w:rFonts w:ascii="Times New Roman" w:hAnsi="Times New Roman"/>
          <w:sz w:val="24"/>
          <w:szCs w:val="24"/>
          <w:u w:val="single"/>
        </w:rPr>
        <w:t xml:space="preserve"> </w:t>
      </w:r>
      <w:r w:rsidR="00D11989">
        <w:rPr>
          <w:rFonts w:ascii="Times New Roman" w:hAnsi="Times New Roman"/>
          <w:sz w:val="24"/>
          <w:szCs w:val="24"/>
          <w:u w:val="single"/>
        </w:rPr>
        <w:t xml:space="preserve">37 </w:t>
      </w:r>
      <w:r w:rsidR="008D1E5B">
        <w:rPr>
          <w:rFonts w:ascii="Times New Roman" w:hAnsi="Times New Roman"/>
          <w:sz w:val="24"/>
          <w:szCs w:val="24"/>
          <w:u w:val="single"/>
        </w:rPr>
        <w:t>až</w:t>
      </w:r>
      <w:r w:rsidRPr="00373DB2" w:rsidR="00981895">
        <w:rPr>
          <w:rFonts w:ascii="Times New Roman" w:hAnsi="Times New Roman"/>
          <w:sz w:val="24"/>
          <w:szCs w:val="24"/>
          <w:u w:val="single"/>
        </w:rPr>
        <w:t xml:space="preserve"> </w:t>
      </w:r>
      <w:r w:rsidR="00F66AA3">
        <w:rPr>
          <w:rFonts w:ascii="Times New Roman" w:hAnsi="Times New Roman"/>
          <w:sz w:val="24"/>
          <w:szCs w:val="24"/>
          <w:u w:val="single"/>
        </w:rPr>
        <w:t>41</w:t>
      </w:r>
    </w:p>
    <w:p w:rsidR="00A61186" w:rsidRPr="00373DB2" w:rsidP="00A61186">
      <w:pPr>
        <w:bidi w:val="0"/>
        <w:spacing w:after="0" w:line="240" w:lineRule="auto"/>
        <w:ind w:firstLine="708"/>
        <w:jc w:val="both"/>
        <w:rPr>
          <w:rFonts w:ascii="Times New Roman" w:hAnsi="Times New Roman"/>
          <w:sz w:val="24"/>
          <w:szCs w:val="24"/>
        </w:rPr>
      </w:pPr>
    </w:p>
    <w:p w:rsidR="00981895" w:rsidP="00FC14B5">
      <w:pPr>
        <w:bidi w:val="0"/>
        <w:spacing w:after="0" w:line="240" w:lineRule="auto"/>
        <w:jc w:val="both"/>
        <w:rPr>
          <w:rFonts w:ascii="Times New Roman" w:hAnsi="Times New Roman"/>
          <w:sz w:val="24"/>
          <w:szCs w:val="24"/>
        </w:rPr>
      </w:pPr>
      <w:r w:rsidRPr="00373DB2" w:rsidR="00A61186">
        <w:rPr>
          <w:rFonts w:ascii="Times New Roman" w:hAnsi="Times New Roman"/>
          <w:sz w:val="24"/>
          <w:szCs w:val="24"/>
        </w:rPr>
        <w:t xml:space="preserve">V nadväznosti na zmeny navrhované v novelizačných bodoch </w:t>
      </w:r>
      <w:r w:rsidR="00D11989">
        <w:rPr>
          <w:rFonts w:ascii="Times New Roman" w:hAnsi="Times New Roman"/>
          <w:sz w:val="24"/>
          <w:szCs w:val="24"/>
        </w:rPr>
        <w:t>29</w:t>
      </w:r>
      <w:r w:rsidRPr="00373DB2" w:rsidR="00D11989">
        <w:rPr>
          <w:rFonts w:ascii="Times New Roman" w:hAnsi="Times New Roman"/>
          <w:sz w:val="24"/>
          <w:szCs w:val="24"/>
        </w:rPr>
        <w:t xml:space="preserve"> </w:t>
      </w:r>
      <w:r w:rsidRPr="00373DB2" w:rsidR="00A61186">
        <w:rPr>
          <w:rFonts w:ascii="Times New Roman" w:hAnsi="Times New Roman"/>
          <w:sz w:val="24"/>
          <w:szCs w:val="24"/>
        </w:rPr>
        <w:t xml:space="preserve">a </w:t>
      </w:r>
      <w:r w:rsidR="00D11989">
        <w:rPr>
          <w:rFonts w:ascii="Times New Roman" w:hAnsi="Times New Roman"/>
          <w:sz w:val="24"/>
          <w:szCs w:val="24"/>
        </w:rPr>
        <w:t>30</w:t>
      </w:r>
      <w:r w:rsidRPr="00373DB2" w:rsidR="00D11989">
        <w:rPr>
          <w:rFonts w:ascii="Times New Roman" w:hAnsi="Times New Roman"/>
          <w:sz w:val="24"/>
          <w:szCs w:val="24"/>
        </w:rPr>
        <w:t xml:space="preserve"> </w:t>
      </w:r>
      <w:r w:rsidRPr="00373DB2" w:rsidR="00A61186">
        <w:rPr>
          <w:rFonts w:ascii="Times New Roman" w:hAnsi="Times New Roman"/>
          <w:sz w:val="24"/>
          <w:szCs w:val="24"/>
        </w:rPr>
        <w:t>sa vykonávajú zmeny súvisiacich ustanovení, čím sa dosiahne celkový súlad jednotlivých ustanovení navrhovanej právnej úpravy.</w:t>
      </w:r>
      <w:r w:rsidR="009B1A35">
        <w:rPr>
          <w:rFonts w:ascii="Times New Roman" w:hAnsi="Times New Roman"/>
          <w:sz w:val="24"/>
          <w:szCs w:val="24"/>
        </w:rPr>
        <w:t xml:space="preserve"> </w:t>
      </w:r>
      <w:r>
        <w:rPr>
          <w:rFonts w:ascii="Times New Roman" w:hAnsi="Times New Roman"/>
          <w:sz w:val="24"/>
          <w:szCs w:val="24"/>
        </w:rPr>
        <w:t xml:space="preserve">Ide o zmeny vyvolané zmenou právnej úprav postihu sudcov za priestupky; k tomu pozri odôvodnenie k bodu </w:t>
      </w:r>
      <w:r w:rsidR="00D11989">
        <w:rPr>
          <w:rFonts w:ascii="Times New Roman" w:hAnsi="Times New Roman"/>
          <w:sz w:val="24"/>
          <w:szCs w:val="24"/>
        </w:rPr>
        <w:t>30</w:t>
      </w:r>
      <w:r>
        <w:rPr>
          <w:rFonts w:ascii="Times New Roman" w:hAnsi="Times New Roman"/>
          <w:sz w:val="24"/>
          <w:szCs w:val="24"/>
        </w:rPr>
        <w:t>.</w:t>
      </w:r>
    </w:p>
    <w:p w:rsidR="00981895" w:rsidP="00981895">
      <w:pPr>
        <w:bidi w:val="0"/>
        <w:spacing w:after="0" w:line="240" w:lineRule="auto"/>
        <w:jc w:val="both"/>
        <w:rPr>
          <w:rFonts w:ascii="Times New Roman" w:hAnsi="Times New Roman"/>
          <w:sz w:val="24"/>
          <w:szCs w:val="24"/>
        </w:rPr>
      </w:pPr>
    </w:p>
    <w:p w:rsidR="00EE415B" w:rsidRPr="00EE415B" w:rsidP="00981895">
      <w:pPr>
        <w:bidi w:val="0"/>
        <w:spacing w:after="0" w:line="240" w:lineRule="auto"/>
        <w:jc w:val="both"/>
        <w:rPr>
          <w:rFonts w:ascii="Times New Roman" w:hAnsi="Times New Roman"/>
          <w:sz w:val="24"/>
          <w:szCs w:val="24"/>
          <w:u w:val="single"/>
        </w:rPr>
      </w:pPr>
      <w:r w:rsidRPr="00EE415B">
        <w:rPr>
          <w:rFonts w:ascii="Times New Roman" w:hAnsi="Times New Roman"/>
          <w:sz w:val="24"/>
          <w:szCs w:val="24"/>
          <w:u w:val="single"/>
        </w:rPr>
        <w:t xml:space="preserve">K bodu </w:t>
      </w:r>
      <w:r w:rsidR="00D11989">
        <w:rPr>
          <w:rFonts w:ascii="Times New Roman" w:hAnsi="Times New Roman"/>
          <w:sz w:val="24"/>
          <w:szCs w:val="24"/>
          <w:u w:val="single"/>
        </w:rPr>
        <w:t>4</w:t>
      </w:r>
      <w:r w:rsidR="00F66AA3">
        <w:rPr>
          <w:rFonts w:ascii="Times New Roman" w:hAnsi="Times New Roman"/>
          <w:sz w:val="24"/>
          <w:szCs w:val="24"/>
          <w:u w:val="single"/>
        </w:rPr>
        <w:t>2</w:t>
      </w:r>
      <w:r w:rsidR="00D11989">
        <w:rPr>
          <w:rFonts w:ascii="Times New Roman" w:hAnsi="Times New Roman"/>
          <w:sz w:val="24"/>
          <w:szCs w:val="24"/>
          <w:u w:val="single"/>
        </w:rPr>
        <w:t xml:space="preserve"> </w:t>
      </w:r>
      <w:r w:rsidR="00C95F15">
        <w:rPr>
          <w:rFonts w:ascii="Times New Roman" w:hAnsi="Times New Roman"/>
          <w:sz w:val="24"/>
          <w:szCs w:val="24"/>
          <w:u w:val="single"/>
        </w:rPr>
        <w:t>(§ 118 ods. 1)</w:t>
      </w:r>
    </w:p>
    <w:p w:rsidR="00EE415B" w:rsidP="00981895">
      <w:pPr>
        <w:bidi w:val="0"/>
        <w:spacing w:after="0" w:line="240" w:lineRule="auto"/>
        <w:jc w:val="both"/>
        <w:rPr>
          <w:rFonts w:ascii="Times New Roman" w:hAnsi="Times New Roman"/>
          <w:sz w:val="24"/>
          <w:szCs w:val="24"/>
        </w:rPr>
      </w:pPr>
    </w:p>
    <w:p w:rsidR="00EE415B" w:rsidP="007E3F82">
      <w:pPr>
        <w:bidi w:val="0"/>
        <w:spacing w:after="0" w:line="240" w:lineRule="auto"/>
        <w:ind w:firstLine="708"/>
        <w:jc w:val="both"/>
        <w:rPr>
          <w:rFonts w:ascii="Times New Roman" w:hAnsi="Times New Roman"/>
          <w:sz w:val="24"/>
          <w:szCs w:val="24"/>
        </w:rPr>
      </w:pPr>
      <w:r w:rsidR="007E3F82">
        <w:rPr>
          <w:rFonts w:ascii="Times New Roman" w:hAnsi="Times New Roman"/>
          <w:sz w:val="24"/>
          <w:szCs w:val="24"/>
        </w:rPr>
        <w:t xml:space="preserve">Ide o legislatívno-technickú úpravu vnútorného odkazu v dôsledku zmeny štruktúry </w:t>
      </w:r>
      <w:r w:rsidR="009B1A35">
        <w:rPr>
          <w:rFonts w:ascii="Times New Roman" w:hAnsi="Times New Roman"/>
          <w:sz w:val="24"/>
          <w:szCs w:val="24"/>
        </w:rPr>
        <w:t xml:space="preserve">             </w:t>
      </w:r>
      <w:r w:rsidR="007E3F82">
        <w:rPr>
          <w:rFonts w:ascii="Times New Roman" w:hAnsi="Times New Roman"/>
          <w:sz w:val="24"/>
          <w:szCs w:val="24"/>
        </w:rPr>
        <w:t>§ 120.</w:t>
      </w:r>
    </w:p>
    <w:p w:rsidR="00AC3EBB" w:rsidP="00981895">
      <w:pPr>
        <w:bidi w:val="0"/>
        <w:spacing w:after="0" w:line="240" w:lineRule="auto"/>
        <w:jc w:val="both"/>
        <w:rPr>
          <w:rFonts w:ascii="Times New Roman" w:hAnsi="Times New Roman"/>
          <w:sz w:val="24"/>
          <w:szCs w:val="24"/>
        </w:rPr>
      </w:pPr>
    </w:p>
    <w:p w:rsidR="00056CD1" w:rsidRPr="00056CD1" w:rsidP="00981895">
      <w:pPr>
        <w:bidi w:val="0"/>
        <w:spacing w:after="0" w:line="240" w:lineRule="auto"/>
        <w:jc w:val="both"/>
        <w:rPr>
          <w:rFonts w:ascii="Times New Roman" w:hAnsi="Times New Roman"/>
          <w:sz w:val="24"/>
          <w:szCs w:val="24"/>
          <w:u w:val="single"/>
        </w:rPr>
      </w:pPr>
      <w:r w:rsidRPr="00056CD1">
        <w:rPr>
          <w:rFonts w:ascii="Times New Roman" w:hAnsi="Times New Roman"/>
          <w:sz w:val="24"/>
          <w:szCs w:val="24"/>
          <w:u w:val="single"/>
        </w:rPr>
        <w:t xml:space="preserve">K bodu </w:t>
      </w:r>
      <w:r w:rsidR="00D11989">
        <w:rPr>
          <w:rFonts w:ascii="Times New Roman" w:hAnsi="Times New Roman"/>
          <w:sz w:val="24"/>
          <w:szCs w:val="24"/>
          <w:u w:val="single"/>
        </w:rPr>
        <w:t>4</w:t>
      </w:r>
      <w:r w:rsidR="00F66AA3">
        <w:rPr>
          <w:rFonts w:ascii="Times New Roman" w:hAnsi="Times New Roman"/>
          <w:sz w:val="24"/>
          <w:szCs w:val="24"/>
          <w:u w:val="single"/>
        </w:rPr>
        <w:t>3</w:t>
      </w:r>
      <w:r w:rsidR="00D11989">
        <w:rPr>
          <w:rFonts w:ascii="Times New Roman" w:hAnsi="Times New Roman"/>
          <w:sz w:val="24"/>
          <w:szCs w:val="24"/>
          <w:u w:val="single"/>
        </w:rPr>
        <w:t xml:space="preserve"> </w:t>
      </w:r>
      <w:r w:rsidR="00C95F15">
        <w:rPr>
          <w:rFonts w:ascii="Times New Roman" w:hAnsi="Times New Roman"/>
          <w:sz w:val="24"/>
          <w:szCs w:val="24"/>
          <w:u w:val="single"/>
        </w:rPr>
        <w:t>(§ 119 ods. 1)</w:t>
      </w:r>
    </w:p>
    <w:p w:rsidR="00056CD1" w:rsidP="00981895">
      <w:pPr>
        <w:bidi w:val="0"/>
        <w:spacing w:after="0" w:line="240" w:lineRule="auto"/>
        <w:jc w:val="both"/>
        <w:rPr>
          <w:rFonts w:ascii="Times New Roman" w:hAnsi="Times New Roman"/>
          <w:sz w:val="24"/>
          <w:szCs w:val="24"/>
        </w:rPr>
      </w:pPr>
    </w:p>
    <w:p w:rsidR="00D810FF" w:rsidP="00D810FF">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zmeny vyvolané zmenou právnej úprav postihu sudcov za priestupky; k tomu pozri odôvodnenie k bodu </w:t>
      </w:r>
      <w:r w:rsidR="00D11989">
        <w:rPr>
          <w:rFonts w:ascii="Times New Roman" w:hAnsi="Times New Roman"/>
          <w:sz w:val="24"/>
          <w:szCs w:val="24"/>
        </w:rPr>
        <w:t>30</w:t>
      </w:r>
      <w:r>
        <w:rPr>
          <w:rFonts w:ascii="Times New Roman" w:hAnsi="Times New Roman"/>
          <w:sz w:val="24"/>
          <w:szCs w:val="24"/>
        </w:rPr>
        <w:t>.</w:t>
      </w:r>
    </w:p>
    <w:p w:rsidR="00056CD1" w:rsidP="00981895">
      <w:pPr>
        <w:bidi w:val="0"/>
        <w:spacing w:after="0" w:line="240" w:lineRule="auto"/>
        <w:jc w:val="both"/>
        <w:rPr>
          <w:rFonts w:ascii="Times New Roman" w:hAnsi="Times New Roman"/>
          <w:sz w:val="24"/>
          <w:szCs w:val="24"/>
        </w:rPr>
      </w:pPr>
    </w:p>
    <w:p w:rsidR="00A61186" w:rsidP="00927389">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w:t>
      </w:r>
      <w:r w:rsidRPr="00927389">
        <w:rPr>
          <w:rFonts w:ascii="Times New Roman" w:hAnsi="Times New Roman"/>
          <w:sz w:val="24"/>
          <w:szCs w:val="24"/>
          <w:u w:val="single"/>
        </w:rPr>
        <w:t xml:space="preserve">bodu </w:t>
      </w:r>
      <w:r w:rsidR="00D11989">
        <w:rPr>
          <w:rFonts w:ascii="Times New Roman" w:hAnsi="Times New Roman"/>
          <w:sz w:val="24"/>
          <w:szCs w:val="24"/>
          <w:u w:val="single"/>
        </w:rPr>
        <w:t>4</w:t>
      </w:r>
      <w:r w:rsidR="00F66AA3">
        <w:rPr>
          <w:rFonts w:ascii="Times New Roman" w:hAnsi="Times New Roman"/>
          <w:sz w:val="24"/>
          <w:szCs w:val="24"/>
          <w:u w:val="single"/>
        </w:rPr>
        <w:t>4</w:t>
      </w:r>
      <w:r w:rsidRPr="00927389" w:rsidR="00D11989">
        <w:rPr>
          <w:rFonts w:ascii="Times New Roman" w:hAnsi="Times New Roman"/>
          <w:sz w:val="24"/>
          <w:szCs w:val="24"/>
          <w:u w:val="single"/>
        </w:rPr>
        <w:t xml:space="preserve"> </w:t>
      </w:r>
    </w:p>
    <w:p w:rsidR="00A61186" w:rsidP="00A61186">
      <w:pPr>
        <w:bidi w:val="0"/>
        <w:spacing w:after="0" w:line="240" w:lineRule="auto"/>
        <w:jc w:val="both"/>
        <w:rPr>
          <w:rFonts w:ascii="Times New Roman" w:hAnsi="Times New Roman"/>
          <w:sz w:val="24"/>
          <w:szCs w:val="24"/>
        </w:rPr>
      </w:pPr>
    </w:p>
    <w:p w:rsidR="00A61186" w:rsidRPr="00B52DE0"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Nová právna úprava taktiež upravuje problematiku zbavovania členov disciplinárnych senátov od povinnosti mlčanlivosti. Doposiaľ nebolo zo znenia právnej úpravy jasné, ktorý subjekt je oprávnený k takémuto zbaveniu mlčanlivosti. Vychádzajúc jednak zo skutočnosti, že súdna rada je v zmysle navrhovanej právnej úpravy jediným subjektom zabezpečujúcim činnosť disciplinárnych senátov a ďalej vychádzajúc taktiež z </w:t>
      </w:r>
      <w:r w:rsidRPr="00B52DE0">
        <w:rPr>
          <w:rFonts w:ascii="Times New Roman" w:hAnsi="Times New Roman"/>
          <w:i/>
          <w:sz w:val="24"/>
          <w:szCs w:val="24"/>
        </w:rPr>
        <w:t>analógie iuris</w:t>
      </w:r>
      <w:r>
        <w:rPr>
          <w:rFonts w:ascii="Times New Roman" w:hAnsi="Times New Roman"/>
          <w:i/>
          <w:sz w:val="24"/>
          <w:szCs w:val="24"/>
        </w:rPr>
        <w:t xml:space="preserve"> </w:t>
      </w:r>
      <w:r w:rsidRPr="002F0094" w:rsidR="00811508">
        <w:rPr>
          <w:rFonts w:ascii="Times New Roman" w:hAnsi="Times New Roman"/>
          <w:sz w:val="24"/>
          <w:szCs w:val="24"/>
        </w:rPr>
        <w:t>navrhovaná</w:t>
      </w:r>
      <w:r w:rsidRPr="002F0094">
        <w:rPr>
          <w:rFonts w:ascii="Times New Roman" w:hAnsi="Times New Roman"/>
          <w:sz w:val="24"/>
          <w:szCs w:val="24"/>
        </w:rPr>
        <w:t xml:space="preserve"> právna úprava priznáva predsedovi súdnej rady oprávnenie spočívajúce v zbavení predsedov a členov disciplinárnych senátov od povinnosti mlčanlivosti </w:t>
      </w:r>
      <w:r>
        <w:rPr>
          <w:rFonts w:ascii="Times New Roman" w:hAnsi="Times New Roman"/>
          <w:sz w:val="24"/>
          <w:szCs w:val="24"/>
        </w:rPr>
        <w:t>. Pre porovnanie</w:t>
      </w:r>
      <w:r w:rsidRPr="00B52DE0">
        <w:rPr>
          <w:rFonts w:ascii="Times New Roman" w:hAnsi="Times New Roman"/>
          <w:sz w:val="24"/>
          <w:szCs w:val="24"/>
        </w:rPr>
        <w:t xml:space="preserve"> možno </w:t>
      </w:r>
      <w:r>
        <w:rPr>
          <w:rFonts w:ascii="Times New Roman" w:hAnsi="Times New Roman"/>
          <w:sz w:val="24"/>
          <w:szCs w:val="24"/>
        </w:rPr>
        <w:t xml:space="preserve">v tejto súvislosti </w:t>
      </w:r>
      <w:r w:rsidRPr="00B52DE0">
        <w:rPr>
          <w:rFonts w:ascii="Times New Roman" w:hAnsi="Times New Roman"/>
          <w:sz w:val="24"/>
          <w:szCs w:val="24"/>
        </w:rPr>
        <w:t xml:space="preserve">vziať do úvahy zákon Slovenskej národnej rady č. 323/1992 Zb. o notároch a notárskej činnosti (Notársky poriadok), </w:t>
      </w:r>
      <w:r w:rsidRPr="00B52DE0">
        <w:rPr>
          <w:rFonts w:ascii="Times New Roman" w:hAnsi="Times New Roman"/>
          <w:i/>
          <w:sz w:val="24"/>
          <w:szCs w:val="24"/>
        </w:rPr>
        <w:t>in concreto</w:t>
      </w:r>
      <w:r w:rsidRPr="00B52DE0">
        <w:rPr>
          <w:rFonts w:ascii="Times New Roman" w:hAnsi="Times New Roman"/>
          <w:sz w:val="24"/>
          <w:szCs w:val="24"/>
        </w:rPr>
        <w:t xml:space="preserve"> § 39 ods. 2, podľa ktorého povinnosti zachovávať mlčanlivosť môže notára za splnenia určitých podmienok zbaviť účastník konania alebo jeho právni nástupcovia, minister alebo predseda okresného súdu, v obvode ktorého mal notár sídlo. V súvislosti s uvedeným možno poukázať na skutočnosť, že podobne ako </w:t>
      </w:r>
      <w:r>
        <w:rPr>
          <w:rFonts w:ascii="Times New Roman" w:hAnsi="Times New Roman"/>
          <w:sz w:val="24"/>
          <w:szCs w:val="24"/>
        </w:rPr>
        <w:t>je uvedené aj v § 30 ods. 10</w:t>
      </w:r>
      <w:r w:rsidRPr="00B52DE0">
        <w:rPr>
          <w:rFonts w:ascii="Times New Roman" w:hAnsi="Times New Roman"/>
          <w:sz w:val="24"/>
          <w:szCs w:val="24"/>
        </w:rPr>
        <w:t xml:space="preserve"> </w:t>
      </w:r>
      <w:r>
        <w:rPr>
          <w:rFonts w:ascii="Times New Roman" w:hAnsi="Times New Roman"/>
          <w:sz w:val="24"/>
          <w:szCs w:val="24"/>
        </w:rPr>
        <w:t>zákona o sudcoch a prísediacich</w:t>
      </w:r>
      <w:r w:rsidRPr="00B52DE0">
        <w:rPr>
          <w:rFonts w:ascii="Times New Roman" w:hAnsi="Times New Roman"/>
          <w:sz w:val="24"/>
          <w:szCs w:val="24"/>
        </w:rPr>
        <w:t xml:space="preserve"> má túto možnosť osoba, v ktorej prospech notár zachováva mlčanlivosť, pričom v tomto prípade pôjde o účastníkov. Avšak </w:t>
      </w:r>
      <w:r>
        <w:rPr>
          <w:rFonts w:ascii="Times New Roman" w:hAnsi="Times New Roman"/>
          <w:sz w:val="24"/>
          <w:szCs w:val="24"/>
        </w:rPr>
        <w:t xml:space="preserve">v tejto súvislosti </w:t>
      </w:r>
      <w:r w:rsidRPr="00B52DE0">
        <w:rPr>
          <w:rFonts w:ascii="Times New Roman" w:hAnsi="Times New Roman"/>
          <w:sz w:val="24"/>
          <w:szCs w:val="24"/>
        </w:rPr>
        <w:t>treba poukázať na skutočnosť, že okrem uvedeného subjektu má túto možnosť aj subjekt, ktorý vymenúva notára do funk</w:t>
      </w:r>
      <w:r>
        <w:rPr>
          <w:rFonts w:ascii="Times New Roman" w:hAnsi="Times New Roman"/>
          <w:sz w:val="24"/>
          <w:szCs w:val="24"/>
        </w:rPr>
        <w:t xml:space="preserve">cie, v tomto prípade minister. </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sidRPr="00B52DE0">
        <w:rPr>
          <w:rFonts w:ascii="Times New Roman" w:hAnsi="Times New Roman"/>
          <w:sz w:val="24"/>
          <w:szCs w:val="24"/>
        </w:rPr>
        <w:t>Obdobnú logiku vo vzťahu k zbaveniu mlčanlivosti subjektom, ktorý vymenúva dotknutú osobu do funkcie majú aj iné príbuzné právne predpisy. Možno spomenúť zákon Národnej rady Slovenskej republiky č. 233/1995 Z. z. o súdnych exekútoroch a exekučnej činnosti (Exekučný poriadok) a o zmene a doplnení ďalších zákonov, v zmysle ktorého podľa § 32 ods. 2 písm. b</w:t>
      </w:r>
      <w:r>
        <w:rPr>
          <w:rFonts w:ascii="Times New Roman" w:hAnsi="Times New Roman"/>
          <w:sz w:val="24"/>
          <w:szCs w:val="24"/>
        </w:rPr>
        <w:t>)</w:t>
      </w:r>
      <w:r w:rsidRPr="00B52DE0">
        <w:rPr>
          <w:rFonts w:ascii="Times New Roman" w:hAnsi="Times New Roman"/>
          <w:sz w:val="24"/>
          <w:szCs w:val="24"/>
        </w:rPr>
        <w:t xml:space="preserve">, osobou oprávnenou na zbavenie mlčanlivosti exekútora je aj minister, pričom tento je obdobne ako pri notároch osobou, ktorá ho vymenúva. </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V nadväznosti na spomenuté preto navrhovaná právna úprava</w:t>
      </w:r>
      <w:r w:rsidRPr="00B52DE0">
        <w:rPr>
          <w:rFonts w:ascii="Times New Roman" w:hAnsi="Times New Roman"/>
          <w:sz w:val="24"/>
          <w:szCs w:val="24"/>
        </w:rPr>
        <w:t xml:space="preserve"> prichádza </w:t>
      </w:r>
      <w:r>
        <w:rPr>
          <w:rFonts w:ascii="Times New Roman" w:hAnsi="Times New Roman"/>
          <w:sz w:val="24"/>
          <w:szCs w:val="24"/>
        </w:rPr>
        <w:t xml:space="preserve">s </w:t>
      </w:r>
      <w:r w:rsidRPr="00B52DE0">
        <w:rPr>
          <w:rFonts w:ascii="Times New Roman" w:hAnsi="Times New Roman"/>
          <w:sz w:val="24"/>
          <w:szCs w:val="24"/>
        </w:rPr>
        <w:t>východisko</w:t>
      </w:r>
      <w:r>
        <w:rPr>
          <w:rFonts w:ascii="Times New Roman" w:hAnsi="Times New Roman"/>
          <w:sz w:val="24"/>
          <w:szCs w:val="24"/>
        </w:rPr>
        <w:t>m</w:t>
      </w:r>
      <w:r w:rsidRPr="00B52DE0">
        <w:rPr>
          <w:rFonts w:ascii="Times New Roman" w:hAnsi="Times New Roman"/>
          <w:sz w:val="24"/>
          <w:szCs w:val="24"/>
        </w:rPr>
        <w:t>, ktoré spočíva v možnosti považovať za osobu oprávnenú na zbavenie mlčanlivosti dotknutého subjektu takú osobu</w:t>
      </w:r>
      <w:r>
        <w:rPr>
          <w:rFonts w:ascii="Times New Roman" w:hAnsi="Times New Roman"/>
          <w:sz w:val="24"/>
          <w:szCs w:val="24"/>
        </w:rPr>
        <w:t>, ktorá tento subjekt vymenúva, resp. volí, pričom v danom prípade pôjde o súdnu radu a keďže súdna rada je kolektívnym orgánom, pre predchádzanie komplikácií spojených s kolektívnym charakterom tohto orgánu navrhovaná právna úprava zveruje toto oprávnenie konkrétne predsedovi súdnej rady.</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0B5943">
        <w:rPr>
          <w:rFonts w:ascii="Times New Roman" w:hAnsi="Times New Roman"/>
          <w:sz w:val="24"/>
          <w:szCs w:val="24"/>
          <w:u w:val="single"/>
        </w:rPr>
        <w:t xml:space="preserve">K bodom </w:t>
      </w:r>
      <w:r w:rsidR="00D11989">
        <w:rPr>
          <w:rFonts w:ascii="Times New Roman" w:hAnsi="Times New Roman"/>
          <w:sz w:val="24"/>
          <w:szCs w:val="24"/>
          <w:u w:val="single"/>
        </w:rPr>
        <w:t>4</w:t>
      </w:r>
      <w:r w:rsidR="00F66AA3">
        <w:rPr>
          <w:rFonts w:ascii="Times New Roman" w:hAnsi="Times New Roman"/>
          <w:sz w:val="24"/>
          <w:szCs w:val="24"/>
          <w:u w:val="single"/>
        </w:rPr>
        <w:t>5</w:t>
      </w:r>
      <w:r w:rsidRPr="000B5943" w:rsidR="00D11989">
        <w:rPr>
          <w:rFonts w:ascii="Times New Roman" w:hAnsi="Times New Roman"/>
          <w:sz w:val="24"/>
          <w:szCs w:val="24"/>
          <w:u w:val="single"/>
        </w:rPr>
        <w:t xml:space="preserve"> </w:t>
      </w:r>
      <w:r w:rsidRPr="000B5943">
        <w:rPr>
          <w:rFonts w:ascii="Times New Roman" w:hAnsi="Times New Roman"/>
          <w:sz w:val="24"/>
          <w:szCs w:val="24"/>
          <w:u w:val="single"/>
        </w:rPr>
        <w:t>a </w:t>
      </w:r>
      <w:r w:rsidR="00D11989">
        <w:rPr>
          <w:rFonts w:ascii="Times New Roman" w:hAnsi="Times New Roman"/>
          <w:sz w:val="24"/>
          <w:szCs w:val="24"/>
          <w:u w:val="single"/>
        </w:rPr>
        <w:t>4</w:t>
      </w:r>
      <w:r w:rsidR="00F66AA3">
        <w:rPr>
          <w:rFonts w:ascii="Times New Roman" w:hAnsi="Times New Roman"/>
          <w:sz w:val="24"/>
          <w:szCs w:val="24"/>
          <w:u w:val="single"/>
        </w:rPr>
        <w:t>6</w:t>
      </w:r>
    </w:p>
    <w:p w:rsidR="00A61186" w:rsidP="00A61186">
      <w:pPr>
        <w:bidi w:val="0"/>
        <w:spacing w:after="0" w:line="240" w:lineRule="auto"/>
        <w:jc w:val="both"/>
        <w:rPr>
          <w:rFonts w:ascii="Times New Roman" w:hAnsi="Times New Roman"/>
          <w:sz w:val="24"/>
          <w:szCs w:val="24"/>
          <w:u w:val="single"/>
        </w:rPr>
      </w:pPr>
    </w:p>
    <w:p w:rsidR="00A61186" w:rsidP="00A61186">
      <w:pPr>
        <w:bidi w:val="0"/>
        <w:spacing w:after="0" w:line="240" w:lineRule="auto"/>
        <w:jc w:val="both"/>
        <w:rPr>
          <w:rFonts w:ascii="Times New Roman" w:hAnsi="Times New Roman"/>
          <w:sz w:val="24"/>
          <w:szCs w:val="24"/>
        </w:rPr>
      </w:pPr>
      <w:r w:rsidRPr="004B23BC">
        <w:rPr>
          <w:rFonts w:ascii="Times New Roman" w:hAnsi="Times New Roman"/>
          <w:sz w:val="24"/>
          <w:szCs w:val="24"/>
        </w:rPr>
        <w:tab/>
      </w:r>
      <w:r w:rsidRPr="00BF5FD6">
        <w:rPr>
          <w:rFonts w:ascii="Times New Roman" w:hAnsi="Times New Roman"/>
          <w:sz w:val="24"/>
          <w:szCs w:val="24"/>
        </w:rPr>
        <w:t xml:space="preserve">V zmysle čl. 141a ods. 5 písm. g) </w:t>
      </w:r>
      <w:r>
        <w:rPr>
          <w:rFonts w:ascii="Times New Roman" w:hAnsi="Times New Roman"/>
          <w:sz w:val="24"/>
          <w:szCs w:val="24"/>
        </w:rPr>
        <w:t>Ústavy Slovenskej republiky</w:t>
      </w:r>
      <w:r w:rsidRPr="00BF5FD6">
        <w:rPr>
          <w:rFonts w:ascii="Times New Roman" w:hAnsi="Times New Roman"/>
          <w:sz w:val="24"/>
          <w:szCs w:val="24"/>
        </w:rPr>
        <w:t xml:space="preserve">, voľba ako aj odvolávanie členov disciplinárnych senátov a taktiež predsedov disciplinárnych senátov </w:t>
      </w:r>
      <w:r>
        <w:rPr>
          <w:rFonts w:ascii="Times New Roman" w:hAnsi="Times New Roman"/>
          <w:sz w:val="24"/>
          <w:szCs w:val="24"/>
        </w:rPr>
        <w:t>patrí do pôsobnosti</w:t>
      </w:r>
      <w:r w:rsidRPr="00BF5FD6">
        <w:rPr>
          <w:rFonts w:ascii="Times New Roman" w:hAnsi="Times New Roman"/>
          <w:sz w:val="24"/>
          <w:szCs w:val="24"/>
        </w:rPr>
        <w:t xml:space="preserve"> Súdnej rad</w:t>
      </w:r>
      <w:r>
        <w:rPr>
          <w:rFonts w:ascii="Times New Roman" w:hAnsi="Times New Roman"/>
          <w:sz w:val="24"/>
          <w:szCs w:val="24"/>
        </w:rPr>
        <w:t>y</w:t>
      </w:r>
      <w:r w:rsidRPr="00BF5FD6">
        <w:rPr>
          <w:rFonts w:ascii="Times New Roman" w:hAnsi="Times New Roman"/>
          <w:sz w:val="24"/>
          <w:szCs w:val="24"/>
        </w:rPr>
        <w:t xml:space="preserve"> Slovenskej republiky, avšak v zmysle </w:t>
      </w:r>
      <w:r>
        <w:rPr>
          <w:rFonts w:ascii="Times New Roman" w:hAnsi="Times New Roman"/>
          <w:sz w:val="24"/>
          <w:szCs w:val="24"/>
        </w:rPr>
        <w:t xml:space="preserve">súčasného znenia </w:t>
      </w:r>
      <w:r w:rsidRPr="00BF5FD6">
        <w:rPr>
          <w:rFonts w:ascii="Times New Roman" w:hAnsi="Times New Roman"/>
          <w:sz w:val="24"/>
          <w:szCs w:val="24"/>
        </w:rPr>
        <w:t xml:space="preserve">§ 119 ods. 4 </w:t>
      </w:r>
      <w:r w:rsidR="00CB6476">
        <w:rPr>
          <w:rFonts w:ascii="Times New Roman" w:hAnsi="Times New Roman"/>
          <w:sz w:val="24"/>
          <w:szCs w:val="24"/>
        </w:rPr>
        <w:t xml:space="preserve">zákona o sudcoch a prísediacich </w:t>
      </w:r>
      <w:r w:rsidRPr="00BF5FD6">
        <w:rPr>
          <w:rFonts w:ascii="Times New Roman" w:hAnsi="Times New Roman"/>
          <w:sz w:val="24"/>
          <w:szCs w:val="24"/>
        </w:rPr>
        <w:t>činnosť disciplinárnych senátov organizačne a technicky zabezpečuje Najvyšší súd Slovenskej republiky (ďalej len</w:t>
      </w:r>
      <w:r>
        <w:rPr>
          <w:rFonts w:ascii="Times New Roman" w:hAnsi="Times New Roman"/>
          <w:sz w:val="24"/>
          <w:szCs w:val="24"/>
        </w:rPr>
        <w:t xml:space="preserve"> </w:t>
      </w:r>
      <w:r w:rsidRPr="00BF5FD6">
        <w:rPr>
          <w:rFonts w:ascii="Times New Roman" w:hAnsi="Times New Roman"/>
          <w:sz w:val="24"/>
          <w:szCs w:val="24"/>
        </w:rPr>
        <w:t>,,</w:t>
      </w:r>
      <w:r>
        <w:rPr>
          <w:rFonts w:ascii="Times New Roman" w:hAnsi="Times New Roman"/>
          <w:sz w:val="24"/>
          <w:szCs w:val="24"/>
        </w:rPr>
        <w:t>najvyšší súd</w:t>
      </w:r>
      <w:r w:rsidRPr="00BF5FD6">
        <w:rPr>
          <w:rFonts w:ascii="Times New Roman" w:hAnsi="Times New Roman"/>
          <w:sz w:val="24"/>
          <w:szCs w:val="24"/>
        </w:rPr>
        <w:t xml:space="preserve">“). </w:t>
      </w:r>
      <w:r w:rsidRPr="00BF5FD6">
        <w:rPr>
          <w:rFonts w:ascii="Times New Roman" w:hAnsi="Times New Roman"/>
          <w:i/>
          <w:sz w:val="24"/>
          <w:szCs w:val="24"/>
        </w:rPr>
        <w:t>De lege lata</w:t>
      </w:r>
      <w:r>
        <w:rPr>
          <w:rFonts w:ascii="Times New Roman" w:hAnsi="Times New Roman"/>
          <w:sz w:val="24"/>
          <w:szCs w:val="24"/>
        </w:rPr>
        <w:t xml:space="preserve"> teda možno hovoriť o určitej bipartite vo vzťahu k subjektom podieľajúcim sa na zabezpečovaní činnosti disciplinárnych senátov.</w:t>
      </w:r>
    </w:p>
    <w:p w:rsidR="00A61186" w:rsidP="00A61186">
      <w:pPr>
        <w:bidi w:val="0"/>
        <w:spacing w:after="0" w:line="240" w:lineRule="auto"/>
        <w:jc w:val="both"/>
        <w:rPr>
          <w:rFonts w:ascii="Times New Roman" w:hAnsi="Times New Roman"/>
          <w:sz w:val="24"/>
          <w:szCs w:val="24"/>
        </w:rPr>
      </w:pPr>
      <w:r>
        <w:rPr>
          <w:rFonts w:ascii="Times New Roman" w:hAnsi="Times New Roman"/>
          <w:sz w:val="24"/>
          <w:szCs w:val="24"/>
        </w:rPr>
        <w:tab/>
      </w:r>
    </w:p>
    <w:p w:rsidR="00B41D71" w:rsidRPr="002214A2" w:rsidP="00B41D71">
      <w:pPr>
        <w:bidi w:val="0"/>
        <w:spacing w:after="0" w:line="240" w:lineRule="auto"/>
        <w:ind w:firstLine="708"/>
        <w:jc w:val="both"/>
        <w:rPr>
          <w:rFonts w:ascii="Times New Roman" w:hAnsi="Times New Roman"/>
          <w:sz w:val="24"/>
          <w:szCs w:val="24"/>
        </w:rPr>
      </w:pPr>
      <w:r w:rsidRPr="00BF5FD6" w:rsidR="00A61186">
        <w:rPr>
          <w:rFonts w:ascii="Times New Roman" w:hAnsi="Times New Roman"/>
          <w:sz w:val="24"/>
          <w:szCs w:val="24"/>
        </w:rPr>
        <w:t xml:space="preserve">Vyriešenie otázky určenia jediného subjektu, v ktorého pôsobnosti bude fungovanie disciplinárnych senátov, od voľby členov disciplinárnych senátov, počnúc kontrolou ich činnosti až po organizačné a technické zabezpečovanie ich činnosti, sa javí ako prostriedok na zabezpečenie </w:t>
      </w:r>
      <w:r w:rsidR="00A61186">
        <w:rPr>
          <w:rFonts w:ascii="Times New Roman" w:hAnsi="Times New Roman"/>
          <w:sz w:val="24"/>
          <w:szCs w:val="24"/>
        </w:rPr>
        <w:t xml:space="preserve">výraznejšej </w:t>
      </w:r>
      <w:r w:rsidRPr="00BF5FD6" w:rsidR="00A61186">
        <w:rPr>
          <w:rFonts w:ascii="Times New Roman" w:hAnsi="Times New Roman"/>
          <w:sz w:val="24"/>
          <w:szCs w:val="24"/>
        </w:rPr>
        <w:t>plynulosti disciplinárnych konaní a súčasne tak na zabezpečenie celkového zefektívnenia činnosti disciplinárnych senátov. Určený subjekt bude jediným zodpovedným subjektom vo vzťahu ku kreovaniu</w:t>
      </w:r>
      <w:r w:rsidR="00A61186">
        <w:rPr>
          <w:rFonts w:ascii="Times New Roman" w:hAnsi="Times New Roman"/>
          <w:sz w:val="24"/>
          <w:szCs w:val="24"/>
        </w:rPr>
        <w:t>,</w:t>
      </w:r>
      <w:r w:rsidRPr="00BF5FD6" w:rsidR="00A61186">
        <w:rPr>
          <w:rFonts w:ascii="Times New Roman" w:hAnsi="Times New Roman"/>
          <w:sz w:val="24"/>
          <w:szCs w:val="24"/>
        </w:rPr>
        <w:t xml:space="preserve"> ako aj ku všetkým aspektom činnosti disciplinárnych senátov, pričom jeho výlučná zodpovednosť bude smerovať najmä k voľbe ako aj odvolávaniu členov disciplinárnych senátov ako aj ich predsedov, pričom súčasne bude v jeho pôsobnosti organizačné a technické zabezpečenie činnosti disciplinárnych senátov, ako aj kontrola činnosti disciplinárnych senátov</w:t>
      </w:r>
      <w:r w:rsidR="00A61186">
        <w:rPr>
          <w:rFonts w:ascii="Times New Roman" w:hAnsi="Times New Roman"/>
          <w:sz w:val="24"/>
          <w:szCs w:val="24"/>
        </w:rPr>
        <w:t>.</w:t>
      </w:r>
      <w:r w:rsidRPr="00B41D71">
        <w:rPr>
          <w:rFonts w:ascii="Times New Roman" w:hAnsi="Times New Roman"/>
          <w:sz w:val="24"/>
          <w:szCs w:val="24"/>
        </w:rPr>
        <w:t xml:space="preserve"> </w:t>
      </w:r>
      <w:r>
        <w:rPr>
          <w:rFonts w:ascii="Times New Roman" w:hAnsi="Times New Roman"/>
          <w:sz w:val="24"/>
          <w:szCs w:val="24"/>
        </w:rPr>
        <w:t>V rámci prípravy konceptu navrhovanej právnej úpravy predkladateľ konzultoval možné alternatívy ako aj s nimi spojené dopady na prax s členmi pracovnej skupiny, medzi ktorými boli aj zástupcovia najvyššieho súdu a súdnej rady. Možno v tejto súvislosti poukázať na to, že navrhovaná právna úprava je okrem iného, naplnením požiadaviek vyplývajúcich z p</w:t>
      </w:r>
      <w:r>
        <w:rPr>
          <w:rFonts w:ascii="Times New Roman" w:hAnsi="Times New Roman"/>
        </w:rPr>
        <w:t xml:space="preserve">rogramového vyhlásenia vlády SR, podľa ktorého </w:t>
      </w:r>
      <w:r w:rsidRPr="007973B2">
        <w:rPr>
          <w:rFonts w:ascii="Times New Roman" w:hAnsi="Times New Roman"/>
          <w:i/>
        </w:rPr>
        <w:t>„</w:t>
      </w:r>
      <w:r w:rsidRPr="007973B2">
        <w:rPr>
          <w:rFonts w:ascii="Times New Roman" w:hAnsi="Times New Roman"/>
          <w:i/>
          <w:sz w:val="24"/>
          <w:szCs w:val="24"/>
        </w:rPr>
        <w:t>S cieľom zabezpečenia plynulého priebehu konaní pred disciplinárnymi senátmi vo veciach disciplinárnych konaní proti sudcom vláda po konzultácii so Súdnou radou a Najvyšším súdom SR prijme legislatívne opatrenie, ktoré určí jednoznačný orgán dohľadu nad plynulosťou týchto konaní pri zachovaní zloženia disciplinárnych senátov.“</w:t>
      </w:r>
      <w:r>
        <w:rPr>
          <w:rFonts w:ascii="Times New Roman" w:hAnsi="Times New Roman"/>
          <w:i/>
          <w:sz w:val="24"/>
          <w:szCs w:val="24"/>
        </w:rPr>
        <w:t>.</w:t>
      </w:r>
    </w:p>
    <w:p w:rsidR="00A61186" w:rsidP="00A61186">
      <w:pPr>
        <w:bidi w:val="0"/>
        <w:spacing w:after="0" w:line="240" w:lineRule="auto"/>
        <w:jc w:val="both"/>
        <w:rPr>
          <w:rFonts w:ascii="Times New Roman" w:hAnsi="Times New Roman"/>
          <w:sz w:val="24"/>
          <w:szCs w:val="24"/>
        </w:rPr>
      </w:pPr>
      <w:r>
        <w:rPr>
          <w:rFonts w:ascii="Times New Roman" w:hAnsi="Times New Roman"/>
          <w:sz w:val="24"/>
          <w:szCs w:val="24"/>
        </w:rPr>
        <w:tab/>
      </w: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Vzhľadom na skutočnosť, že súdna rada predstavuje vrcholný orgán sudcovskej legitimity navrhovaná právna úprava určuje, že celkové zabezpečenie činnosti </w:t>
      </w:r>
      <w:r w:rsidRPr="00BF5FD6">
        <w:rPr>
          <w:rFonts w:ascii="Times New Roman" w:hAnsi="Times New Roman"/>
          <w:sz w:val="24"/>
          <w:szCs w:val="24"/>
        </w:rPr>
        <w:t>disciplinárnych senátov</w:t>
      </w:r>
      <w:r>
        <w:rPr>
          <w:rFonts w:ascii="Times New Roman" w:hAnsi="Times New Roman"/>
          <w:sz w:val="24"/>
          <w:szCs w:val="24"/>
        </w:rPr>
        <w:t xml:space="preserve"> (kreovanie ako aj organizačné a technické zabezpečenie) patrí práve do jej pôsobnosti. Na základe uvedeného tak dôjde k odstráneniu vyššie spomínanej bipartity, čo prispeje k zefektívneniu činnosti disciplinárnych senátov.</w:t>
      </w:r>
    </w:p>
    <w:p w:rsidR="00A61186" w:rsidP="00A61186">
      <w:pPr>
        <w:bidi w:val="0"/>
        <w:spacing w:after="0" w:line="240" w:lineRule="auto"/>
        <w:jc w:val="both"/>
        <w:rPr>
          <w:rFonts w:ascii="Times New Roman" w:hAnsi="Times New Roman"/>
          <w:sz w:val="24"/>
          <w:szCs w:val="24"/>
        </w:rPr>
      </w:pPr>
      <w:r>
        <w:rPr>
          <w:rFonts w:ascii="Times New Roman" w:hAnsi="Times New Roman"/>
          <w:sz w:val="24"/>
          <w:szCs w:val="24"/>
        </w:rPr>
        <w:tab/>
      </w: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Súčasne navrhovaná právna úprava taktiež bližšie upravuje kontrolu činnosti disciplinárnych senátov, nakoľko doterajšia právna úprava sa tejto otázke zvlášť nevenovala. Vzhľadom na to, že celkovo činnosť zabezpečuje jediný subjekt, ktorým je súdna rada, nová právna úprava priznáva súdnej rade v oblasti kontroly resp. dohľadu nad činnosťou disciplinárneho súdu kompetencie analogicky, po vzore kompetencií predsedu súdu (ako je uvedené v § 53 zákona č.757/2004</w:t>
      </w:r>
      <w:r w:rsidRPr="00D01761">
        <w:t xml:space="preserve"> </w:t>
      </w:r>
      <w:r w:rsidRPr="00D01761">
        <w:rPr>
          <w:rFonts w:ascii="Times New Roman" w:hAnsi="Times New Roman"/>
          <w:sz w:val="24"/>
          <w:szCs w:val="24"/>
        </w:rPr>
        <w:t>o súdoch a o zmene a doplnení niektorých zákonov</w:t>
      </w:r>
      <w:r>
        <w:rPr>
          <w:rFonts w:ascii="Times New Roman" w:hAnsi="Times New Roman"/>
          <w:sz w:val="24"/>
          <w:szCs w:val="24"/>
        </w:rPr>
        <w:t>).</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Navrhovaná právna úprava zveruje kompetencie v oblasti kontroly</w:t>
      </w:r>
      <w:r w:rsidR="00CF7C93">
        <w:rPr>
          <w:rFonts w:ascii="Times New Roman" w:hAnsi="Times New Roman"/>
          <w:sz w:val="24"/>
          <w:szCs w:val="24"/>
        </w:rPr>
        <w:t>,</w:t>
      </w:r>
      <w:r>
        <w:rPr>
          <w:rFonts w:ascii="Times New Roman" w:hAnsi="Times New Roman"/>
          <w:sz w:val="24"/>
          <w:szCs w:val="24"/>
        </w:rPr>
        <w:t xml:space="preserve"> resp. dohľadu nad činnosťou disciplinárneho súdu súdnej rade ako kolektívnemu orgánu, nie predsedovi súdnej rady, nakoľko uvedené je žiaduce vo vzťahu k predídeniu riziku spočívajúcom v možnom vzniku konfliktu so zreteľom na oprávnenie predsedu súdnej rady, ktorého predmetom je v zmysle § 120 ods. 2 písm. b) zákona o sudcoch a prísediacich návrhová iniciatíva</w:t>
      </w:r>
      <w:r w:rsidR="00CF7C93">
        <w:rPr>
          <w:rFonts w:ascii="Times New Roman" w:hAnsi="Times New Roman"/>
          <w:sz w:val="24"/>
          <w:szCs w:val="24"/>
        </w:rPr>
        <w:t xml:space="preserve"> v disciplinárnom konaní</w:t>
      </w:r>
      <w:r>
        <w:rPr>
          <w:rFonts w:ascii="Times New Roman" w:hAnsi="Times New Roman"/>
          <w:sz w:val="24"/>
          <w:szCs w:val="24"/>
        </w:rPr>
        <w:t xml:space="preserve">. Táto návrhová iniciatíva sa vzťahuje aj na prípady, kedy návrh smeruje voči predsedovi disciplinárneho senátu, čo by v kombinácii s kompetenciou vykonávať dohľad tak ako je navrhované v rámci novej právnej úpravy mohlo viesť ku </w:t>
      </w:r>
      <w:r w:rsidR="009D5E68">
        <w:rPr>
          <w:rFonts w:ascii="Times New Roman" w:hAnsi="Times New Roman"/>
          <w:sz w:val="24"/>
          <w:szCs w:val="24"/>
        </w:rPr>
        <w:t xml:space="preserve">vzniku </w:t>
      </w:r>
      <w:r>
        <w:rPr>
          <w:rFonts w:ascii="Times New Roman" w:hAnsi="Times New Roman"/>
          <w:sz w:val="24"/>
          <w:szCs w:val="24"/>
        </w:rPr>
        <w:t>konfliktu záujmov.</w:t>
      </w:r>
    </w:p>
    <w:p w:rsidR="00A61186" w:rsidP="00A61186">
      <w:pPr>
        <w:bidi w:val="0"/>
        <w:spacing w:after="0" w:line="240" w:lineRule="auto"/>
        <w:ind w:firstLine="708"/>
        <w:jc w:val="both"/>
        <w:rPr>
          <w:rFonts w:ascii="Times New Roman" w:hAnsi="Times New Roman"/>
          <w:sz w:val="24"/>
          <w:szCs w:val="24"/>
        </w:rPr>
      </w:pPr>
    </w:p>
    <w:p w:rsidR="006E1034"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Alternatívne sa navrhuje zveriť dohľadové oprávnenia predsedovi súdnej rady a z dôvodu predchádzania vzniku konfliktu záujmov ako je popísaný v predchádzajúcom odseku </w:t>
      </w:r>
      <w:r w:rsidR="00E60C6A">
        <w:rPr>
          <w:rFonts w:ascii="Times New Roman" w:hAnsi="Times New Roman"/>
          <w:sz w:val="24"/>
          <w:szCs w:val="24"/>
        </w:rPr>
        <w:t xml:space="preserve">sa navrhuje, aby v prípade disciplinárnych konaní, ktoré inicioval predseda súdnej rady vykonával dohľadové oprávnenia iný člen súdnej rady, ktorého určí súdna rada. </w:t>
      </w:r>
    </w:p>
    <w:p w:rsidR="002D074F" w:rsidP="00A61186">
      <w:pPr>
        <w:bidi w:val="0"/>
        <w:spacing w:after="0" w:line="240" w:lineRule="auto"/>
        <w:ind w:firstLine="708"/>
        <w:jc w:val="both"/>
        <w:rPr>
          <w:rFonts w:ascii="Times New Roman" w:hAnsi="Times New Roman"/>
          <w:sz w:val="24"/>
          <w:szCs w:val="24"/>
        </w:rPr>
      </w:pPr>
    </w:p>
    <w:p w:rsidR="002D074F"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prípade oboch alternatív sa však navrhuje odňať súdnej rade oprávnenie podľa § 3b písm. d) zákona č. 185/2002 Z. z. </w:t>
      </w:r>
      <w:r w:rsidRPr="00FE0574">
        <w:rPr>
          <w:rFonts w:ascii="Times New Roman" w:hAnsi="Times New Roman"/>
          <w:sz w:val="24"/>
          <w:szCs w:val="24"/>
        </w:rPr>
        <w:t>o Súdnej rade Slovenskej republiky a o zmene a doplnení niektorých zákonov</w:t>
      </w:r>
      <w:r>
        <w:rPr>
          <w:rFonts w:ascii="Times New Roman" w:hAnsi="Times New Roman"/>
          <w:sz w:val="24"/>
          <w:szCs w:val="24"/>
        </w:rPr>
        <w:t xml:space="preserve"> v znení zákona č. 195/2014 Z. z.; k tomu pozri bližšie odôvodnenie k čl. II. </w:t>
      </w:r>
    </w:p>
    <w:p w:rsidR="006E1034"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bod</w:t>
      </w:r>
      <w:r>
        <w:rPr>
          <w:rFonts w:ascii="Times New Roman" w:hAnsi="Times New Roman"/>
          <w:sz w:val="24"/>
          <w:szCs w:val="24"/>
          <w:u w:val="single"/>
        </w:rPr>
        <w:t>u</w:t>
      </w:r>
      <w:r w:rsidRPr="006805A1">
        <w:rPr>
          <w:rFonts w:ascii="Times New Roman" w:hAnsi="Times New Roman"/>
          <w:sz w:val="24"/>
          <w:szCs w:val="24"/>
          <w:u w:val="single"/>
        </w:rPr>
        <w:t xml:space="preserve"> </w:t>
      </w:r>
      <w:r w:rsidR="00D11989">
        <w:rPr>
          <w:rFonts w:ascii="Times New Roman" w:hAnsi="Times New Roman"/>
          <w:sz w:val="24"/>
          <w:szCs w:val="24"/>
          <w:u w:val="single"/>
        </w:rPr>
        <w:t>4</w:t>
      </w:r>
      <w:r w:rsidR="00F66AA3">
        <w:rPr>
          <w:rFonts w:ascii="Times New Roman" w:hAnsi="Times New Roman"/>
          <w:sz w:val="24"/>
          <w:szCs w:val="24"/>
          <w:u w:val="single"/>
        </w:rPr>
        <w:t>7</w:t>
      </w:r>
    </w:p>
    <w:p w:rsidR="00A61186" w:rsidP="00A61186">
      <w:pPr>
        <w:bidi w:val="0"/>
        <w:spacing w:after="0" w:line="240" w:lineRule="auto"/>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rPr>
      </w:pPr>
      <w:r>
        <w:rPr>
          <w:rFonts w:ascii="Times New Roman" w:hAnsi="Times New Roman"/>
          <w:sz w:val="24"/>
          <w:szCs w:val="24"/>
        </w:rPr>
        <w:tab/>
        <w:t>Cieľom navrhovanej právnej úpravy je predovšetkým zrýchliť proces navrhovania kandidátov, nakoľko určený dvojnásobný počet sa v praxi javí ako nadbytočný. Vo vzťahu k samotnej podstate voľby ostáva tento princíp zachovaný a napĺňaný, nakoľko súdna rada je aj naďalej oprávnená navrhnutého kandidáta nezvoliť, čo má za následok opätovný návrh kandidáta zo strany oprávnených subjektov.</w:t>
      </w:r>
    </w:p>
    <w:p w:rsidR="005C44E5" w:rsidP="00A61186">
      <w:pPr>
        <w:bidi w:val="0"/>
        <w:spacing w:after="0" w:line="240" w:lineRule="auto"/>
        <w:jc w:val="both"/>
        <w:rPr>
          <w:rFonts w:ascii="Times New Roman" w:hAnsi="Times New Roman"/>
          <w:sz w:val="24"/>
          <w:szCs w:val="24"/>
        </w:rPr>
      </w:pPr>
    </w:p>
    <w:p w:rsidR="009B1A35" w:rsidP="009B1A35">
      <w:pPr>
        <w:bidi w:val="0"/>
        <w:spacing w:after="0" w:line="240" w:lineRule="auto"/>
        <w:jc w:val="both"/>
        <w:rPr>
          <w:rFonts w:ascii="Times New Roman" w:hAnsi="Times New Roman"/>
          <w:sz w:val="24"/>
          <w:szCs w:val="24"/>
          <w:u w:val="single"/>
        </w:rPr>
      </w:pPr>
      <w:r w:rsidRPr="004B4C91">
        <w:rPr>
          <w:rFonts w:ascii="Times New Roman" w:hAnsi="Times New Roman"/>
          <w:sz w:val="24"/>
          <w:szCs w:val="24"/>
          <w:u w:val="single"/>
        </w:rPr>
        <w:t xml:space="preserve">K bodu </w:t>
      </w:r>
      <w:r w:rsidR="00D11989">
        <w:rPr>
          <w:rFonts w:ascii="Times New Roman" w:hAnsi="Times New Roman"/>
          <w:sz w:val="24"/>
          <w:szCs w:val="24"/>
          <w:u w:val="single"/>
        </w:rPr>
        <w:t>4</w:t>
      </w:r>
      <w:r w:rsidR="00F66AA3">
        <w:rPr>
          <w:rFonts w:ascii="Times New Roman" w:hAnsi="Times New Roman"/>
          <w:sz w:val="24"/>
          <w:szCs w:val="24"/>
          <w:u w:val="single"/>
        </w:rPr>
        <w:t>8</w:t>
      </w:r>
    </w:p>
    <w:p w:rsidR="009B1A35" w:rsidP="00A61186">
      <w:pPr>
        <w:bidi w:val="0"/>
        <w:spacing w:after="0" w:line="240" w:lineRule="auto"/>
        <w:jc w:val="both"/>
        <w:rPr>
          <w:rFonts w:ascii="Times New Roman" w:hAnsi="Times New Roman"/>
          <w:sz w:val="24"/>
          <w:szCs w:val="24"/>
          <w:u w:val="single"/>
        </w:rPr>
      </w:pPr>
    </w:p>
    <w:p w:rsidR="004B4C91" w:rsidRPr="00000D88" w:rsidP="00A61186">
      <w:pPr>
        <w:bidi w:val="0"/>
        <w:spacing w:after="0" w:line="240" w:lineRule="auto"/>
        <w:jc w:val="both"/>
        <w:rPr>
          <w:rFonts w:ascii="Times New Roman" w:hAnsi="Times New Roman"/>
          <w:sz w:val="24"/>
          <w:szCs w:val="24"/>
        </w:rPr>
      </w:pPr>
      <w:r w:rsidRPr="00000D88">
        <w:rPr>
          <w:rFonts w:ascii="Times New Roman" w:hAnsi="Times New Roman"/>
          <w:sz w:val="24"/>
          <w:szCs w:val="24"/>
        </w:rPr>
        <w:tab/>
        <w:t>Podľa § 119b ods. 4 prvej vety zákona o sudcoch: „Na účely disciplinárneho konania sa sudcovia zvolení podľa odseku 1, ktorí nie sú sudcami najvyššieho súdu, považujú za sudcov dočasne pridelených podľa § 12 ods. 1 na najvyšší súd; nezakladá to však nárok na základný plat alebo príplatky, ktoré takému prideleniu zodpovedajú podľa tohto zákona.“. Táto úprava sa vzhľadom na podradenie činnosti disciplinárnych senátov pod súdnu radu (kreovanie, výkon dohľadu nad ich činnosťou) a jej kanceláriu (organizačné a technické zabezpečenie činnosti disciplinárnych senátov) sa preto javí ako nadbytočná.</w:t>
      </w:r>
    </w:p>
    <w:p w:rsidR="009B1A35" w:rsidP="00A61186">
      <w:pPr>
        <w:bidi w:val="0"/>
        <w:spacing w:after="0" w:line="240" w:lineRule="auto"/>
        <w:jc w:val="both"/>
        <w:rPr>
          <w:rFonts w:ascii="Times New Roman" w:hAnsi="Times New Roman"/>
          <w:sz w:val="24"/>
          <w:szCs w:val="24"/>
          <w:u w:val="single"/>
        </w:rPr>
      </w:pPr>
    </w:p>
    <w:p w:rsidR="00D810FF" w:rsidRPr="00D810FF" w:rsidP="00A61186">
      <w:pPr>
        <w:bidi w:val="0"/>
        <w:spacing w:after="0" w:line="240" w:lineRule="auto"/>
        <w:jc w:val="both"/>
        <w:rPr>
          <w:rFonts w:ascii="Times New Roman" w:hAnsi="Times New Roman"/>
          <w:sz w:val="24"/>
          <w:szCs w:val="24"/>
          <w:u w:val="single"/>
        </w:rPr>
      </w:pPr>
      <w:r w:rsidRPr="00D810FF">
        <w:rPr>
          <w:rFonts w:ascii="Times New Roman" w:hAnsi="Times New Roman"/>
          <w:sz w:val="24"/>
          <w:szCs w:val="24"/>
          <w:u w:val="single"/>
        </w:rPr>
        <w:t xml:space="preserve">K bodom </w:t>
      </w:r>
      <w:r w:rsidR="00D11989">
        <w:rPr>
          <w:rFonts w:ascii="Times New Roman" w:hAnsi="Times New Roman"/>
          <w:sz w:val="24"/>
          <w:szCs w:val="24"/>
          <w:u w:val="single"/>
        </w:rPr>
        <w:t>4</w:t>
      </w:r>
      <w:r w:rsidR="00F66AA3">
        <w:rPr>
          <w:rFonts w:ascii="Times New Roman" w:hAnsi="Times New Roman"/>
          <w:sz w:val="24"/>
          <w:szCs w:val="24"/>
          <w:u w:val="single"/>
        </w:rPr>
        <w:t>9</w:t>
      </w:r>
      <w:r w:rsidRPr="00D810FF" w:rsidR="00D11989">
        <w:rPr>
          <w:rFonts w:ascii="Times New Roman" w:hAnsi="Times New Roman"/>
          <w:sz w:val="24"/>
          <w:szCs w:val="24"/>
          <w:u w:val="single"/>
        </w:rPr>
        <w:t xml:space="preserve"> </w:t>
      </w:r>
      <w:r w:rsidRPr="00D810FF">
        <w:rPr>
          <w:rFonts w:ascii="Times New Roman" w:hAnsi="Times New Roman"/>
          <w:sz w:val="24"/>
          <w:szCs w:val="24"/>
          <w:u w:val="single"/>
        </w:rPr>
        <w:t>a </w:t>
      </w:r>
      <w:r w:rsidR="00F66AA3">
        <w:rPr>
          <w:rFonts w:ascii="Times New Roman" w:hAnsi="Times New Roman"/>
          <w:sz w:val="24"/>
          <w:szCs w:val="24"/>
          <w:u w:val="single"/>
        </w:rPr>
        <w:t>50</w:t>
      </w:r>
    </w:p>
    <w:p w:rsidR="00D810FF" w:rsidP="00A61186">
      <w:pPr>
        <w:bidi w:val="0"/>
        <w:spacing w:after="0" w:line="240" w:lineRule="auto"/>
        <w:jc w:val="both"/>
        <w:rPr>
          <w:rFonts w:ascii="Times New Roman" w:hAnsi="Times New Roman"/>
          <w:sz w:val="24"/>
          <w:szCs w:val="24"/>
        </w:rPr>
      </w:pPr>
    </w:p>
    <w:p w:rsidR="00D810FF" w:rsidP="00D810FF">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zmeny vyvolané zmenou právnej úprav postihu sudcov za priestupky; k tomu pozri odôvodnenie k bodu </w:t>
      </w:r>
      <w:r w:rsidR="00D11989">
        <w:rPr>
          <w:rFonts w:ascii="Times New Roman" w:hAnsi="Times New Roman"/>
          <w:sz w:val="24"/>
          <w:szCs w:val="24"/>
        </w:rPr>
        <w:t>30</w:t>
      </w:r>
      <w:r>
        <w:rPr>
          <w:rFonts w:ascii="Times New Roman" w:hAnsi="Times New Roman"/>
          <w:sz w:val="24"/>
          <w:szCs w:val="24"/>
        </w:rPr>
        <w:t>.</w:t>
      </w:r>
    </w:p>
    <w:p w:rsidR="00D810FF" w:rsidRPr="004B23BC" w:rsidP="00A61186">
      <w:pPr>
        <w:bidi w:val="0"/>
        <w:spacing w:after="0" w:line="240" w:lineRule="auto"/>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bod</w:t>
      </w:r>
      <w:r>
        <w:rPr>
          <w:rFonts w:ascii="Times New Roman" w:hAnsi="Times New Roman"/>
          <w:sz w:val="24"/>
          <w:szCs w:val="24"/>
          <w:u w:val="single"/>
        </w:rPr>
        <w:t>u</w:t>
      </w:r>
      <w:r w:rsidRPr="006805A1">
        <w:rPr>
          <w:rFonts w:ascii="Times New Roman" w:hAnsi="Times New Roman"/>
          <w:sz w:val="24"/>
          <w:szCs w:val="24"/>
          <w:u w:val="single"/>
        </w:rPr>
        <w:t xml:space="preserve"> </w:t>
      </w:r>
      <w:r w:rsidR="00F66AA3">
        <w:rPr>
          <w:rFonts w:ascii="Times New Roman" w:hAnsi="Times New Roman"/>
          <w:sz w:val="24"/>
          <w:szCs w:val="24"/>
          <w:u w:val="single"/>
        </w:rPr>
        <w:t>51</w:t>
      </w:r>
    </w:p>
    <w:p w:rsidR="00A61186" w:rsidP="00A61186">
      <w:pPr>
        <w:bidi w:val="0"/>
        <w:spacing w:after="0" w:line="240" w:lineRule="auto"/>
        <w:jc w:val="both"/>
        <w:rPr>
          <w:rFonts w:ascii="Times New Roman" w:hAnsi="Times New Roman"/>
          <w:sz w:val="24"/>
          <w:szCs w:val="24"/>
          <w:u w:val="single"/>
        </w:rPr>
      </w:pPr>
    </w:p>
    <w:p w:rsidR="00A61186" w:rsidRPr="001E6F23" w:rsidP="00A61186">
      <w:pPr>
        <w:bidi w:val="0"/>
        <w:spacing w:after="0" w:line="240" w:lineRule="auto"/>
        <w:ind w:firstLine="708"/>
        <w:jc w:val="both"/>
        <w:rPr>
          <w:rFonts w:ascii="Times New Roman" w:hAnsi="Times New Roman"/>
          <w:sz w:val="24"/>
          <w:szCs w:val="24"/>
        </w:rPr>
      </w:pPr>
      <w:r w:rsidRPr="001E6F23">
        <w:rPr>
          <w:rFonts w:ascii="Times New Roman" w:hAnsi="Times New Roman"/>
          <w:sz w:val="24"/>
          <w:szCs w:val="24"/>
        </w:rPr>
        <w:t>Subjektívna lehota na podanie návrhu na začatie disciplinárneho konania proti sudcovi sa javí ako nedostatočná, a to najmä v prípadoch konštatovania porušenia práva na konanie bez zbytočných prieťahov. Neprimerane krátka subjektívna lehota tak vedie v praxi k nie ojedinelému zastavovaniu disciplinárnych konaní disciplinárnymi senátmi len z dôvodu oneskoreného podania disciplinárneho návrhu. Predĺžením subjektívnej lehoty súčasne príde aj k zjednoteniu subjektívnych lehôt na podanie návrhu na začatie disciplinárneho konania proti exekútorom (12 mesiacov) a notárov (1 rok).</w:t>
      </w:r>
    </w:p>
    <w:p w:rsidR="00A61186" w:rsidP="00A61186">
      <w:pPr>
        <w:bidi w:val="0"/>
        <w:spacing w:after="0" w:line="240" w:lineRule="auto"/>
        <w:jc w:val="both"/>
        <w:rPr>
          <w:rFonts w:ascii="Times New Roman" w:hAnsi="Times New Roman"/>
          <w:sz w:val="24"/>
          <w:szCs w:val="24"/>
        </w:rPr>
      </w:pPr>
      <w:r w:rsidRPr="001E6F23">
        <w:rPr>
          <w:rFonts w:ascii="Times New Roman" w:hAnsi="Times New Roman"/>
          <w:sz w:val="24"/>
          <w:szCs w:val="24"/>
        </w:rPr>
        <w:t xml:space="preserve"> </w:t>
      </w:r>
      <w:r>
        <w:rPr>
          <w:rFonts w:ascii="Times New Roman" w:hAnsi="Times New Roman"/>
          <w:sz w:val="24"/>
          <w:szCs w:val="24"/>
        </w:rPr>
        <w:tab/>
      </w:r>
    </w:p>
    <w:p w:rsidR="00A61186" w:rsidRPr="001E6F23" w:rsidP="00A61186">
      <w:pPr>
        <w:bidi w:val="0"/>
        <w:spacing w:after="0" w:line="240" w:lineRule="auto"/>
        <w:ind w:firstLine="708"/>
        <w:jc w:val="both"/>
        <w:rPr>
          <w:rFonts w:ascii="Times New Roman" w:hAnsi="Times New Roman"/>
          <w:sz w:val="24"/>
          <w:szCs w:val="24"/>
        </w:rPr>
      </w:pPr>
      <w:r w:rsidRPr="001E6F23">
        <w:rPr>
          <w:rFonts w:ascii="Times New Roman" w:hAnsi="Times New Roman"/>
          <w:sz w:val="24"/>
          <w:szCs w:val="24"/>
        </w:rPr>
        <w:t>Navrhovaná všeobecná trojročná objektívna lehota analogicky vychádza z premlčania trestného stíhania ostatných prečinov podľa Trestného zákona, súčasne tiež zjednocuje objektívnu lehotu na podanie návrhu na začatie disciplinárneho konania proti sudcovi s objektívnou lehotou na podanie návrhu na začatie konania proti notárovi, ktorá je tiež trojročná.</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sidRPr="001E6F23">
        <w:rPr>
          <w:rFonts w:ascii="Times New Roman" w:hAnsi="Times New Roman"/>
          <w:sz w:val="24"/>
          <w:szCs w:val="24"/>
        </w:rPr>
        <w:t>Navrhuje sa predĺžená päťročná objektívna lehota v prípade, ak ide o disciplinárne previnenie, ktorého sa sudca dopustil zavineným konaním, ktoré má za následok prieťahy v súdnom  konaní, keďže disciplinárna zodpovednosť je častokrát vyvodzovaná na podklade rozhodnutí ústavného súdu resp. Európskeho súdu pre ľudské práva konštatujúceho prieťahy, pričom tieto rozhodnutia sú niekedy vydané až po v súčasnosti uplatňovanej štvorročnej objektívnej lehote, čím je zmarené vyvodenie disciplinárnej zodpovednosti, hoci štátu/súdu bola ústavným súdom/Európskym súdom pre ľudské práva uložená povinnosť vyplatiť primerané zadosťučinenie za zbytočné prieťahy.</w:t>
      </w:r>
    </w:p>
    <w:p w:rsidR="00F66AA3" w:rsidP="00A61186">
      <w:pPr>
        <w:bidi w:val="0"/>
        <w:spacing w:after="0" w:line="240" w:lineRule="auto"/>
        <w:ind w:firstLine="708"/>
        <w:jc w:val="both"/>
        <w:rPr>
          <w:rFonts w:ascii="Times New Roman" w:hAnsi="Times New Roman"/>
          <w:sz w:val="24"/>
          <w:szCs w:val="24"/>
        </w:rPr>
      </w:pPr>
    </w:p>
    <w:p w:rsidR="00F66AA3" w:rsidRPr="001E6F23"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Súčasne navrhovaná právna úprava obsahuje zmeny</w:t>
      </w:r>
      <w:r w:rsidRPr="00F66AA3">
        <w:rPr>
          <w:rFonts w:ascii="Times New Roman" w:hAnsi="Times New Roman"/>
          <w:sz w:val="24"/>
          <w:szCs w:val="24"/>
        </w:rPr>
        <w:t xml:space="preserve"> </w:t>
      </w:r>
      <w:r>
        <w:rPr>
          <w:rFonts w:ascii="Times New Roman" w:hAnsi="Times New Roman"/>
          <w:sz w:val="24"/>
          <w:szCs w:val="24"/>
        </w:rPr>
        <w:t>vyvolané zmenou právnej úpravy postihu sudcov za priestupky; k tomu pozri odôvodnenie k bodu 30.</w:t>
      </w:r>
    </w:p>
    <w:p w:rsidR="00A61186" w:rsidP="00A61186">
      <w:pPr>
        <w:bidi w:val="0"/>
        <w:spacing w:after="0" w:line="240" w:lineRule="auto"/>
        <w:jc w:val="both"/>
        <w:rPr>
          <w:rFonts w:ascii="Times New Roman" w:hAnsi="Times New Roman"/>
          <w:sz w:val="24"/>
          <w:szCs w:val="24"/>
          <w:u w:val="single"/>
        </w:rPr>
      </w:pPr>
    </w:p>
    <w:p w:rsidR="00DF3D92" w:rsidP="00A61186">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bodu </w:t>
      </w:r>
      <w:r w:rsidR="00D11989">
        <w:rPr>
          <w:rFonts w:ascii="Times New Roman" w:hAnsi="Times New Roman"/>
          <w:sz w:val="24"/>
          <w:szCs w:val="24"/>
          <w:u w:val="single"/>
        </w:rPr>
        <w:t>5</w:t>
      </w:r>
      <w:r w:rsidR="00BF030B">
        <w:rPr>
          <w:rFonts w:ascii="Times New Roman" w:hAnsi="Times New Roman"/>
          <w:sz w:val="24"/>
          <w:szCs w:val="24"/>
          <w:u w:val="single"/>
        </w:rPr>
        <w:t>2</w:t>
      </w:r>
      <w:r w:rsidR="00D11989">
        <w:rPr>
          <w:rFonts w:ascii="Times New Roman" w:hAnsi="Times New Roman"/>
          <w:sz w:val="24"/>
          <w:szCs w:val="24"/>
          <w:u w:val="single"/>
        </w:rPr>
        <w:t xml:space="preserve"> </w:t>
      </w:r>
      <w:r w:rsidR="007E3490">
        <w:rPr>
          <w:rFonts w:ascii="Times New Roman" w:hAnsi="Times New Roman"/>
          <w:sz w:val="24"/>
          <w:szCs w:val="24"/>
          <w:u w:val="single"/>
        </w:rPr>
        <w:t xml:space="preserve">(§ 120 ods. </w:t>
      </w:r>
      <w:r w:rsidR="00BF030B">
        <w:rPr>
          <w:rFonts w:ascii="Times New Roman" w:hAnsi="Times New Roman"/>
          <w:sz w:val="24"/>
          <w:szCs w:val="24"/>
          <w:u w:val="single"/>
        </w:rPr>
        <w:t>5</w:t>
      </w:r>
      <w:r w:rsidR="007E3490">
        <w:rPr>
          <w:rFonts w:ascii="Times New Roman" w:hAnsi="Times New Roman"/>
          <w:sz w:val="24"/>
          <w:szCs w:val="24"/>
          <w:u w:val="single"/>
        </w:rPr>
        <w:t>)</w:t>
      </w:r>
    </w:p>
    <w:p w:rsidR="00DF3D92" w:rsidRPr="00C60305" w:rsidP="00A61186">
      <w:pPr>
        <w:bidi w:val="0"/>
        <w:spacing w:after="0" w:line="240" w:lineRule="auto"/>
        <w:jc w:val="both"/>
        <w:rPr>
          <w:rFonts w:ascii="Times New Roman" w:hAnsi="Times New Roman"/>
          <w:sz w:val="24"/>
          <w:szCs w:val="24"/>
        </w:rPr>
      </w:pPr>
    </w:p>
    <w:p w:rsidR="00DF3D92" w:rsidP="00DF3D92">
      <w:pPr>
        <w:bidi w:val="0"/>
        <w:spacing w:after="0" w:line="240" w:lineRule="auto"/>
        <w:ind w:firstLine="708"/>
        <w:jc w:val="both"/>
        <w:rPr>
          <w:rFonts w:ascii="Times New Roman" w:hAnsi="Times New Roman"/>
          <w:sz w:val="24"/>
          <w:szCs w:val="24"/>
        </w:rPr>
      </w:pPr>
      <w:r>
        <w:rPr>
          <w:rFonts w:ascii="Times New Roman" w:hAnsi="Times New Roman"/>
          <w:sz w:val="24"/>
          <w:szCs w:val="24"/>
        </w:rPr>
        <w:t>Ide o zmeny vyvolané zmenou právnej úprav</w:t>
      </w:r>
      <w:r w:rsidR="00F66AA3">
        <w:rPr>
          <w:rFonts w:ascii="Times New Roman" w:hAnsi="Times New Roman"/>
          <w:sz w:val="24"/>
          <w:szCs w:val="24"/>
        </w:rPr>
        <w:t>y</w:t>
      </w:r>
      <w:r>
        <w:rPr>
          <w:rFonts w:ascii="Times New Roman" w:hAnsi="Times New Roman"/>
          <w:sz w:val="24"/>
          <w:szCs w:val="24"/>
        </w:rPr>
        <w:t xml:space="preserve"> postihu sudcov za priestupky; k tomu pozri odôvodnenie k bodu </w:t>
      </w:r>
      <w:r w:rsidR="00D11989">
        <w:rPr>
          <w:rFonts w:ascii="Times New Roman" w:hAnsi="Times New Roman"/>
          <w:sz w:val="24"/>
          <w:szCs w:val="24"/>
        </w:rPr>
        <w:t>30</w:t>
      </w:r>
      <w:r>
        <w:rPr>
          <w:rFonts w:ascii="Times New Roman" w:hAnsi="Times New Roman"/>
          <w:sz w:val="24"/>
          <w:szCs w:val="24"/>
        </w:rPr>
        <w:t>.</w:t>
      </w:r>
    </w:p>
    <w:p w:rsidR="00DF3D92" w:rsidP="00A61186">
      <w:pPr>
        <w:bidi w:val="0"/>
        <w:spacing w:after="0" w:line="240" w:lineRule="auto"/>
        <w:jc w:val="both"/>
        <w:rPr>
          <w:rFonts w:ascii="Times New Roman" w:hAnsi="Times New Roman"/>
          <w:sz w:val="24"/>
          <w:szCs w:val="24"/>
          <w:u w:val="single"/>
        </w:rPr>
      </w:pPr>
    </w:p>
    <w:p w:rsidR="00A61186" w:rsidP="00A61186">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bod</w:t>
      </w:r>
      <w:r>
        <w:rPr>
          <w:rFonts w:ascii="Times New Roman" w:hAnsi="Times New Roman"/>
          <w:sz w:val="24"/>
          <w:szCs w:val="24"/>
          <w:u w:val="single"/>
        </w:rPr>
        <w:t>u</w:t>
      </w:r>
      <w:r w:rsidRPr="006805A1">
        <w:rPr>
          <w:rFonts w:ascii="Times New Roman" w:hAnsi="Times New Roman"/>
          <w:sz w:val="24"/>
          <w:szCs w:val="24"/>
          <w:u w:val="single"/>
        </w:rPr>
        <w:t xml:space="preserve"> </w:t>
      </w:r>
      <w:r w:rsidR="00D74A53">
        <w:rPr>
          <w:rFonts w:ascii="Times New Roman" w:hAnsi="Times New Roman"/>
          <w:sz w:val="24"/>
          <w:szCs w:val="24"/>
          <w:u w:val="single"/>
        </w:rPr>
        <w:t>5</w:t>
      </w:r>
      <w:r w:rsidR="00BF030B">
        <w:rPr>
          <w:rFonts w:ascii="Times New Roman" w:hAnsi="Times New Roman"/>
          <w:sz w:val="24"/>
          <w:szCs w:val="24"/>
          <w:u w:val="single"/>
        </w:rPr>
        <w:t>3</w:t>
      </w:r>
      <w:r w:rsidR="00D74A53">
        <w:rPr>
          <w:rFonts w:ascii="Times New Roman" w:hAnsi="Times New Roman"/>
          <w:sz w:val="24"/>
          <w:szCs w:val="24"/>
          <w:u w:val="single"/>
        </w:rPr>
        <w:t xml:space="preserve"> </w:t>
      </w:r>
      <w:r w:rsidR="007E3490">
        <w:rPr>
          <w:rFonts w:ascii="Times New Roman" w:hAnsi="Times New Roman"/>
          <w:sz w:val="24"/>
          <w:szCs w:val="24"/>
          <w:u w:val="single"/>
        </w:rPr>
        <w:t xml:space="preserve">(§ 120 ods. </w:t>
      </w:r>
      <w:r w:rsidR="00BF030B">
        <w:rPr>
          <w:rFonts w:ascii="Times New Roman" w:hAnsi="Times New Roman"/>
          <w:sz w:val="24"/>
          <w:szCs w:val="24"/>
          <w:u w:val="single"/>
        </w:rPr>
        <w:t>6</w:t>
      </w:r>
      <w:r w:rsidR="007E3490">
        <w:rPr>
          <w:rFonts w:ascii="Times New Roman" w:hAnsi="Times New Roman"/>
          <w:sz w:val="24"/>
          <w:szCs w:val="24"/>
          <w:u w:val="single"/>
        </w:rPr>
        <w:t>)</w:t>
      </w:r>
    </w:p>
    <w:p w:rsidR="00A61186" w:rsidP="00A61186">
      <w:pPr>
        <w:bidi w:val="0"/>
        <w:spacing w:after="0" w:line="240" w:lineRule="auto"/>
        <w:jc w:val="both"/>
        <w:rPr>
          <w:rFonts w:ascii="Times New Roman" w:hAnsi="Times New Roman"/>
          <w:sz w:val="24"/>
          <w:szCs w:val="24"/>
          <w:u w:val="single"/>
        </w:rPr>
      </w:pPr>
    </w:p>
    <w:p w:rsidR="00A61186" w:rsidRPr="00C41EF8" w:rsidP="00A61186">
      <w:pPr>
        <w:bidi w:val="0"/>
        <w:spacing w:after="0" w:line="240" w:lineRule="auto"/>
        <w:jc w:val="both"/>
        <w:rPr>
          <w:rFonts w:ascii="Times New Roman" w:hAnsi="Times New Roman"/>
          <w:sz w:val="24"/>
          <w:szCs w:val="24"/>
        </w:rPr>
      </w:pPr>
      <w:r w:rsidRPr="00C41EF8">
        <w:rPr>
          <w:rFonts w:ascii="Times New Roman" w:hAnsi="Times New Roman"/>
          <w:sz w:val="24"/>
          <w:szCs w:val="24"/>
        </w:rPr>
        <w:tab/>
        <w:t>Návrh na začatie disciplinárneho konania je často príliš stručný a všeobecný. Taký návrh znemožňuje disciplinárne stíhanému sudcovi účinne sa brániť, hoci v zmysle ust</w:t>
      </w:r>
      <w:r>
        <w:rPr>
          <w:rFonts w:ascii="Times New Roman" w:hAnsi="Times New Roman"/>
          <w:sz w:val="24"/>
          <w:szCs w:val="24"/>
        </w:rPr>
        <w:t>anovenia</w:t>
      </w:r>
      <w:r w:rsidRPr="00C41EF8">
        <w:rPr>
          <w:rFonts w:ascii="Times New Roman" w:hAnsi="Times New Roman"/>
          <w:sz w:val="24"/>
          <w:szCs w:val="24"/>
        </w:rPr>
        <w:t xml:space="preserve"> § 126 ods. 5 </w:t>
      </w:r>
      <w:r>
        <w:rPr>
          <w:rFonts w:ascii="Times New Roman" w:hAnsi="Times New Roman"/>
          <w:sz w:val="24"/>
          <w:szCs w:val="24"/>
        </w:rPr>
        <w:t xml:space="preserve">zákona o sudcoch a prísediacich </w:t>
      </w:r>
      <w:r w:rsidRPr="00C41EF8">
        <w:rPr>
          <w:rFonts w:ascii="Times New Roman" w:hAnsi="Times New Roman"/>
          <w:sz w:val="24"/>
          <w:szCs w:val="24"/>
        </w:rPr>
        <w:t xml:space="preserve">je povinný označiť dôkazy na preukázanie svojich tvrdení najneskôr na ústnom pojednávaní. Tiež s ohľadom na rýchlosť a plynulosť disciplinárneho konania je nevyhnutné, aby bol návrh natoľko precízny a konkrétny, že disciplinárny senát skutočne bude môcť o tomto návrhu rozhodnúť  spravidla do troch mesiacov (§ 129 ods. 1 </w:t>
      </w:r>
      <w:r>
        <w:rPr>
          <w:rFonts w:ascii="Times New Roman" w:hAnsi="Times New Roman"/>
          <w:sz w:val="24"/>
          <w:szCs w:val="24"/>
        </w:rPr>
        <w:t>zákona o sudcoch a prísediacich</w:t>
      </w:r>
      <w:r w:rsidRPr="00C41EF8">
        <w:rPr>
          <w:rFonts w:ascii="Times New Roman" w:hAnsi="Times New Roman"/>
          <w:sz w:val="24"/>
          <w:szCs w:val="24"/>
        </w:rPr>
        <w:t xml:space="preserve">). Z návrhu by preto mali byť zrejmé všetky okolnosti podstatné pre zistenie toho, či sa disciplinárne stíhaný sudca dopustil disciplinárneho previnenia, ako aj skutočnosti odôvodňujúce uloženie konkrétneho disciplinárneho opatrenia. </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sidRPr="00C41EF8">
        <w:rPr>
          <w:rFonts w:ascii="Times New Roman" w:hAnsi="Times New Roman"/>
          <w:sz w:val="24"/>
          <w:szCs w:val="24"/>
        </w:rPr>
        <w:t>Dôsledné a dostatočne konkrétne odôvodnenie návrhu na začatie konania je dôležité tiež z pohľadu verejnosti (odbornej – predovšetkým kolegov disciplinárne stíhaného sudcu, ale i laickej). Z nedostatočne odôvodneného návrhu nie je totiž zrejmé, či bol taký návrh podaný oprávnene alebo nie. Navyše, povinnosť riadne odôvodniť návrh na začatie disciplinárneho konania môže zabrániť skutočnému alebo domnelému zneužívaniu inštitútu disciplinárneho konania na zastrašovanie sudcov.</w:t>
      </w:r>
    </w:p>
    <w:p w:rsidR="00A61186"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641C23">
        <w:rPr>
          <w:rFonts w:ascii="Times New Roman" w:hAnsi="Times New Roman"/>
          <w:sz w:val="24"/>
          <w:szCs w:val="24"/>
          <w:u w:val="single"/>
        </w:rPr>
        <w:t xml:space="preserve">K bodom </w:t>
      </w:r>
      <w:r w:rsidR="00D74A53">
        <w:rPr>
          <w:rFonts w:ascii="Times New Roman" w:hAnsi="Times New Roman"/>
          <w:sz w:val="24"/>
          <w:szCs w:val="24"/>
          <w:u w:val="single"/>
        </w:rPr>
        <w:t>5</w:t>
      </w:r>
      <w:r w:rsidR="00BF030B">
        <w:rPr>
          <w:rFonts w:ascii="Times New Roman" w:hAnsi="Times New Roman"/>
          <w:sz w:val="24"/>
          <w:szCs w:val="24"/>
          <w:u w:val="single"/>
        </w:rPr>
        <w:t>4</w:t>
      </w:r>
      <w:r w:rsidRPr="00641C23">
        <w:rPr>
          <w:rFonts w:ascii="Times New Roman" w:hAnsi="Times New Roman"/>
          <w:sz w:val="24"/>
          <w:szCs w:val="24"/>
          <w:u w:val="single"/>
        </w:rPr>
        <w:t xml:space="preserve">, </w:t>
      </w:r>
      <w:r w:rsidR="00D74A53">
        <w:rPr>
          <w:rFonts w:ascii="Times New Roman" w:hAnsi="Times New Roman"/>
          <w:sz w:val="24"/>
          <w:szCs w:val="24"/>
          <w:u w:val="single"/>
        </w:rPr>
        <w:t>5</w:t>
      </w:r>
      <w:r w:rsidR="00BF030B">
        <w:rPr>
          <w:rFonts w:ascii="Times New Roman" w:hAnsi="Times New Roman"/>
          <w:sz w:val="24"/>
          <w:szCs w:val="24"/>
          <w:u w:val="single"/>
        </w:rPr>
        <w:t>9</w:t>
      </w:r>
      <w:r w:rsidRPr="00641C23" w:rsidR="00D74A53">
        <w:rPr>
          <w:rFonts w:ascii="Times New Roman" w:hAnsi="Times New Roman"/>
          <w:sz w:val="24"/>
          <w:szCs w:val="24"/>
          <w:u w:val="single"/>
        </w:rPr>
        <w:t xml:space="preserve"> </w:t>
      </w:r>
      <w:r w:rsidRPr="00641C23">
        <w:rPr>
          <w:rFonts w:ascii="Times New Roman" w:hAnsi="Times New Roman"/>
          <w:sz w:val="24"/>
          <w:szCs w:val="24"/>
          <w:u w:val="single"/>
        </w:rPr>
        <w:t xml:space="preserve">a </w:t>
      </w:r>
      <w:r w:rsidR="00BF030B">
        <w:rPr>
          <w:rFonts w:ascii="Times New Roman" w:hAnsi="Times New Roman"/>
          <w:sz w:val="24"/>
          <w:szCs w:val="24"/>
          <w:u w:val="single"/>
        </w:rPr>
        <w:t>71</w:t>
      </w:r>
    </w:p>
    <w:p w:rsidR="00A61186" w:rsidP="00A61186">
      <w:pPr>
        <w:bidi w:val="0"/>
        <w:spacing w:after="0" w:line="240" w:lineRule="auto"/>
        <w:ind w:firstLine="708"/>
        <w:jc w:val="both"/>
        <w:rPr>
          <w:rFonts w:ascii="Times New Roman" w:hAnsi="Times New Roman"/>
          <w:sz w:val="24"/>
          <w:szCs w:val="24"/>
        </w:rPr>
      </w:pPr>
    </w:p>
    <w:p w:rsidR="00A61186" w:rsidRPr="0068212F" w:rsidP="00A61186">
      <w:pPr>
        <w:bidi w:val="0"/>
        <w:spacing w:after="0" w:line="240" w:lineRule="auto"/>
        <w:ind w:firstLine="708"/>
        <w:jc w:val="both"/>
        <w:rPr>
          <w:rFonts w:ascii="Times New Roman" w:hAnsi="Times New Roman"/>
          <w:sz w:val="24"/>
          <w:szCs w:val="24"/>
        </w:rPr>
      </w:pPr>
      <w:r w:rsidRPr="0068212F">
        <w:rPr>
          <w:rFonts w:ascii="Times New Roman" w:hAnsi="Times New Roman"/>
          <w:sz w:val="24"/>
          <w:szCs w:val="24"/>
        </w:rPr>
        <w:t>Aplikačná prax týkajúca sa späťvzatia návrhu na začatie disciplinárneho konania je nedostatočná. Nie je zriedkavým javom, že navrhovateľ po začatí konania vezme návrh na začatie konania späť, a to bez ďalšieho bližšieho zdôvodnenia či vysvetlenia. Prax ukazuje, že sa tak stáva dokonca aj v prípadoch, kedy navrhovateľ pôvodne navrhoval najprísnejšie disciplinárne opatrenia (odvolanie z funkcie sudcu, preložen</w:t>
      </w:r>
      <w:r w:rsidR="00B716AA">
        <w:rPr>
          <w:rFonts w:ascii="Times New Roman" w:hAnsi="Times New Roman"/>
          <w:sz w:val="24"/>
          <w:szCs w:val="24"/>
        </w:rPr>
        <w:t>ie sudcu na súd nižšieho stupňa</w:t>
      </w:r>
      <w:r w:rsidR="00CB6476">
        <w:rPr>
          <w:rFonts w:ascii="Times New Roman" w:hAnsi="Times New Roman"/>
          <w:sz w:val="24"/>
          <w:szCs w:val="24"/>
        </w:rPr>
        <w:t>)</w:t>
      </w:r>
      <w:r w:rsidRPr="0068212F">
        <w:rPr>
          <w:rFonts w:ascii="Times New Roman" w:hAnsi="Times New Roman"/>
          <w:sz w:val="24"/>
          <w:szCs w:val="24"/>
        </w:rPr>
        <w:t xml:space="preserve">, a teda považoval konanie disciplinárne stíhaného sudcu za závažné disciplinárne previnenie. Vzhľadom k tomu, že v prípade disciplinárnych konaní proti sudcom existuje verejný záujem na tom, aby bolo zrejmé, kedy a za akých okolností sú sudcovia disciplinárne postihovaní, ale tiež oslobodzovaní, je nevyhnutné, aby verejnosť mohla byť oboznámená aj s dôvodmi, pre ktoré sa disciplinárne konanie zastavuje v dôsledku späťvzatia návrhu na začatie konania. Navrhovateľ totiž nepodáva návrh vo svojom osobnom záujme, ale vo verejnom záujme. Preto je nevyhnutné, aby podanie, ktorým sa berie návrh na začatie disciplinárneho konania späť, bolo presvedčivo odôvodnené. </w:t>
      </w:r>
    </w:p>
    <w:p w:rsidR="00A61186" w:rsidRPr="0068212F" w:rsidP="00A61186">
      <w:pPr>
        <w:bidi w:val="0"/>
        <w:spacing w:after="0" w:line="240" w:lineRule="auto"/>
        <w:ind w:firstLine="708"/>
        <w:jc w:val="both"/>
        <w:rPr>
          <w:rFonts w:ascii="Times New Roman" w:hAnsi="Times New Roman"/>
          <w:sz w:val="24"/>
          <w:szCs w:val="24"/>
        </w:rPr>
      </w:pPr>
    </w:p>
    <w:p w:rsidR="00A61186" w:rsidRPr="0068212F" w:rsidP="00A61186">
      <w:pPr>
        <w:bidi w:val="0"/>
        <w:spacing w:after="0" w:line="240" w:lineRule="auto"/>
        <w:ind w:firstLine="708"/>
        <w:jc w:val="both"/>
        <w:rPr>
          <w:rFonts w:ascii="Times New Roman" w:hAnsi="Times New Roman"/>
          <w:sz w:val="24"/>
          <w:szCs w:val="24"/>
        </w:rPr>
      </w:pPr>
      <w:r w:rsidRPr="0068212F">
        <w:rPr>
          <w:rFonts w:ascii="Times New Roman" w:hAnsi="Times New Roman"/>
          <w:sz w:val="24"/>
          <w:szCs w:val="24"/>
        </w:rPr>
        <w:t xml:space="preserve">Späťvzatie návrhu by malo byť odôvodnené aj z ďalšieho dôvodu: opakovane sa stalo, že sudca čelil disciplinárnemu konaniu, v rámci ktorého sa uskutočnilo viac ústnych pojednávaní, napokon však bolo konanie bez ďalšieho zdôvodnenia zastavené len s poukazom na to, že navrhovateľ vzal návrh na začatie konania späť. Z takéhoto postupu nie je zrejmé disciplinárne stíhanému sudcovi ani verejnosti, či bol pôvodný návrh podaný oprávnene alebo nie. Aktuálny právny stav tak umožňuje navrhovateľovi zneužívať inštitút disciplinárneho konania na zastrašovanie sudcov, keďže umožňuje podať návrh na začatie disciplinárneho </w:t>
      </w:r>
      <w:r w:rsidRPr="0068212F" w:rsidR="00811508">
        <w:rPr>
          <w:rFonts w:ascii="Times New Roman" w:hAnsi="Times New Roman"/>
          <w:sz w:val="24"/>
          <w:szCs w:val="24"/>
        </w:rPr>
        <w:t>konania</w:t>
      </w:r>
      <w:r w:rsidRPr="0068212F">
        <w:rPr>
          <w:rFonts w:ascii="Times New Roman" w:hAnsi="Times New Roman"/>
          <w:sz w:val="24"/>
          <w:szCs w:val="24"/>
        </w:rPr>
        <w:t xml:space="preserve">, ktorý nemá reálny základ. Sudca však napriek začatiu takéhoto disciplinárneho konania nemôže “očistiť” svoje meno a presvedčiť verejnosť, že je nevinný, keďže v konaní nie je oslobodený, ale toto konanie je “len” zastavené, navyše bez toho, aby boli bližšie konkretizované dôvody zastavenia </w:t>
      </w:r>
      <w:r>
        <w:rPr>
          <w:rFonts w:ascii="Times New Roman" w:hAnsi="Times New Roman"/>
          <w:sz w:val="24"/>
          <w:szCs w:val="24"/>
        </w:rPr>
        <w:t>[p</w:t>
      </w:r>
      <w:r w:rsidRPr="0068212F">
        <w:rPr>
          <w:rFonts w:ascii="Times New Roman" w:hAnsi="Times New Roman"/>
          <w:sz w:val="24"/>
          <w:szCs w:val="24"/>
        </w:rPr>
        <w:t>odotýkame, že pri zastavení konania podľa § 124 písm. a) zákona sa tak môže stať jednak z dôvodu späťvzatia návrhu, ako aj z dôvodu, že návrh bol podaný oneskorene</w:t>
      </w:r>
      <w:r>
        <w:rPr>
          <w:rFonts w:ascii="Times New Roman" w:hAnsi="Times New Roman"/>
          <w:sz w:val="24"/>
          <w:szCs w:val="24"/>
        </w:rPr>
        <w:t>].</w:t>
      </w:r>
      <w:r w:rsidRPr="0068212F">
        <w:rPr>
          <w:rFonts w:ascii="Times New Roman" w:hAnsi="Times New Roman"/>
          <w:sz w:val="24"/>
          <w:szCs w:val="24"/>
        </w:rPr>
        <w:t xml:space="preserve"> Zdôvodnenie späťvzatia návrhu dáva sudcovi aj verejnosti možnosť reálne zistiť dôvody, pre ktoré sa konanie voči sudcovi už ďalej nevedie, a takto aj vyvrátiť pochybnosti o existencii podozrenia voči sudcovi či o svojvôli navrhovateľa. </w:t>
      </w:r>
    </w:p>
    <w:p w:rsidR="00A61186" w:rsidRPr="0068212F" w:rsidP="00A61186">
      <w:pPr>
        <w:bidi w:val="0"/>
        <w:spacing w:after="0" w:line="240" w:lineRule="auto"/>
        <w:ind w:firstLine="708"/>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sidRPr="0068212F">
        <w:rPr>
          <w:rFonts w:ascii="Times New Roman" w:hAnsi="Times New Roman"/>
          <w:sz w:val="24"/>
          <w:szCs w:val="24"/>
        </w:rPr>
        <w:t>Podľa navrhovanej legislatívnej úpravy je možné vziať späť návrh na začatie disciplinárneho konania v ktoromkoľvek štádiu odôvodneným podnetom navrhovateľa. Ak sa tak však stane po začatí ústneho pojednávania, môže disciplinárne stíhaný sudca trvať na tom, aby disciplinárny senát prejednal jeho vec napriek späťvzatiu návrhu a rozhodol o jeho vine. Analogicky ako v trestnom konaní aj v tomto prípade však disciplinárny senát už potom nemôže uložiť disciplinárne opatrenie, môže len vysloviť vinu sudcu (v prípade, ak nezistí dôvod na jeho oslobodenie). Pri takomto variante riešenia má teda sudca možnosť dosiahnuť oslobodzujúci výrok disciplinárneho senátu, ak je presvedčený, že návrh bol od začiatku podaný neoprávnene a bezdôvodne.  Podobný postup navrhujeme aj v prípade zastavenia konania v dôsledku neskorého podania návrhu na začatie konania.</w:t>
      </w:r>
    </w:p>
    <w:p w:rsidR="00BF030B" w:rsidP="00A61186">
      <w:pPr>
        <w:bidi w:val="0"/>
        <w:spacing w:after="0" w:line="240" w:lineRule="auto"/>
        <w:ind w:firstLine="708"/>
        <w:jc w:val="both"/>
        <w:rPr>
          <w:rFonts w:ascii="Times New Roman" w:hAnsi="Times New Roman"/>
          <w:sz w:val="24"/>
          <w:szCs w:val="24"/>
        </w:rPr>
      </w:pPr>
    </w:p>
    <w:p w:rsidR="00BF030B" w:rsidP="00E840D5">
      <w:pPr>
        <w:bidi w:val="0"/>
        <w:spacing w:after="0" w:line="240" w:lineRule="auto"/>
        <w:jc w:val="both"/>
        <w:rPr>
          <w:rFonts w:ascii="Times New Roman" w:hAnsi="Times New Roman"/>
          <w:sz w:val="24"/>
          <w:szCs w:val="24"/>
          <w:u w:val="single"/>
        </w:rPr>
      </w:pPr>
      <w:r w:rsidRPr="00E840D5">
        <w:rPr>
          <w:rFonts w:ascii="Times New Roman" w:hAnsi="Times New Roman"/>
          <w:sz w:val="24"/>
          <w:szCs w:val="24"/>
          <w:u w:val="single"/>
        </w:rPr>
        <w:t>K bodu 55</w:t>
      </w:r>
      <w:r>
        <w:rPr>
          <w:rFonts w:ascii="Times New Roman" w:hAnsi="Times New Roman"/>
          <w:sz w:val="24"/>
          <w:szCs w:val="24"/>
          <w:u w:val="single"/>
        </w:rPr>
        <w:t xml:space="preserve"> [§ 124 písm. b)]</w:t>
      </w:r>
    </w:p>
    <w:p w:rsidR="00E840D5" w:rsidP="00E840D5">
      <w:pPr>
        <w:bidi w:val="0"/>
        <w:spacing w:after="0" w:line="240" w:lineRule="auto"/>
        <w:jc w:val="both"/>
        <w:rPr>
          <w:rFonts w:ascii="Times New Roman" w:hAnsi="Times New Roman"/>
          <w:sz w:val="24"/>
          <w:szCs w:val="24"/>
          <w:u w:val="single"/>
        </w:rPr>
      </w:pPr>
    </w:p>
    <w:p w:rsidR="00E840D5" w:rsidRPr="00E840D5" w:rsidP="00E840D5">
      <w:pPr>
        <w:bidi w:val="0"/>
        <w:spacing w:after="0" w:line="240" w:lineRule="auto"/>
        <w:jc w:val="both"/>
        <w:rPr>
          <w:rFonts w:ascii="Times New Roman" w:hAnsi="Times New Roman"/>
          <w:sz w:val="24"/>
          <w:szCs w:val="24"/>
        </w:rPr>
      </w:pPr>
      <w:r w:rsidRPr="00E840D5">
        <w:rPr>
          <w:rFonts w:ascii="Times New Roman" w:hAnsi="Times New Roman"/>
          <w:sz w:val="24"/>
          <w:szCs w:val="24"/>
        </w:rPr>
        <w:tab/>
        <w:t>Navrhovaná právna úprava v dôsledku odobratia pôsobnosti disciplinárnych senátov vo vzťahu k prejednávaniu priestupkov a konania, ktoré môže byť postihnuté sankciami podľa osobitných predpisov výslovne upravuje povinnosť disciplinárnych senátov zastaviť v takýchto prípadoch disciplinárne konanie a predmetnú vec postúpiť orgánu príslušnému na prejednanie danej veci.</w:t>
      </w:r>
    </w:p>
    <w:p w:rsidR="005C44E5" w:rsidP="00C71FD8">
      <w:pPr>
        <w:bidi w:val="0"/>
        <w:spacing w:after="0" w:line="240" w:lineRule="auto"/>
        <w:jc w:val="both"/>
        <w:rPr>
          <w:rFonts w:ascii="Times New Roman" w:hAnsi="Times New Roman"/>
          <w:sz w:val="24"/>
          <w:szCs w:val="24"/>
        </w:rPr>
      </w:pPr>
    </w:p>
    <w:p w:rsidR="00C71FD8" w:rsidRPr="00C71FD8" w:rsidP="00C71FD8">
      <w:pPr>
        <w:bidi w:val="0"/>
        <w:spacing w:after="0" w:line="240" w:lineRule="auto"/>
        <w:jc w:val="both"/>
        <w:rPr>
          <w:rFonts w:ascii="Times New Roman" w:hAnsi="Times New Roman"/>
          <w:sz w:val="24"/>
          <w:szCs w:val="24"/>
          <w:u w:val="single"/>
        </w:rPr>
      </w:pPr>
      <w:r w:rsidRPr="00C71FD8">
        <w:rPr>
          <w:rFonts w:ascii="Times New Roman" w:hAnsi="Times New Roman"/>
          <w:sz w:val="24"/>
          <w:szCs w:val="24"/>
          <w:u w:val="single"/>
        </w:rPr>
        <w:t xml:space="preserve">K bodom </w:t>
      </w:r>
      <w:r w:rsidR="00D74A53">
        <w:rPr>
          <w:rFonts w:ascii="Times New Roman" w:hAnsi="Times New Roman"/>
          <w:sz w:val="24"/>
          <w:szCs w:val="24"/>
          <w:u w:val="single"/>
        </w:rPr>
        <w:t>5</w:t>
      </w:r>
      <w:r w:rsidR="00BF030B">
        <w:rPr>
          <w:rFonts w:ascii="Times New Roman" w:hAnsi="Times New Roman"/>
          <w:sz w:val="24"/>
          <w:szCs w:val="24"/>
          <w:u w:val="single"/>
        </w:rPr>
        <w:t>6</w:t>
      </w:r>
      <w:r w:rsidRPr="00C71FD8" w:rsidR="00D74A53">
        <w:rPr>
          <w:rFonts w:ascii="Times New Roman" w:hAnsi="Times New Roman"/>
          <w:sz w:val="24"/>
          <w:szCs w:val="24"/>
          <w:u w:val="single"/>
        </w:rPr>
        <w:t xml:space="preserve"> </w:t>
      </w:r>
      <w:r w:rsidRPr="00C71FD8">
        <w:rPr>
          <w:rFonts w:ascii="Times New Roman" w:hAnsi="Times New Roman"/>
          <w:sz w:val="24"/>
          <w:szCs w:val="24"/>
          <w:u w:val="single"/>
        </w:rPr>
        <w:t xml:space="preserve">až </w:t>
      </w:r>
      <w:r w:rsidR="00D74A53">
        <w:rPr>
          <w:rFonts w:ascii="Times New Roman" w:hAnsi="Times New Roman"/>
          <w:sz w:val="24"/>
          <w:szCs w:val="24"/>
          <w:u w:val="single"/>
        </w:rPr>
        <w:t>5</w:t>
      </w:r>
      <w:r w:rsidR="00BF030B">
        <w:rPr>
          <w:rFonts w:ascii="Times New Roman" w:hAnsi="Times New Roman"/>
          <w:sz w:val="24"/>
          <w:szCs w:val="24"/>
          <w:u w:val="single"/>
        </w:rPr>
        <w:t>8</w:t>
      </w:r>
    </w:p>
    <w:p w:rsidR="00C71FD8" w:rsidP="00C71FD8">
      <w:pPr>
        <w:bidi w:val="0"/>
        <w:spacing w:after="0" w:line="240" w:lineRule="auto"/>
        <w:jc w:val="both"/>
        <w:rPr>
          <w:rFonts w:ascii="Times New Roman" w:hAnsi="Times New Roman"/>
          <w:sz w:val="24"/>
          <w:szCs w:val="24"/>
        </w:rPr>
      </w:pPr>
    </w:p>
    <w:p w:rsidR="00C71FD8" w:rsidP="00C71FD8">
      <w:pPr>
        <w:bidi w:val="0"/>
        <w:spacing w:after="0" w:line="240" w:lineRule="auto"/>
        <w:ind w:firstLine="708"/>
        <w:jc w:val="both"/>
        <w:rPr>
          <w:rFonts w:ascii="Times New Roman" w:hAnsi="Times New Roman"/>
          <w:sz w:val="24"/>
          <w:szCs w:val="24"/>
        </w:rPr>
      </w:pPr>
      <w:r>
        <w:rPr>
          <w:rFonts w:ascii="Times New Roman" w:hAnsi="Times New Roman"/>
          <w:sz w:val="24"/>
          <w:szCs w:val="24"/>
        </w:rPr>
        <w:t>Ide o zmeny vyvolané zmenou právnej úprav</w:t>
      </w:r>
      <w:r w:rsidR="00BF030B">
        <w:rPr>
          <w:rFonts w:ascii="Times New Roman" w:hAnsi="Times New Roman"/>
          <w:sz w:val="24"/>
          <w:szCs w:val="24"/>
        </w:rPr>
        <w:t>y</w:t>
      </w:r>
      <w:r>
        <w:rPr>
          <w:rFonts w:ascii="Times New Roman" w:hAnsi="Times New Roman"/>
          <w:sz w:val="24"/>
          <w:szCs w:val="24"/>
        </w:rPr>
        <w:t xml:space="preserve"> postihu sudcov za priestupky; k tomu pozri odôvodnenie k bodu </w:t>
      </w:r>
      <w:r w:rsidR="00BF030B">
        <w:rPr>
          <w:rFonts w:ascii="Times New Roman" w:hAnsi="Times New Roman"/>
          <w:sz w:val="24"/>
          <w:szCs w:val="24"/>
        </w:rPr>
        <w:t>30</w:t>
      </w:r>
      <w:r>
        <w:rPr>
          <w:rFonts w:ascii="Times New Roman" w:hAnsi="Times New Roman"/>
          <w:sz w:val="24"/>
          <w:szCs w:val="24"/>
        </w:rPr>
        <w:t>.</w:t>
      </w:r>
    </w:p>
    <w:p w:rsidR="00C71FD8" w:rsidP="00C71FD8">
      <w:pPr>
        <w:bidi w:val="0"/>
        <w:spacing w:after="0" w:line="240" w:lineRule="auto"/>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bod</w:t>
      </w:r>
      <w:r>
        <w:rPr>
          <w:rFonts w:ascii="Times New Roman" w:hAnsi="Times New Roman"/>
          <w:sz w:val="24"/>
          <w:szCs w:val="24"/>
          <w:u w:val="single"/>
        </w:rPr>
        <w:t>u</w:t>
      </w:r>
      <w:r w:rsidRPr="006805A1">
        <w:rPr>
          <w:rFonts w:ascii="Times New Roman" w:hAnsi="Times New Roman"/>
          <w:sz w:val="24"/>
          <w:szCs w:val="24"/>
          <w:u w:val="single"/>
        </w:rPr>
        <w:t xml:space="preserve"> </w:t>
      </w:r>
      <w:r w:rsidR="00BF030B">
        <w:rPr>
          <w:rFonts w:ascii="Times New Roman" w:hAnsi="Times New Roman"/>
          <w:sz w:val="24"/>
          <w:szCs w:val="24"/>
          <w:u w:val="single"/>
        </w:rPr>
        <w:t>60</w:t>
      </w:r>
      <w:r w:rsidR="00D74A53">
        <w:rPr>
          <w:rFonts w:ascii="Times New Roman" w:hAnsi="Times New Roman"/>
          <w:sz w:val="24"/>
          <w:szCs w:val="24"/>
          <w:u w:val="single"/>
        </w:rPr>
        <w:t xml:space="preserve"> </w:t>
      </w:r>
      <w:r w:rsidR="002A5CE0">
        <w:rPr>
          <w:rFonts w:ascii="Times New Roman" w:hAnsi="Times New Roman"/>
          <w:sz w:val="24"/>
          <w:szCs w:val="24"/>
          <w:u w:val="single"/>
        </w:rPr>
        <w:t>(§ 125 ods. 4)</w:t>
      </w:r>
    </w:p>
    <w:p w:rsidR="00A61186" w:rsidRPr="005350AD" w:rsidP="00A61186">
      <w:pPr>
        <w:bidi w:val="0"/>
        <w:spacing w:after="0" w:line="240" w:lineRule="auto"/>
        <w:jc w:val="both"/>
        <w:rPr>
          <w:rFonts w:ascii="Times New Roman" w:hAnsi="Times New Roman"/>
          <w:sz w:val="24"/>
          <w:szCs w:val="24"/>
        </w:rPr>
      </w:pPr>
    </w:p>
    <w:p w:rsidR="00A61186" w:rsidP="00A61186">
      <w:pPr>
        <w:bidi w:val="0"/>
        <w:spacing w:after="0" w:line="240" w:lineRule="auto"/>
        <w:ind w:firstLine="708"/>
        <w:jc w:val="both"/>
        <w:rPr>
          <w:rFonts w:ascii="Times New Roman" w:hAnsi="Times New Roman"/>
          <w:sz w:val="24"/>
          <w:szCs w:val="24"/>
        </w:rPr>
      </w:pPr>
      <w:r>
        <w:rPr>
          <w:rFonts w:ascii="Times New Roman" w:hAnsi="Times New Roman"/>
          <w:sz w:val="24"/>
          <w:szCs w:val="24"/>
        </w:rPr>
        <w:t>Súčasná právna úprava</w:t>
      </w:r>
      <w:r w:rsidRPr="004041CB">
        <w:rPr>
          <w:rFonts w:ascii="Times New Roman" w:hAnsi="Times New Roman"/>
          <w:sz w:val="24"/>
          <w:szCs w:val="24"/>
        </w:rPr>
        <w:t xml:space="preserve"> upravuje</w:t>
      </w:r>
      <w:r>
        <w:rPr>
          <w:rFonts w:ascii="Times New Roman" w:hAnsi="Times New Roman"/>
          <w:sz w:val="24"/>
          <w:szCs w:val="24"/>
        </w:rPr>
        <w:t xml:space="preserve"> prerušenie disciplinárneho konania</w:t>
      </w:r>
      <w:r w:rsidRPr="004041CB">
        <w:rPr>
          <w:rFonts w:ascii="Times New Roman" w:hAnsi="Times New Roman"/>
          <w:sz w:val="24"/>
          <w:szCs w:val="24"/>
        </w:rPr>
        <w:t xml:space="preserve"> len </w:t>
      </w:r>
      <w:r>
        <w:rPr>
          <w:rFonts w:ascii="Times New Roman" w:hAnsi="Times New Roman"/>
          <w:sz w:val="24"/>
          <w:szCs w:val="24"/>
        </w:rPr>
        <w:t xml:space="preserve">v </w:t>
      </w:r>
      <w:r w:rsidRPr="004041CB">
        <w:rPr>
          <w:rFonts w:ascii="Times New Roman" w:hAnsi="Times New Roman"/>
          <w:sz w:val="24"/>
          <w:szCs w:val="24"/>
        </w:rPr>
        <w:t>situác</w:t>
      </w:r>
      <w:r>
        <w:rPr>
          <w:rFonts w:ascii="Times New Roman" w:hAnsi="Times New Roman"/>
          <w:sz w:val="24"/>
          <w:szCs w:val="24"/>
        </w:rPr>
        <w:t>ii</w:t>
      </w:r>
      <w:r w:rsidRPr="004041CB">
        <w:rPr>
          <w:rFonts w:ascii="Times New Roman" w:hAnsi="Times New Roman"/>
          <w:sz w:val="24"/>
          <w:szCs w:val="24"/>
        </w:rPr>
        <w:t xml:space="preserve">, kedy funkcia sudcu zanikne. Prax si vyžaduje aj úpravu na vyriešenie situácie, kedy funkcia sudcu nezanikne, ale </w:t>
      </w:r>
      <w:r>
        <w:rPr>
          <w:rFonts w:ascii="Times New Roman" w:hAnsi="Times New Roman"/>
          <w:sz w:val="24"/>
          <w:szCs w:val="24"/>
        </w:rPr>
        <w:t>dôjde k jej prerušeniu</w:t>
      </w:r>
      <w:r w:rsidRPr="004041CB">
        <w:rPr>
          <w:rFonts w:ascii="Times New Roman" w:hAnsi="Times New Roman"/>
          <w:sz w:val="24"/>
          <w:szCs w:val="24"/>
        </w:rPr>
        <w:t>. Ide o obdobný stav ako po vzdaní sa funkcie sudcu. Keďže sudca nepoberá plat, ale len starobný dôchodok a príplatok k tomuto dôchodku, nie je možné napríklad ani uložiť a vykonať disciplinárne opatrenia  znížením platu sudcu, ktorý bol uznaný z disciplinárneho priestupku a zákon umožňuje uloženie len trestu znížením jeho platu.</w:t>
      </w:r>
      <w:r>
        <w:rPr>
          <w:rFonts w:ascii="Times New Roman" w:hAnsi="Times New Roman"/>
          <w:sz w:val="24"/>
          <w:szCs w:val="24"/>
        </w:rPr>
        <w:t xml:space="preserve"> Z praktického hľadiska sa javí ako účelné v tomto prípade pristúpiť k prerušeniu disciplinárneho konania. Pre prípad, že odpadne prekážka neumožňujúca dokončiť disciplinárne konanie, t.j. sudca sa znovu ujme výkonu funkcie sudcu, v disciplinárnom konaní a bude pokračovať. </w:t>
      </w:r>
    </w:p>
    <w:p w:rsidR="00A61186" w:rsidP="00A61186">
      <w:pPr>
        <w:bidi w:val="0"/>
        <w:spacing w:after="0" w:line="240" w:lineRule="auto"/>
        <w:jc w:val="both"/>
        <w:rPr>
          <w:rFonts w:ascii="Times New Roman" w:hAnsi="Times New Roman"/>
          <w:sz w:val="24"/>
          <w:szCs w:val="24"/>
          <w:u w:val="single"/>
        </w:rPr>
      </w:pPr>
    </w:p>
    <w:p w:rsidR="00000D88" w:rsidP="00A61186">
      <w:pPr>
        <w:bidi w:val="0"/>
        <w:spacing w:after="0" w:line="240" w:lineRule="auto"/>
        <w:jc w:val="both"/>
        <w:rPr>
          <w:rFonts w:ascii="Times New Roman" w:hAnsi="Times New Roman"/>
          <w:sz w:val="24"/>
          <w:szCs w:val="24"/>
          <w:u w:val="single"/>
        </w:rPr>
      </w:pPr>
    </w:p>
    <w:p w:rsidR="002F2A34" w:rsidP="00A61186">
      <w:pPr>
        <w:bidi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K bodom </w:t>
      </w:r>
      <w:r w:rsidR="00BF030B">
        <w:rPr>
          <w:rFonts w:ascii="Times New Roman" w:hAnsi="Times New Roman"/>
          <w:sz w:val="24"/>
          <w:szCs w:val="24"/>
          <w:u w:val="single"/>
        </w:rPr>
        <w:t>61</w:t>
      </w:r>
      <w:r w:rsidR="00D74A53">
        <w:rPr>
          <w:rFonts w:ascii="Times New Roman" w:hAnsi="Times New Roman"/>
          <w:sz w:val="24"/>
          <w:szCs w:val="24"/>
          <w:u w:val="single"/>
        </w:rPr>
        <w:t xml:space="preserve"> </w:t>
      </w:r>
      <w:r>
        <w:rPr>
          <w:rFonts w:ascii="Times New Roman" w:hAnsi="Times New Roman"/>
          <w:sz w:val="24"/>
          <w:szCs w:val="24"/>
          <w:u w:val="single"/>
        </w:rPr>
        <w:t xml:space="preserve">až </w:t>
      </w:r>
      <w:r w:rsidR="00BF030B">
        <w:rPr>
          <w:rFonts w:ascii="Times New Roman" w:hAnsi="Times New Roman"/>
          <w:sz w:val="24"/>
          <w:szCs w:val="24"/>
          <w:u w:val="single"/>
        </w:rPr>
        <w:t>69</w:t>
      </w:r>
    </w:p>
    <w:p w:rsidR="002F2A34" w:rsidRPr="002F2A34" w:rsidP="00A61186">
      <w:pPr>
        <w:bidi w:val="0"/>
        <w:spacing w:after="0" w:line="240" w:lineRule="auto"/>
        <w:jc w:val="both"/>
        <w:rPr>
          <w:rFonts w:ascii="Times New Roman" w:hAnsi="Times New Roman"/>
          <w:sz w:val="24"/>
          <w:szCs w:val="24"/>
        </w:rPr>
      </w:pPr>
    </w:p>
    <w:p w:rsidR="002F2A34" w:rsidP="002F2A3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zmeny vyvolané zmenou právnej úprav postihu sudcov za priestupky; k tomu pozri odôvodnenie k bodu </w:t>
      </w:r>
      <w:r w:rsidR="00D74A53">
        <w:rPr>
          <w:rFonts w:ascii="Times New Roman" w:hAnsi="Times New Roman"/>
          <w:sz w:val="24"/>
          <w:szCs w:val="24"/>
        </w:rPr>
        <w:t>30</w:t>
      </w:r>
      <w:r>
        <w:rPr>
          <w:rFonts w:ascii="Times New Roman" w:hAnsi="Times New Roman"/>
          <w:sz w:val="24"/>
          <w:szCs w:val="24"/>
        </w:rPr>
        <w:t>.</w:t>
      </w:r>
    </w:p>
    <w:p w:rsidR="002F2A34" w:rsidRPr="002F2A34" w:rsidP="00A61186">
      <w:pPr>
        <w:bidi w:val="0"/>
        <w:spacing w:after="0" w:line="240" w:lineRule="auto"/>
        <w:jc w:val="both"/>
        <w:rPr>
          <w:rFonts w:ascii="Times New Roman" w:hAnsi="Times New Roman"/>
          <w:sz w:val="24"/>
          <w:szCs w:val="24"/>
        </w:rPr>
      </w:pPr>
    </w:p>
    <w:p w:rsidR="00A61186" w:rsidP="00A61186">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bod</w:t>
      </w:r>
      <w:r>
        <w:rPr>
          <w:rFonts w:ascii="Times New Roman" w:hAnsi="Times New Roman"/>
          <w:sz w:val="24"/>
          <w:szCs w:val="24"/>
          <w:u w:val="single"/>
        </w:rPr>
        <w:t>u</w:t>
      </w:r>
      <w:r w:rsidRPr="006805A1">
        <w:rPr>
          <w:rFonts w:ascii="Times New Roman" w:hAnsi="Times New Roman"/>
          <w:sz w:val="24"/>
          <w:szCs w:val="24"/>
          <w:u w:val="single"/>
        </w:rPr>
        <w:t xml:space="preserve"> </w:t>
      </w:r>
      <w:r w:rsidR="00BF030B">
        <w:rPr>
          <w:rFonts w:ascii="Times New Roman" w:hAnsi="Times New Roman"/>
          <w:sz w:val="24"/>
          <w:szCs w:val="24"/>
          <w:u w:val="single"/>
        </w:rPr>
        <w:t>70</w:t>
      </w:r>
      <w:r w:rsidR="00D74A53">
        <w:rPr>
          <w:rFonts w:ascii="Times New Roman" w:hAnsi="Times New Roman"/>
          <w:sz w:val="24"/>
          <w:szCs w:val="24"/>
          <w:u w:val="single"/>
        </w:rPr>
        <w:t xml:space="preserve"> </w:t>
      </w:r>
      <w:r w:rsidR="00B478DE">
        <w:rPr>
          <w:rFonts w:ascii="Times New Roman" w:hAnsi="Times New Roman"/>
          <w:sz w:val="24"/>
          <w:szCs w:val="24"/>
          <w:u w:val="single"/>
        </w:rPr>
        <w:t>(§ 129 ods. 5)</w:t>
      </w:r>
    </w:p>
    <w:p w:rsidR="00641C23" w:rsidP="00A61186">
      <w:pPr>
        <w:bidi w:val="0"/>
        <w:spacing w:after="0" w:line="240" w:lineRule="auto"/>
        <w:jc w:val="both"/>
        <w:rPr>
          <w:rFonts w:ascii="Times New Roman" w:hAnsi="Times New Roman"/>
          <w:sz w:val="24"/>
          <w:szCs w:val="24"/>
        </w:rPr>
      </w:pPr>
    </w:p>
    <w:p w:rsidR="00A61186" w:rsidP="00641C23">
      <w:pPr>
        <w:bidi w:val="0"/>
        <w:spacing w:after="0" w:line="240" w:lineRule="auto"/>
        <w:ind w:firstLine="708"/>
        <w:jc w:val="both"/>
        <w:rPr>
          <w:rFonts w:ascii="Times New Roman" w:hAnsi="Times New Roman"/>
          <w:sz w:val="24"/>
          <w:szCs w:val="24"/>
        </w:rPr>
      </w:pPr>
      <w:r w:rsidRPr="004041CB">
        <w:rPr>
          <w:rFonts w:ascii="Times New Roman" w:hAnsi="Times New Roman"/>
          <w:sz w:val="24"/>
          <w:szCs w:val="24"/>
        </w:rPr>
        <w:t xml:space="preserve">Uvedené je reakciou na novelizačný bod </w:t>
      </w:r>
      <w:r w:rsidR="00BF030B">
        <w:rPr>
          <w:rFonts w:ascii="Times New Roman" w:hAnsi="Times New Roman"/>
          <w:sz w:val="24"/>
          <w:szCs w:val="24"/>
        </w:rPr>
        <w:t>59</w:t>
      </w:r>
      <w:r w:rsidRPr="004041CB" w:rsidR="00BF030B">
        <w:rPr>
          <w:rFonts w:ascii="Times New Roman" w:hAnsi="Times New Roman"/>
          <w:sz w:val="24"/>
          <w:szCs w:val="24"/>
        </w:rPr>
        <w:t xml:space="preserve"> </w:t>
      </w:r>
      <w:r w:rsidRPr="004041CB">
        <w:rPr>
          <w:rFonts w:ascii="Times New Roman" w:hAnsi="Times New Roman"/>
          <w:sz w:val="24"/>
          <w:szCs w:val="24"/>
        </w:rPr>
        <w:t>v zmysle ktorého dochádza k ďalšiemu členeniu znenia pôvodného § 124, ktorý sa v zmysle navrhovanej právnej úpravy ďalej člení na odseky.</w:t>
      </w:r>
      <w:r>
        <w:rPr>
          <w:rFonts w:ascii="Times New Roman" w:hAnsi="Times New Roman"/>
          <w:sz w:val="24"/>
          <w:szCs w:val="24"/>
        </w:rPr>
        <w:t xml:space="preserve"> Navrhuje sa preto aktualizovať vnútorný odkaz.</w:t>
      </w:r>
    </w:p>
    <w:p w:rsidR="00A61186" w:rsidP="00A61186">
      <w:pPr>
        <w:bidi w:val="0"/>
        <w:spacing w:after="0" w:line="240" w:lineRule="auto"/>
        <w:jc w:val="both"/>
        <w:rPr>
          <w:rFonts w:ascii="Times New Roman" w:hAnsi="Times New Roman"/>
          <w:sz w:val="24"/>
          <w:szCs w:val="24"/>
        </w:rPr>
      </w:pPr>
    </w:p>
    <w:p w:rsidR="00F74968" w:rsidRPr="00F74968" w:rsidP="00A61186">
      <w:pPr>
        <w:bidi w:val="0"/>
        <w:spacing w:after="0" w:line="240" w:lineRule="auto"/>
        <w:jc w:val="both"/>
        <w:rPr>
          <w:rFonts w:ascii="Times New Roman" w:hAnsi="Times New Roman"/>
          <w:sz w:val="24"/>
          <w:szCs w:val="24"/>
          <w:u w:val="single"/>
        </w:rPr>
      </w:pPr>
      <w:r w:rsidRPr="00F74968">
        <w:rPr>
          <w:rFonts w:ascii="Times New Roman" w:hAnsi="Times New Roman"/>
          <w:sz w:val="24"/>
          <w:szCs w:val="24"/>
          <w:u w:val="single"/>
        </w:rPr>
        <w:t xml:space="preserve">K bodu </w:t>
      </w:r>
      <w:r w:rsidR="00BF030B">
        <w:rPr>
          <w:rFonts w:ascii="Times New Roman" w:hAnsi="Times New Roman"/>
          <w:sz w:val="24"/>
          <w:szCs w:val="24"/>
          <w:u w:val="single"/>
        </w:rPr>
        <w:t>71</w:t>
      </w:r>
      <w:r w:rsidRPr="00F74968" w:rsidR="00D74A53">
        <w:rPr>
          <w:rFonts w:ascii="Times New Roman" w:hAnsi="Times New Roman"/>
          <w:sz w:val="24"/>
          <w:szCs w:val="24"/>
          <w:u w:val="single"/>
        </w:rPr>
        <w:t xml:space="preserve"> </w:t>
      </w:r>
      <w:r w:rsidRPr="00F74968">
        <w:rPr>
          <w:rFonts w:ascii="Times New Roman" w:hAnsi="Times New Roman"/>
          <w:sz w:val="24"/>
          <w:szCs w:val="24"/>
          <w:u w:val="single"/>
        </w:rPr>
        <w:t xml:space="preserve">(§ 129 ods. </w:t>
      </w:r>
      <w:r w:rsidR="004468D9">
        <w:rPr>
          <w:rFonts w:ascii="Times New Roman" w:hAnsi="Times New Roman"/>
          <w:sz w:val="24"/>
          <w:szCs w:val="24"/>
          <w:u w:val="single"/>
        </w:rPr>
        <w:t>6</w:t>
      </w:r>
      <w:r w:rsidRPr="00F74968">
        <w:rPr>
          <w:rFonts w:ascii="Times New Roman" w:hAnsi="Times New Roman"/>
          <w:sz w:val="24"/>
          <w:szCs w:val="24"/>
          <w:u w:val="single"/>
        </w:rPr>
        <w:t>)</w:t>
      </w:r>
    </w:p>
    <w:p w:rsidR="00F74968" w:rsidP="00A61186">
      <w:pPr>
        <w:bidi w:val="0"/>
        <w:spacing w:after="0" w:line="240" w:lineRule="auto"/>
        <w:jc w:val="both"/>
        <w:rPr>
          <w:rFonts w:ascii="Times New Roman" w:hAnsi="Times New Roman"/>
          <w:sz w:val="24"/>
          <w:szCs w:val="24"/>
        </w:rPr>
      </w:pPr>
    </w:p>
    <w:p w:rsidR="00F74968" w:rsidP="00F74968">
      <w:pPr>
        <w:bidi w:val="0"/>
        <w:spacing w:after="0" w:line="240" w:lineRule="auto"/>
        <w:ind w:firstLine="708"/>
        <w:jc w:val="both"/>
        <w:rPr>
          <w:rFonts w:ascii="Times New Roman" w:hAnsi="Times New Roman"/>
          <w:sz w:val="24"/>
          <w:szCs w:val="24"/>
        </w:rPr>
      </w:pPr>
      <w:r>
        <w:rPr>
          <w:rFonts w:ascii="Times New Roman" w:hAnsi="Times New Roman"/>
          <w:sz w:val="24"/>
          <w:szCs w:val="24"/>
        </w:rPr>
        <w:t>Ide o legislatívno-technickú úpravu súvisiacu so zmenou štruktúry § 124.</w:t>
      </w:r>
    </w:p>
    <w:p w:rsidR="00F74968" w:rsidP="00A61186">
      <w:pPr>
        <w:bidi w:val="0"/>
        <w:spacing w:after="0" w:line="240" w:lineRule="auto"/>
        <w:jc w:val="both"/>
        <w:rPr>
          <w:rFonts w:ascii="Times New Roman" w:hAnsi="Times New Roman"/>
          <w:sz w:val="24"/>
          <w:szCs w:val="24"/>
        </w:rPr>
      </w:pPr>
    </w:p>
    <w:p w:rsidR="00F11D26" w:rsidRPr="00F11D26" w:rsidP="0002126E">
      <w:pPr>
        <w:bidi w:val="0"/>
        <w:spacing w:after="0" w:line="240" w:lineRule="auto"/>
        <w:jc w:val="both"/>
        <w:rPr>
          <w:rFonts w:ascii="Times New Roman" w:hAnsi="Times New Roman"/>
          <w:sz w:val="24"/>
          <w:szCs w:val="24"/>
          <w:u w:val="single"/>
        </w:rPr>
      </w:pPr>
      <w:r w:rsidRPr="00F11D26">
        <w:rPr>
          <w:rFonts w:ascii="Times New Roman" w:hAnsi="Times New Roman"/>
          <w:sz w:val="24"/>
          <w:szCs w:val="24"/>
          <w:u w:val="single"/>
        </w:rPr>
        <w:t xml:space="preserve">K bodom </w:t>
      </w:r>
      <w:r w:rsidR="00BF030B">
        <w:rPr>
          <w:rFonts w:ascii="Times New Roman" w:hAnsi="Times New Roman"/>
          <w:sz w:val="24"/>
          <w:szCs w:val="24"/>
          <w:u w:val="single"/>
        </w:rPr>
        <w:t>72</w:t>
      </w:r>
      <w:r w:rsidRPr="00F11D26" w:rsidR="00BF030B">
        <w:rPr>
          <w:rFonts w:ascii="Times New Roman" w:hAnsi="Times New Roman"/>
          <w:sz w:val="24"/>
          <w:szCs w:val="24"/>
          <w:u w:val="single"/>
        </w:rPr>
        <w:t xml:space="preserve"> </w:t>
      </w:r>
      <w:r w:rsidRPr="00F11D26">
        <w:rPr>
          <w:rFonts w:ascii="Times New Roman" w:hAnsi="Times New Roman"/>
          <w:sz w:val="24"/>
          <w:szCs w:val="24"/>
          <w:u w:val="single"/>
        </w:rPr>
        <w:t xml:space="preserve">a </w:t>
      </w:r>
      <w:r w:rsidR="00BF030B">
        <w:rPr>
          <w:rFonts w:ascii="Times New Roman" w:hAnsi="Times New Roman"/>
          <w:sz w:val="24"/>
          <w:szCs w:val="24"/>
          <w:u w:val="single"/>
        </w:rPr>
        <w:t>73</w:t>
      </w:r>
    </w:p>
    <w:p w:rsidR="00F11D26" w:rsidP="0002126E">
      <w:pPr>
        <w:bidi w:val="0"/>
        <w:spacing w:after="0" w:line="240" w:lineRule="auto"/>
        <w:jc w:val="both"/>
        <w:rPr>
          <w:rFonts w:ascii="Times New Roman" w:hAnsi="Times New Roman"/>
          <w:sz w:val="24"/>
          <w:szCs w:val="24"/>
        </w:rPr>
      </w:pPr>
    </w:p>
    <w:p w:rsidR="00F11D26" w:rsidP="00F11D2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zmeny vyvolané zmenou právnej úprav postihu sudcov za priestupky; k tomu pozri odôvodnenie k bodu </w:t>
      </w:r>
      <w:r w:rsidR="00D74A53">
        <w:rPr>
          <w:rFonts w:ascii="Times New Roman" w:hAnsi="Times New Roman"/>
          <w:sz w:val="24"/>
          <w:szCs w:val="24"/>
        </w:rPr>
        <w:t>30</w:t>
      </w:r>
      <w:r>
        <w:rPr>
          <w:rFonts w:ascii="Times New Roman" w:hAnsi="Times New Roman"/>
          <w:sz w:val="24"/>
          <w:szCs w:val="24"/>
        </w:rPr>
        <w:t>.</w:t>
      </w:r>
    </w:p>
    <w:p w:rsidR="00D74A53" w:rsidP="00F11D26">
      <w:pPr>
        <w:bidi w:val="0"/>
        <w:spacing w:after="0" w:line="240" w:lineRule="auto"/>
        <w:ind w:firstLine="708"/>
        <w:jc w:val="both"/>
        <w:rPr>
          <w:rFonts w:ascii="Times New Roman" w:hAnsi="Times New Roman"/>
          <w:sz w:val="24"/>
          <w:szCs w:val="24"/>
        </w:rPr>
      </w:pPr>
    </w:p>
    <w:p w:rsidR="00D74A53" w:rsidP="00D74A53">
      <w:pPr>
        <w:bidi w:val="0"/>
        <w:spacing w:after="0" w:line="240" w:lineRule="auto"/>
        <w:jc w:val="both"/>
        <w:rPr>
          <w:rFonts w:ascii="Times New Roman" w:hAnsi="Times New Roman"/>
          <w:sz w:val="24"/>
          <w:szCs w:val="24"/>
          <w:u w:val="single"/>
        </w:rPr>
      </w:pPr>
      <w:r w:rsidRPr="006805A1">
        <w:rPr>
          <w:rFonts w:ascii="Times New Roman" w:hAnsi="Times New Roman"/>
          <w:sz w:val="24"/>
          <w:szCs w:val="24"/>
          <w:u w:val="single"/>
        </w:rPr>
        <w:t>K bod</w:t>
      </w:r>
      <w:r>
        <w:rPr>
          <w:rFonts w:ascii="Times New Roman" w:hAnsi="Times New Roman"/>
          <w:sz w:val="24"/>
          <w:szCs w:val="24"/>
          <w:u w:val="single"/>
        </w:rPr>
        <w:t>u</w:t>
      </w:r>
      <w:r w:rsidRPr="006805A1">
        <w:rPr>
          <w:rFonts w:ascii="Times New Roman" w:hAnsi="Times New Roman"/>
          <w:sz w:val="24"/>
          <w:szCs w:val="24"/>
          <w:u w:val="single"/>
        </w:rPr>
        <w:t xml:space="preserve"> </w:t>
      </w:r>
      <w:r w:rsidR="00BF030B">
        <w:rPr>
          <w:rFonts w:ascii="Times New Roman" w:hAnsi="Times New Roman"/>
          <w:sz w:val="24"/>
          <w:szCs w:val="24"/>
          <w:u w:val="single"/>
        </w:rPr>
        <w:t>74</w:t>
      </w:r>
      <w:r>
        <w:rPr>
          <w:rFonts w:ascii="Times New Roman" w:hAnsi="Times New Roman"/>
          <w:sz w:val="24"/>
          <w:szCs w:val="24"/>
          <w:u w:val="single"/>
        </w:rPr>
        <w:t xml:space="preserve"> (§ 135) </w:t>
      </w:r>
    </w:p>
    <w:p w:rsidR="00D74A53" w:rsidP="00D74A53">
      <w:pPr>
        <w:bidi w:val="0"/>
        <w:spacing w:after="0" w:line="240" w:lineRule="auto"/>
        <w:ind w:firstLine="708"/>
        <w:jc w:val="both"/>
        <w:rPr>
          <w:rFonts w:ascii="Times New Roman" w:hAnsi="Times New Roman"/>
          <w:sz w:val="24"/>
          <w:szCs w:val="24"/>
        </w:rPr>
      </w:pPr>
    </w:p>
    <w:p w:rsidR="00D74A53" w:rsidRPr="006805A1" w:rsidP="00D74A53">
      <w:pPr>
        <w:bidi w:val="0"/>
        <w:spacing w:after="0" w:line="240" w:lineRule="auto"/>
        <w:ind w:firstLine="708"/>
        <w:jc w:val="both"/>
        <w:rPr>
          <w:rFonts w:ascii="Times New Roman" w:hAnsi="Times New Roman"/>
          <w:sz w:val="24"/>
          <w:szCs w:val="24"/>
        </w:rPr>
      </w:pPr>
      <w:r>
        <w:rPr>
          <w:rFonts w:ascii="Times New Roman" w:hAnsi="Times New Roman"/>
          <w:sz w:val="24"/>
          <w:szCs w:val="24"/>
        </w:rPr>
        <w:t>Ide o legislatívno-technickú úpravu vyvolanú vypustením § 117 ods. 1 písm. d).</w:t>
      </w:r>
    </w:p>
    <w:p w:rsidR="00AC3EBB" w:rsidP="0002126E">
      <w:pPr>
        <w:bidi w:val="0"/>
        <w:spacing w:after="0" w:line="240" w:lineRule="auto"/>
        <w:jc w:val="both"/>
        <w:rPr>
          <w:rFonts w:ascii="Times New Roman" w:hAnsi="Times New Roman"/>
          <w:sz w:val="24"/>
          <w:szCs w:val="24"/>
        </w:rPr>
      </w:pPr>
    </w:p>
    <w:p w:rsidR="00087D55" w:rsidRPr="00087D55" w:rsidP="0002126E">
      <w:pPr>
        <w:bidi w:val="0"/>
        <w:spacing w:after="0" w:line="240" w:lineRule="auto"/>
        <w:jc w:val="both"/>
        <w:rPr>
          <w:rFonts w:ascii="Times New Roman" w:hAnsi="Times New Roman"/>
          <w:sz w:val="24"/>
          <w:szCs w:val="24"/>
          <w:u w:val="single"/>
        </w:rPr>
      </w:pPr>
      <w:r w:rsidRPr="00E07B86">
        <w:rPr>
          <w:rFonts w:ascii="Times New Roman" w:hAnsi="Times New Roman"/>
          <w:sz w:val="24"/>
          <w:szCs w:val="24"/>
          <w:u w:val="single"/>
        </w:rPr>
        <w:t xml:space="preserve">K bodu </w:t>
      </w:r>
      <w:r w:rsidR="00BF030B">
        <w:rPr>
          <w:rFonts w:ascii="Times New Roman" w:hAnsi="Times New Roman"/>
          <w:sz w:val="24"/>
          <w:szCs w:val="24"/>
          <w:u w:val="single"/>
        </w:rPr>
        <w:t>75</w:t>
      </w:r>
      <w:r w:rsidR="00D74A53">
        <w:rPr>
          <w:rFonts w:ascii="Times New Roman" w:hAnsi="Times New Roman"/>
          <w:sz w:val="24"/>
          <w:szCs w:val="24"/>
          <w:u w:val="single"/>
        </w:rPr>
        <w:t xml:space="preserve"> </w:t>
      </w:r>
      <w:r w:rsidR="00AD034E">
        <w:rPr>
          <w:rFonts w:ascii="Times New Roman" w:hAnsi="Times New Roman"/>
          <w:sz w:val="24"/>
          <w:szCs w:val="24"/>
          <w:u w:val="single"/>
        </w:rPr>
        <w:t>(§ 151zb)</w:t>
      </w:r>
    </w:p>
    <w:p w:rsidR="00087D55" w:rsidP="0002126E">
      <w:pPr>
        <w:bidi w:val="0"/>
        <w:spacing w:after="0" w:line="240" w:lineRule="auto"/>
        <w:jc w:val="both"/>
        <w:rPr>
          <w:rFonts w:ascii="Times New Roman" w:hAnsi="Times New Roman"/>
          <w:sz w:val="24"/>
          <w:szCs w:val="24"/>
        </w:rPr>
      </w:pPr>
    </w:p>
    <w:p w:rsidR="00C91D3F" w:rsidP="00C91D3F">
      <w:pPr>
        <w:bidi w:val="0"/>
        <w:spacing w:after="0" w:line="240" w:lineRule="auto"/>
        <w:ind w:firstLine="708"/>
        <w:jc w:val="both"/>
        <w:rPr>
          <w:rFonts w:ascii="Times New Roman" w:hAnsi="Times New Roman"/>
          <w:sz w:val="24"/>
          <w:szCs w:val="24"/>
        </w:rPr>
      </w:pPr>
      <w:r>
        <w:rPr>
          <w:rFonts w:ascii="Times New Roman" w:hAnsi="Times New Roman"/>
          <w:sz w:val="24"/>
          <w:szCs w:val="24"/>
        </w:rPr>
        <w:t>Cieľom navrhovaných prechodných ustanovení je vyriešiť konflikt novej právnej úpravy a pôvodnej právnej úpravy a súčasne reagovať na nové inštitúty zavádzané návrhom zákona.</w:t>
      </w:r>
    </w:p>
    <w:p w:rsidR="00C91D3F" w:rsidP="00C91D3F">
      <w:pPr>
        <w:bidi w:val="0"/>
        <w:spacing w:after="0" w:line="240" w:lineRule="auto"/>
        <w:ind w:firstLine="708"/>
        <w:jc w:val="both"/>
        <w:rPr>
          <w:rFonts w:ascii="Times New Roman" w:hAnsi="Times New Roman"/>
          <w:sz w:val="24"/>
          <w:szCs w:val="24"/>
        </w:rPr>
      </w:pPr>
    </w:p>
    <w:p w:rsidR="00C91D3F" w:rsidP="00C91D3F">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odseku 1 sa navrhuje nechať dokončiť výberové konania vyhlásené podľa doterajších predpisov v pôvodnom režime. Aplikácia tohto prechodného ustanovenia je samozrejme závislá na tom, či vôbec budú pred účinnosťou zákona vyhlásené výberové konania voľné miesta sudcov. </w:t>
      </w:r>
    </w:p>
    <w:p w:rsidR="00C91D3F" w:rsidP="00C91D3F">
      <w:pPr>
        <w:bidi w:val="0"/>
        <w:spacing w:after="0" w:line="240" w:lineRule="auto"/>
        <w:ind w:firstLine="708"/>
        <w:jc w:val="both"/>
        <w:rPr>
          <w:rFonts w:ascii="Times New Roman" w:hAnsi="Times New Roman"/>
          <w:sz w:val="24"/>
          <w:szCs w:val="24"/>
        </w:rPr>
      </w:pPr>
    </w:p>
    <w:p w:rsidR="00A817DF" w:rsidP="00C91D3F">
      <w:pPr>
        <w:bidi w:val="0"/>
        <w:spacing w:after="0" w:line="240" w:lineRule="auto"/>
        <w:ind w:firstLine="708"/>
        <w:jc w:val="both"/>
        <w:rPr>
          <w:rFonts w:ascii="Times New Roman" w:hAnsi="Times New Roman"/>
          <w:sz w:val="24"/>
          <w:szCs w:val="24"/>
        </w:rPr>
      </w:pPr>
      <w:r w:rsidR="00C91D3F">
        <w:rPr>
          <w:rFonts w:ascii="Times New Roman" w:hAnsi="Times New Roman"/>
          <w:sz w:val="24"/>
          <w:szCs w:val="24"/>
        </w:rPr>
        <w:t>V odseku 2 sa navrhuje určiť lehotu do kedy majú byť vyhlásené a uskutočnené prvé hromadné výberové konania. Cieľom predkladateľa je mať do konca roka 2017 naplnené databázy kandidátov na funkciu sudcu.</w:t>
      </w:r>
      <w:r w:rsidR="006A531D">
        <w:rPr>
          <w:rFonts w:ascii="Times New Roman" w:hAnsi="Times New Roman"/>
          <w:sz w:val="24"/>
          <w:szCs w:val="24"/>
        </w:rPr>
        <w:t xml:space="preserve"> Právna úprava z dôvodu právnej istoty rieši aj otázku situácie, kedy nebude v čase účinnosti zákona obsadená funkcia predsedu súdnej rady. </w:t>
      </w:r>
      <w:r w:rsidR="00C91D3F">
        <w:rPr>
          <w:rFonts w:ascii="Times New Roman" w:hAnsi="Times New Roman"/>
          <w:sz w:val="24"/>
          <w:szCs w:val="24"/>
        </w:rPr>
        <w:t xml:space="preserve"> </w:t>
      </w:r>
    </w:p>
    <w:p w:rsidR="00A817DF" w:rsidP="00C91D3F">
      <w:pPr>
        <w:bidi w:val="0"/>
        <w:spacing w:after="0" w:line="240" w:lineRule="auto"/>
        <w:ind w:firstLine="708"/>
        <w:jc w:val="both"/>
        <w:rPr>
          <w:rFonts w:ascii="Times New Roman" w:hAnsi="Times New Roman"/>
          <w:sz w:val="24"/>
          <w:szCs w:val="24"/>
        </w:rPr>
      </w:pPr>
    </w:p>
    <w:p w:rsidR="00087D55" w:rsidP="00C91D3F">
      <w:pPr>
        <w:bidi w:val="0"/>
        <w:spacing w:after="0" w:line="240" w:lineRule="auto"/>
        <w:ind w:firstLine="708"/>
        <w:jc w:val="both"/>
        <w:rPr>
          <w:rFonts w:ascii="Times New Roman" w:hAnsi="Times New Roman"/>
          <w:sz w:val="24"/>
          <w:szCs w:val="24"/>
        </w:rPr>
      </w:pPr>
      <w:r w:rsidR="00A817DF">
        <w:rPr>
          <w:rFonts w:ascii="Times New Roman" w:hAnsi="Times New Roman"/>
          <w:sz w:val="24"/>
          <w:szCs w:val="24"/>
        </w:rPr>
        <w:t>Keďže hodnotiace komisie sú novým inštitútom, resp. orgánom, navrhuje sa</w:t>
      </w:r>
      <w:r w:rsidR="00673A3A">
        <w:rPr>
          <w:rFonts w:ascii="Times New Roman" w:hAnsi="Times New Roman"/>
          <w:sz w:val="24"/>
          <w:szCs w:val="24"/>
        </w:rPr>
        <w:t xml:space="preserve"> v odseku 3</w:t>
      </w:r>
      <w:r w:rsidR="00A817DF">
        <w:rPr>
          <w:rFonts w:ascii="Times New Roman" w:hAnsi="Times New Roman"/>
          <w:sz w:val="24"/>
          <w:szCs w:val="24"/>
        </w:rPr>
        <w:t xml:space="preserve"> ustanoviť </w:t>
      </w:r>
      <w:r w:rsidR="00002F3A">
        <w:rPr>
          <w:rFonts w:ascii="Times New Roman" w:hAnsi="Times New Roman"/>
          <w:sz w:val="24"/>
          <w:szCs w:val="24"/>
        </w:rPr>
        <w:t xml:space="preserve">súdnej rade </w:t>
      </w:r>
      <w:r w:rsidR="00A817DF">
        <w:rPr>
          <w:rFonts w:ascii="Times New Roman" w:hAnsi="Times New Roman"/>
          <w:sz w:val="24"/>
          <w:szCs w:val="24"/>
        </w:rPr>
        <w:t xml:space="preserve">lehotu, do ktorej musí vytvoriť prvé hodnotiace komisie. </w:t>
      </w:r>
      <w:r w:rsidR="00C91D3F">
        <w:rPr>
          <w:rFonts w:ascii="Times New Roman" w:hAnsi="Times New Roman"/>
          <w:sz w:val="24"/>
          <w:szCs w:val="24"/>
        </w:rPr>
        <w:t xml:space="preserve"> </w:t>
      </w:r>
    </w:p>
    <w:p w:rsidR="00261488" w:rsidP="00C91D3F">
      <w:pPr>
        <w:bidi w:val="0"/>
        <w:spacing w:after="0" w:line="240" w:lineRule="auto"/>
        <w:ind w:firstLine="708"/>
        <w:jc w:val="both"/>
        <w:rPr>
          <w:rFonts w:ascii="Times New Roman" w:hAnsi="Times New Roman"/>
          <w:sz w:val="24"/>
          <w:szCs w:val="24"/>
        </w:rPr>
      </w:pPr>
    </w:p>
    <w:p w:rsidR="008A4036" w:rsidP="00C91D3F">
      <w:pPr>
        <w:bidi w:val="0"/>
        <w:spacing w:after="0" w:line="240" w:lineRule="auto"/>
        <w:ind w:firstLine="708"/>
        <w:jc w:val="both"/>
        <w:rPr>
          <w:rFonts w:ascii="Times New Roman" w:hAnsi="Times New Roman"/>
          <w:sz w:val="24"/>
          <w:szCs w:val="24"/>
        </w:rPr>
      </w:pPr>
      <w:r w:rsidR="00261488">
        <w:rPr>
          <w:rFonts w:ascii="Times New Roman" w:hAnsi="Times New Roman"/>
          <w:sz w:val="24"/>
          <w:szCs w:val="24"/>
        </w:rPr>
        <w:t xml:space="preserve">Podľa odseku 4 dôjde ku dňu účinnosti zákona k zrušeniu databázy kandidátov na členov výberovej komisie </w:t>
      </w:r>
      <w:r w:rsidR="00950611">
        <w:rPr>
          <w:rFonts w:ascii="Times New Roman" w:hAnsi="Times New Roman"/>
          <w:sz w:val="24"/>
          <w:szCs w:val="24"/>
        </w:rPr>
        <w:t xml:space="preserve">zvolených Národnou radou Slovenskej republiky, keďže parlament stráca oprávnenie ustanoviť jedného člena výberovej </w:t>
      </w:r>
      <w:r w:rsidR="009879B1">
        <w:rPr>
          <w:rFonts w:ascii="Times New Roman" w:hAnsi="Times New Roman"/>
          <w:sz w:val="24"/>
          <w:szCs w:val="24"/>
        </w:rPr>
        <w:t xml:space="preserve">komisie. </w:t>
      </w:r>
      <w:r>
        <w:rPr>
          <w:rFonts w:ascii="Times New Roman" w:hAnsi="Times New Roman"/>
          <w:sz w:val="24"/>
          <w:szCs w:val="24"/>
        </w:rPr>
        <w:t xml:space="preserve">Súčasne sa však umožňuje využitie tejto databázy na účely dokončenia prípadných výberových konaní podľa odseku 1. </w:t>
      </w:r>
    </w:p>
    <w:p w:rsidR="008A4036" w:rsidP="00C91D3F">
      <w:pPr>
        <w:bidi w:val="0"/>
        <w:spacing w:after="0" w:line="240" w:lineRule="auto"/>
        <w:ind w:firstLine="708"/>
        <w:jc w:val="both"/>
        <w:rPr>
          <w:rFonts w:ascii="Times New Roman" w:hAnsi="Times New Roman"/>
          <w:sz w:val="24"/>
          <w:szCs w:val="24"/>
        </w:rPr>
      </w:pPr>
    </w:p>
    <w:p w:rsidR="00261488" w:rsidP="00C91D3F">
      <w:pPr>
        <w:bidi w:val="0"/>
        <w:spacing w:after="0" w:line="240" w:lineRule="auto"/>
        <w:ind w:firstLine="708"/>
        <w:jc w:val="both"/>
        <w:rPr>
          <w:rFonts w:ascii="Times New Roman" w:hAnsi="Times New Roman"/>
          <w:sz w:val="24"/>
          <w:szCs w:val="24"/>
        </w:rPr>
      </w:pPr>
      <w:r w:rsidR="008A4036">
        <w:rPr>
          <w:rFonts w:ascii="Times New Roman" w:hAnsi="Times New Roman"/>
          <w:sz w:val="24"/>
          <w:szCs w:val="24"/>
        </w:rPr>
        <w:t xml:space="preserve">V odseku 5 sa pre zmenu rieši otázka ďalšieho využitia kandidátov na členov výberovej komisie doteraz vytváraných súdnou radou a ministrom spravodlivosti. V tomto prípade sa navrhuje zachovanie týchto databáza. Súčasne sa navrhuje prechodné obdobie, v rámci ktorého bude potrebné doplniť tieto databázy do zákonom požadovaného počtu kandidátov; k tomu pozri nové znenie § 29 ods. 2. </w:t>
      </w:r>
      <w:r w:rsidR="00950611">
        <w:rPr>
          <w:rFonts w:ascii="Times New Roman" w:hAnsi="Times New Roman"/>
          <w:sz w:val="24"/>
          <w:szCs w:val="24"/>
        </w:rPr>
        <w:t xml:space="preserve"> </w:t>
      </w:r>
    </w:p>
    <w:p w:rsidR="006A531D" w:rsidP="00C91D3F">
      <w:pPr>
        <w:bidi w:val="0"/>
        <w:spacing w:after="0" w:line="240" w:lineRule="auto"/>
        <w:ind w:firstLine="708"/>
        <w:jc w:val="both"/>
        <w:rPr>
          <w:rFonts w:ascii="Times New Roman" w:hAnsi="Times New Roman"/>
          <w:sz w:val="24"/>
          <w:szCs w:val="24"/>
        </w:rPr>
      </w:pPr>
    </w:p>
    <w:p w:rsidR="006A531D" w:rsidP="00C91D3F">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odseku 6 </w:t>
      </w:r>
      <w:r w:rsidR="00B57629">
        <w:rPr>
          <w:rFonts w:ascii="Times New Roman" w:hAnsi="Times New Roman"/>
          <w:sz w:val="24"/>
          <w:szCs w:val="24"/>
        </w:rPr>
        <w:t xml:space="preserve">sa zohľadňuje to, že prípravné vzdelávanie sa vykonávalo aj podľa doterajších predpisov. Pre prípad, že hromadné výberové konania úspešne vykoná osoba, ktorá už v minulosti absolvovala prípravné vzdelávanie, bude takýto kandidát spĺňať podmienku absolvovania prípravného vzdelávania aj podľa novej právnej úpravy. </w:t>
      </w:r>
    </w:p>
    <w:p w:rsidR="00B57629" w:rsidP="00C91D3F">
      <w:pPr>
        <w:bidi w:val="0"/>
        <w:spacing w:after="0" w:line="240" w:lineRule="auto"/>
        <w:ind w:firstLine="708"/>
        <w:jc w:val="both"/>
        <w:rPr>
          <w:rFonts w:ascii="Times New Roman" w:hAnsi="Times New Roman"/>
          <w:sz w:val="24"/>
          <w:szCs w:val="24"/>
        </w:rPr>
      </w:pPr>
    </w:p>
    <w:p w:rsidR="00B57629" w:rsidP="00C91D3F">
      <w:pPr>
        <w:bidi w:val="0"/>
        <w:spacing w:after="0" w:line="240" w:lineRule="auto"/>
        <w:ind w:firstLine="708"/>
        <w:jc w:val="both"/>
        <w:rPr>
          <w:rFonts w:ascii="Times New Roman" w:hAnsi="Times New Roman"/>
          <w:sz w:val="24"/>
          <w:szCs w:val="24"/>
        </w:rPr>
      </w:pPr>
      <w:r>
        <w:rPr>
          <w:rFonts w:ascii="Times New Roman" w:hAnsi="Times New Roman"/>
          <w:sz w:val="24"/>
          <w:szCs w:val="24"/>
        </w:rPr>
        <w:t>V odseku 7</w:t>
      </w:r>
      <w:r w:rsidR="00251A2A">
        <w:rPr>
          <w:rFonts w:ascii="Times New Roman" w:hAnsi="Times New Roman"/>
          <w:sz w:val="24"/>
          <w:szCs w:val="24"/>
        </w:rPr>
        <w:t xml:space="preserve"> sa z dôvodu právnej istoty vymedzuje vzťah novej a pôvodnej </w:t>
      </w:r>
      <w:r w:rsidR="00244763">
        <w:rPr>
          <w:rFonts w:ascii="Times New Roman" w:hAnsi="Times New Roman"/>
          <w:sz w:val="24"/>
          <w:szCs w:val="24"/>
        </w:rPr>
        <w:t>úpravy týkajúcej</w:t>
      </w:r>
      <w:r w:rsidR="00251A2A">
        <w:rPr>
          <w:rFonts w:ascii="Times New Roman" w:hAnsi="Times New Roman"/>
          <w:sz w:val="24"/>
          <w:szCs w:val="24"/>
        </w:rPr>
        <w:t xml:space="preserve"> sa subjektívnej a objektívnej lehoty na podania návrhu na začatie disciplinárneho konania. </w:t>
      </w:r>
    </w:p>
    <w:p w:rsidR="00F55BB4" w:rsidP="0002126E">
      <w:pPr>
        <w:bidi w:val="0"/>
        <w:spacing w:after="0" w:line="240" w:lineRule="auto"/>
        <w:jc w:val="both"/>
        <w:rPr>
          <w:rFonts w:ascii="Times New Roman" w:hAnsi="Times New Roman"/>
          <w:b/>
          <w:sz w:val="24"/>
          <w:szCs w:val="24"/>
        </w:rPr>
      </w:pPr>
    </w:p>
    <w:p w:rsidR="00AB5E31" w:rsidRPr="00AB5E31" w:rsidP="0002126E">
      <w:pPr>
        <w:bidi w:val="0"/>
        <w:spacing w:after="0" w:line="240" w:lineRule="auto"/>
        <w:jc w:val="both"/>
        <w:rPr>
          <w:rFonts w:ascii="Times New Roman" w:hAnsi="Times New Roman"/>
          <w:b/>
          <w:sz w:val="24"/>
          <w:szCs w:val="24"/>
        </w:rPr>
      </w:pPr>
      <w:r w:rsidRPr="00AB5E31">
        <w:rPr>
          <w:rFonts w:ascii="Times New Roman" w:hAnsi="Times New Roman"/>
          <w:b/>
          <w:sz w:val="24"/>
          <w:szCs w:val="24"/>
        </w:rPr>
        <w:t>K čl. II</w:t>
      </w:r>
    </w:p>
    <w:p w:rsidR="00AB5E31" w:rsidRPr="00AB5E31" w:rsidP="0002126E">
      <w:pPr>
        <w:bidi w:val="0"/>
        <w:spacing w:after="0" w:line="240" w:lineRule="auto"/>
        <w:jc w:val="both"/>
        <w:rPr>
          <w:rFonts w:ascii="Times New Roman" w:hAnsi="Times New Roman"/>
          <w:i/>
          <w:sz w:val="24"/>
          <w:szCs w:val="24"/>
        </w:rPr>
      </w:pPr>
      <w:r w:rsidRPr="00AB5E31">
        <w:rPr>
          <w:rFonts w:ascii="Times New Roman" w:hAnsi="Times New Roman"/>
          <w:i/>
          <w:sz w:val="24"/>
          <w:szCs w:val="24"/>
        </w:rPr>
        <w:t>(zákon SNR č. 71/1992 Zb.)</w:t>
      </w:r>
    </w:p>
    <w:p w:rsidR="00AB5E31" w:rsidP="0002126E">
      <w:pPr>
        <w:bidi w:val="0"/>
        <w:spacing w:after="0" w:line="240" w:lineRule="auto"/>
        <w:jc w:val="both"/>
        <w:rPr>
          <w:rFonts w:ascii="Times New Roman" w:hAnsi="Times New Roman"/>
          <w:sz w:val="24"/>
          <w:szCs w:val="24"/>
        </w:rPr>
      </w:pPr>
    </w:p>
    <w:p w:rsidR="00AB5E31" w:rsidP="00AC3EBB">
      <w:pPr>
        <w:bidi w:val="0"/>
        <w:spacing w:after="0" w:line="240" w:lineRule="auto"/>
        <w:ind w:firstLine="708"/>
        <w:jc w:val="both"/>
        <w:rPr>
          <w:rFonts w:ascii="Times New Roman" w:hAnsi="Times New Roman"/>
          <w:sz w:val="24"/>
          <w:szCs w:val="24"/>
        </w:rPr>
      </w:pPr>
      <w:r>
        <w:rPr>
          <w:rFonts w:ascii="Times New Roman" w:hAnsi="Times New Roman"/>
          <w:sz w:val="24"/>
          <w:szCs w:val="24"/>
        </w:rPr>
        <w:t>V rámci novelizácie zákona o súdoch (pozri čl. V) sa zavádza všeobecná povinnosť komunikácie so súdmi v elektronickej podobe prostredníctvom na to určených elektronických formulárov. Adresátmi tejto povinnosti sú účastníci konania, ktor</w:t>
      </w:r>
      <w:r w:rsidR="006974B8">
        <w:rPr>
          <w:rFonts w:ascii="Times New Roman" w:hAnsi="Times New Roman"/>
          <w:sz w:val="24"/>
          <w:szCs w:val="24"/>
        </w:rPr>
        <w:t>í</w:t>
      </w:r>
      <w:r>
        <w:rPr>
          <w:rFonts w:ascii="Times New Roman" w:hAnsi="Times New Roman"/>
          <w:sz w:val="24"/>
          <w:szCs w:val="24"/>
        </w:rPr>
        <w:t xml:space="preserve"> sú orgánom verejnej moci a právni zástupcovia, ktorý majú postavenia advokáta alebo orgánu verejnej moci. </w:t>
      </w:r>
      <w:r w:rsidR="006974B8">
        <w:rPr>
          <w:rFonts w:ascii="Times New Roman" w:hAnsi="Times New Roman"/>
          <w:sz w:val="24"/>
          <w:szCs w:val="24"/>
        </w:rPr>
        <w:t xml:space="preserve">Sankciou za nesplnenie tejto zákonnej povinnosti bude vyrubenie súdneho poplatku podľa položky 20a sadzobníka súdnych poplatkov. Na tento účel sa obmedzuje tzv. osobné oslobodenie od súdneho poplatku (bod 2) a zároveň sa rozširuje okruh poplatníkov (bod 1). V bode 3 návrhu zákon sa mení obsah doterajšej položky 20a tak, že jej obsahom bude poplatok za </w:t>
      </w:r>
      <w:r w:rsidRPr="006974B8" w:rsidR="006974B8">
        <w:rPr>
          <w:rFonts w:ascii="Times New Roman" w:hAnsi="Times New Roman"/>
          <w:sz w:val="24"/>
          <w:szCs w:val="24"/>
        </w:rPr>
        <w:t>spracovanie podania a jeho príloh v listinnej podobe alebo podania vyhotoveného inak ako prostredníctvom na to určených elektronických formulárov, ak zákon ustanovuje povinnosť doručovať podanie a jeho prílohy v elektronickej podobe prostredníctvom na to určených formulárov</w:t>
      </w:r>
      <w:r w:rsidR="006974B8">
        <w:rPr>
          <w:rFonts w:ascii="Times New Roman" w:hAnsi="Times New Roman"/>
          <w:sz w:val="24"/>
          <w:szCs w:val="24"/>
        </w:rPr>
        <w:t xml:space="preserve">. </w:t>
      </w:r>
      <w:r w:rsidR="00310847">
        <w:rPr>
          <w:rFonts w:ascii="Times New Roman" w:hAnsi="Times New Roman"/>
          <w:sz w:val="24"/>
          <w:szCs w:val="24"/>
        </w:rPr>
        <w:t xml:space="preserve">Poplatku nebude logicky podliehať podanie učinené priamo na pojednávaní, ktoré je zachytené v zápisnici z pojednávania. </w:t>
      </w:r>
    </w:p>
    <w:p w:rsidR="00AC3EBB" w:rsidRPr="00CA0E73" w:rsidP="0002126E">
      <w:pPr>
        <w:bidi w:val="0"/>
        <w:spacing w:after="0" w:line="240" w:lineRule="auto"/>
        <w:jc w:val="both"/>
        <w:rPr>
          <w:rFonts w:ascii="Times New Roman" w:hAnsi="Times New Roman"/>
          <w:sz w:val="24"/>
          <w:szCs w:val="24"/>
        </w:rPr>
      </w:pPr>
    </w:p>
    <w:p w:rsidR="0002126E" w:rsidRPr="00CA0E73" w:rsidP="0002126E">
      <w:pPr>
        <w:bidi w:val="0"/>
        <w:spacing w:after="0" w:line="240" w:lineRule="auto"/>
        <w:jc w:val="both"/>
        <w:rPr>
          <w:rFonts w:ascii="Times New Roman" w:hAnsi="Times New Roman"/>
          <w:b/>
          <w:sz w:val="24"/>
          <w:szCs w:val="24"/>
        </w:rPr>
      </w:pPr>
      <w:r w:rsidRPr="00CA0E73">
        <w:rPr>
          <w:rFonts w:ascii="Times New Roman" w:hAnsi="Times New Roman"/>
          <w:b/>
          <w:sz w:val="24"/>
          <w:szCs w:val="24"/>
        </w:rPr>
        <w:t>K čl. II</w:t>
      </w:r>
      <w:r w:rsidR="00AB5E31">
        <w:rPr>
          <w:rFonts w:ascii="Times New Roman" w:hAnsi="Times New Roman"/>
          <w:b/>
          <w:sz w:val="24"/>
          <w:szCs w:val="24"/>
        </w:rPr>
        <w:t>I</w:t>
      </w:r>
    </w:p>
    <w:p w:rsidR="0002126E"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(zákon č. 185/2002 Z. z.)</w:t>
      </w:r>
    </w:p>
    <w:p w:rsidR="0002126E" w:rsidP="0002126E">
      <w:pPr>
        <w:bidi w:val="0"/>
        <w:spacing w:after="0" w:line="240" w:lineRule="auto"/>
        <w:jc w:val="both"/>
        <w:rPr>
          <w:rFonts w:ascii="Times New Roman" w:hAnsi="Times New Roman"/>
          <w:sz w:val="24"/>
          <w:szCs w:val="24"/>
        </w:rPr>
      </w:pPr>
    </w:p>
    <w:p w:rsidR="007356A1" w:rsidRPr="007356A1" w:rsidP="0002126E">
      <w:pPr>
        <w:bidi w:val="0"/>
        <w:spacing w:after="0" w:line="240" w:lineRule="auto"/>
        <w:jc w:val="both"/>
        <w:rPr>
          <w:rFonts w:ascii="Times New Roman" w:hAnsi="Times New Roman"/>
          <w:sz w:val="24"/>
          <w:szCs w:val="24"/>
          <w:u w:val="single"/>
        </w:rPr>
      </w:pPr>
      <w:r w:rsidRPr="007356A1">
        <w:rPr>
          <w:rFonts w:ascii="Times New Roman" w:hAnsi="Times New Roman"/>
          <w:sz w:val="24"/>
          <w:szCs w:val="24"/>
          <w:u w:val="single"/>
        </w:rPr>
        <w:t>K bodu 1 (§ 3 ods. 2)</w:t>
      </w:r>
    </w:p>
    <w:p w:rsidR="007356A1" w:rsidP="0002126E">
      <w:pPr>
        <w:bidi w:val="0"/>
        <w:spacing w:after="0" w:line="240" w:lineRule="auto"/>
        <w:jc w:val="both"/>
        <w:rPr>
          <w:rFonts w:ascii="Times New Roman" w:hAnsi="Times New Roman"/>
          <w:sz w:val="24"/>
          <w:szCs w:val="24"/>
        </w:rPr>
      </w:pPr>
    </w:p>
    <w:p w:rsidR="007356A1" w:rsidP="007147CD">
      <w:pPr>
        <w:bidi w:val="0"/>
        <w:spacing w:after="0" w:line="240" w:lineRule="auto"/>
        <w:ind w:firstLine="708"/>
        <w:jc w:val="both"/>
        <w:rPr>
          <w:rFonts w:ascii="Times New Roman" w:hAnsi="Times New Roman"/>
          <w:sz w:val="24"/>
          <w:szCs w:val="24"/>
        </w:rPr>
      </w:pPr>
      <w:r w:rsidR="007147CD">
        <w:rPr>
          <w:rFonts w:ascii="Times New Roman" w:hAnsi="Times New Roman"/>
          <w:sz w:val="24"/>
          <w:szCs w:val="24"/>
        </w:rPr>
        <w:t xml:space="preserve">Vláda sa vo svojom programovom vyhlásení zaviazala, že bude presadzovať, aby </w:t>
      </w:r>
      <w:r w:rsidRPr="001A1775" w:rsidR="007147CD">
        <w:rPr>
          <w:rFonts w:ascii="Times New Roman" w:hAnsi="Times New Roman"/>
          <w:i/>
          <w:sz w:val="24"/>
          <w:szCs w:val="24"/>
        </w:rPr>
        <w:t>„nominanti politických mocí (prezidenta, parlamentu a vlády) neboli sudcovia, a tým sa eliminovalo apriórne podozrievanie sudcov nominovaných do tejto pozície politickou mocou zo spriaznenosti s tou-ktorou politickou stranou“</w:t>
      </w:r>
      <w:r w:rsidR="007147CD">
        <w:rPr>
          <w:rFonts w:ascii="Times New Roman" w:hAnsi="Times New Roman"/>
          <w:sz w:val="24"/>
          <w:szCs w:val="24"/>
        </w:rPr>
        <w:t xml:space="preserve">. Na tento záväzok nadväzuje doplnenie § 3 ods. 2 o požiadavku, aby parlament, prezident a vláda primárne nominovali za členov súdnej rady osoby, ktoré nie sú sudcami. </w:t>
      </w:r>
    </w:p>
    <w:p w:rsidR="007356A1" w:rsidRPr="00CA0E73" w:rsidP="0002126E">
      <w:pPr>
        <w:bidi w:val="0"/>
        <w:spacing w:after="0" w:line="240" w:lineRule="auto"/>
        <w:jc w:val="both"/>
        <w:rPr>
          <w:rFonts w:ascii="Times New Roman" w:hAnsi="Times New Roman"/>
          <w:sz w:val="24"/>
          <w:szCs w:val="24"/>
        </w:rPr>
      </w:pPr>
    </w:p>
    <w:p w:rsidR="006207DE"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BD6727">
        <w:rPr>
          <w:rFonts w:ascii="Times New Roman" w:hAnsi="Times New Roman"/>
          <w:sz w:val="24"/>
          <w:szCs w:val="24"/>
          <w:u w:val="single"/>
        </w:rPr>
        <w:t>2</w:t>
      </w:r>
      <w:r w:rsidRPr="00CA0E73">
        <w:rPr>
          <w:rFonts w:ascii="Times New Roman" w:hAnsi="Times New Roman"/>
          <w:sz w:val="24"/>
          <w:szCs w:val="24"/>
          <w:u w:val="single"/>
        </w:rPr>
        <w:t xml:space="preserve"> </w:t>
      </w:r>
      <w:r w:rsidR="0083662E">
        <w:rPr>
          <w:rFonts w:ascii="Times New Roman" w:hAnsi="Times New Roman"/>
          <w:sz w:val="24"/>
          <w:szCs w:val="24"/>
          <w:u w:val="single"/>
        </w:rPr>
        <w:t>[</w:t>
      </w:r>
      <w:r w:rsidRPr="00CA0E73">
        <w:rPr>
          <w:rFonts w:ascii="Times New Roman" w:hAnsi="Times New Roman"/>
          <w:sz w:val="24"/>
          <w:szCs w:val="24"/>
          <w:u w:val="single"/>
        </w:rPr>
        <w:t>§ 3b písm. a)</w:t>
      </w:r>
      <w:r w:rsidR="0083662E">
        <w:rPr>
          <w:rFonts w:ascii="Times New Roman" w:hAnsi="Times New Roman"/>
          <w:sz w:val="24"/>
          <w:szCs w:val="24"/>
          <w:u w:val="single"/>
        </w:rPr>
        <w:t>]</w:t>
      </w:r>
      <w:r w:rsidRPr="00CA0E73">
        <w:rPr>
          <w:rFonts w:ascii="Times New Roman" w:hAnsi="Times New Roman"/>
          <w:sz w:val="24"/>
          <w:szCs w:val="24"/>
          <w:u w:val="single"/>
        </w:rPr>
        <w:t xml:space="preserve"> </w:t>
      </w:r>
    </w:p>
    <w:p w:rsidR="006207DE" w:rsidRPr="00CA0E73" w:rsidP="0002126E">
      <w:pPr>
        <w:bidi w:val="0"/>
        <w:spacing w:after="0" w:line="240" w:lineRule="auto"/>
        <w:jc w:val="both"/>
        <w:rPr>
          <w:rFonts w:ascii="Times New Roman" w:hAnsi="Times New Roman"/>
          <w:sz w:val="24"/>
          <w:szCs w:val="24"/>
        </w:rPr>
      </w:pPr>
    </w:p>
    <w:p w:rsidR="006207DE" w:rsidRPr="00CA0E73" w:rsidP="008F3976">
      <w:pPr>
        <w:bidi w:val="0"/>
        <w:spacing w:after="0" w:line="240" w:lineRule="auto"/>
        <w:ind w:firstLine="708"/>
        <w:jc w:val="both"/>
        <w:rPr>
          <w:rFonts w:ascii="Times New Roman" w:hAnsi="Times New Roman"/>
          <w:sz w:val="24"/>
          <w:szCs w:val="24"/>
        </w:rPr>
      </w:pPr>
      <w:r w:rsidRPr="00CA0E73" w:rsidR="0040231D">
        <w:rPr>
          <w:rFonts w:ascii="Times New Roman" w:hAnsi="Times New Roman"/>
          <w:sz w:val="24"/>
          <w:szCs w:val="24"/>
        </w:rPr>
        <w:t>Riadny výkon funkcie sa má týkať sudcov a nie Súdnej rady Slovenskej republiky.</w:t>
      </w:r>
      <w:r w:rsidRPr="00CA0E73" w:rsidR="008F3976">
        <w:rPr>
          <w:rFonts w:ascii="Times New Roman" w:hAnsi="Times New Roman"/>
          <w:sz w:val="24"/>
          <w:szCs w:val="24"/>
        </w:rPr>
        <w:t xml:space="preserve"> Právna úprava nie je v tomto smere úplne jednoznačná, preto sa navrhuje precizovať ju. </w:t>
      </w:r>
    </w:p>
    <w:p w:rsidR="008C33FA" w:rsidP="0002126E">
      <w:pPr>
        <w:bidi w:val="0"/>
        <w:spacing w:after="0" w:line="240" w:lineRule="auto"/>
        <w:jc w:val="both"/>
        <w:rPr>
          <w:rFonts w:ascii="Times New Roman" w:hAnsi="Times New Roman"/>
          <w:sz w:val="24"/>
          <w:szCs w:val="24"/>
        </w:rPr>
      </w:pPr>
    </w:p>
    <w:p w:rsidR="00E37A63" w:rsidRPr="00E37A63" w:rsidP="0002126E">
      <w:pPr>
        <w:bidi w:val="0"/>
        <w:spacing w:after="0" w:line="240" w:lineRule="auto"/>
        <w:jc w:val="both"/>
        <w:rPr>
          <w:rFonts w:ascii="Times New Roman" w:hAnsi="Times New Roman"/>
          <w:sz w:val="24"/>
          <w:szCs w:val="24"/>
          <w:u w:val="single"/>
        </w:rPr>
      </w:pPr>
      <w:r w:rsidRPr="00E37A63">
        <w:rPr>
          <w:rFonts w:ascii="Times New Roman" w:hAnsi="Times New Roman"/>
          <w:sz w:val="24"/>
          <w:szCs w:val="24"/>
          <w:u w:val="single"/>
        </w:rPr>
        <w:t xml:space="preserve">K bodu </w:t>
      </w:r>
      <w:r w:rsidR="00BD6727">
        <w:rPr>
          <w:rFonts w:ascii="Times New Roman" w:hAnsi="Times New Roman"/>
          <w:sz w:val="24"/>
          <w:szCs w:val="24"/>
          <w:u w:val="single"/>
        </w:rPr>
        <w:t>3</w:t>
      </w:r>
      <w:r w:rsidRPr="00E37A63">
        <w:rPr>
          <w:rFonts w:ascii="Times New Roman" w:hAnsi="Times New Roman"/>
          <w:sz w:val="24"/>
          <w:szCs w:val="24"/>
          <w:u w:val="single"/>
        </w:rPr>
        <w:t xml:space="preserve"> </w:t>
      </w:r>
      <w:r w:rsidRPr="00E37A63">
        <w:rPr>
          <w:rFonts w:ascii="Times New Roman" w:hAnsi="Times New Roman"/>
          <w:sz w:val="24"/>
          <w:szCs w:val="24"/>
          <w:u w:val="single"/>
          <w:lang w:val="en-US"/>
        </w:rPr>
        <w:t>[</w:t>
      </w:r>
      <w:r w:rsidRPr="00E37A63">
        <w:rPr>
          <w:rFonts w:ascii="Times New Roman" w:hAnsi="Times New Roman"/>
          <w:sz w:val="24"/>
          <w:szCs w:val="24"/>
          <w:u w:val="single"/>
        </w:rPr>
        <w:t xml:space="preserve">§ 3 písm. d)] </w:t>
      </w:r>
    </w:p>
    <w:p w:rsidR="00E37A63" w:rsidP="0002126E">
      <w:pPr>
        <w:bidi w:val="0"/>
        <w:spacing w:after="0" w:line="240" w:lineRule="auto"/>
        <w:jc w:val="both"/>
        <w:rPr>
          <w:rFonts w:ascii="Times New Roman" w:hAnsi="Times New Roman"/>
          <w:sz w:val="24"/>
          <w:szCs w:val="24"/>
        </w:rPr>
      </w:pPr>
    </w:p>
    <w:p w:rsidR="00E37A63" w:rsidP="00E37A63">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Podľa platnej právnej úpravy je súdna rada spôsobilá iniciovať disciplinárne konanie tým, že môže schváliť </w:t>
      </w:r>
      <w:r w:rsidR="007A710F">
        <w:rPr>
          <w:rFonts w:ascii="Times New Roman" w:hAnsi="Times New Roman"/>
          <w:sz w:val="24"/>
          <w:szCs w:val="24"/>
        </w:rPr>
        <w:t>návrh</w:t>
      </w:r>
      <w:r>
        <w:rPr>
          <w:rFonts w:ascii="Times New Roman" w:hAnsi="Times New Roman"/>
          <w:sz w:val="24"/>
          <w:szCs w:val="24"/>
        </w:rPr>
        <w:t xml:space="preserve"> adresovaný na podanie návrhu na začatie disciplinárneho konania. Týmto podnetom síce predseda súdnej rady nie je formálno-právne viazaný, ale zakladá možnosť pre súdnu radu fakticky začať disciplinárne konanie. V čl. I sa realizuje legitímna požiadavka ustanoviť orgán zodpovedný za plynulý chod disciplinárnych senátov. Podľa návrhu ním má byť priamo súdna rada. V tomto kontexte je namieste prehodnotiť úpravu, podľa ktorej sa stretáva v rámci jedného orgánu pôsobnosť sudcu (kreovanie disciplinárnych senátov), orgánu dohľadu a čiastočne aj žalobcu</w:t>
      </w:r>
      <w:r w:rsidR="007A710F">
        <w:rPr>
          <w:rFonts w:ascii="Times New Roman" w:hAnsi="Times New Roman"/>
          <w:sz w:val="24"/>
          <w:szCs w:val="24"/>
        </w:rPr>
        <w:t xml:space="preserve"> (navrhnutie disciplinárneho stíhania)</w:t>
      </w:r>
      <w:r>
        <w:rPr>
          <w:rFonts w:ascii="Times New Roman" w:hAnsi="Times New Roman"/>
          <w:sz w:val="24"/>
          <w:szCs w:val="24"/>
        </w:rPr>
        <w:t>. Za danej situácie sa ako logické riešenie javí to, ktoré odníme súdnej rade oprávnenie, ktorého výkon môže zakladať čo i len zdanie konfliktu záujmov v procese disciplinárneho stíhania sudcu.</w:t>
      </w:r>
      <w:r w:rsidR="007A710F">
        <w:rPr>
          <w:rFonts w:ascii="Times New Roman" w:hAnsi="Times New Roman"/>
          <w:sz w:val="24"/>
          <w:szCs w:val="24"/>
        </w:rPr>
        <w:t xml:space="preserve"> Preto sa navrhuje zrušiť oprávnenie súdnej rady podľa § 3b písm. d).</w:t>
      </w:r>
    </w:p>
    <w:p w:rsidR="00E37A63" w:rsidP="0002126E">
      <w:pPr>
        <w:bidi w:val="0"/>
        <w:spacing w:after="0" w:line="240" w:lineRule="auto"/>
        <w:jc w:val="both"/>
        <w:rPr>
          <w:rFonts w:ascii="Times New Roman" w:hAnsi="Times New Roman"/>
          <w:sz w:val="24"/>
          <w:szCs w:val="24"/>
        </w:rPr>
      </w:pPr>
    </w:p>
    <w:p w:rsidR="0083662E" w:rsidRPr="0083662E" w:rsidP="0002126E">
      <w:pPr>
        <w:bidi w:val="0"/>
        <w:spacing w:after="0" w:line="240" w:lineRule="auto"/>
        <w:jc w:val="both"/>
        <w:rPr>
          <w:rFonts w:ascii="Times New Roman" w:hAnsi="Times New Roman"/>
          <w:sz w:val="24"/>
          <w:szCs w:val="24"/>
          <w:u w:val="single"/>
          <w:lang w:val="en-US"/>
        </w:rPr>
      </w:pPr>
      <w:r w:rsidRPr="0083662E">
        <w:rPr>
          <w:rFonts w:ascii="Times New Roman" w:hAnsi="Times New Roman"/>
          <w:sz w:val="24"/>
          <w:szCs w:val="24"/>
          <w:u w:val="single"/>
        </w:rPr>
        <w:t xml:space="preserve">K bodu </w:t>
      </w:r>
      <w:r w:rsidR="00BD6727">
        <w:rPr>
          <w:rFonts w:ascii="Times New Roman" w:hAnsi="Times New Roman"/>
          <w:sz w:val="24"/>
          <w:szCs w:val="24"/>
          <w:u w:val="single"/>
        </w:rPr>
        <w:t>4</w:t>
      </w:r>
      <w:r w:rsidRPr="0083662E">
        <w:rPr>
          <w:rFonts w:ascii="Times New Roman" w:hAnsi="Times New Roman"/>
          <w:sz w:val="24"/>
          <w:szCs w:val="24"/>
          <w:u w:val="single"/>
        </w:rPr>
        <w:t xml:space="preserve"> [§ 4 ods. 1 písm. c)]</w:t>
      </w:r>
    </w:p>
    <w:p w:rsidR="0083662E" w:rsidP="0002126E">
      <w:pPr>
        <w:bidi w:val="0"/>
        <w:spacing w:after="0" w:line="240" w:lineRule="auto"/>
        <w:jc w:val="both"/>
        <w:rPr>
          <w:rFonts w:ascii="Times New Roman" w:hAnsi="Times New Roman"/>
          <w:sz w:val="24"/>
          <w:szCs w:val="24"/>
        </w:rPr>
      </w:pPr>
    </w:p>
    <w:p w:rsidR="0083662E" w:rsidP="00F631AB">
      <w:pPr>
        <w:bidi w:val="0"/>
        <w:spacing w:after="0" w:line="240" w:lineRule="auto"/>
        <w:ind w:firstLine="708"/>
        <w:jc w:val="both"/>
        <w:rPr>
          <w:rFonts w:ascii="Times New Roman" w:hAnsi="Times New Roman"/>
          <w:sz w:val="24"/>
          <w:szCs w:val="24"/>
        </w:rPr>
      </w:pPr>
      <w:r w:rsidR="00F631AB">
        <w:rPr>
          <w:rFonts w:ascii="Times New Roman" w:hAnsi="Times New Roman"/>
          <w:sz w:val="24"/>
          <w:szCs w:val="24"/>
        </w:rPr>
        <w:t>Tak ako má súdna rada v súčasnosti zákonnú pôsobnosť vyjadrovať sa k právnym predpisom upravujúcim organizáciu súdnictva, konanie pred súdmi a postavenie sudcov, navrhuje sa, aby zároveň mohla dávať ministrovi spravodlivosti podnety na zmenu alebo doplnenie týchto právnych predpiso</w:t>
      </w:r>
      <w:r w:rsidR="00D05F08">
        <w:rPr>
          <w:rFonts w:ascii="Times New Roman" w:hAnsi="Times New Roman"/>
          <w:sz w:val="24"/>
          <w:szCs w:val="24"/>
        </w:rPr>
        <w:t>v využívajúc pri tom poznatky získané pri výkone svojej pôsobnosti</w:t>
      </w:r>
      <w:r w:rsidR="007E1456">
        <w:rPr>
          <w:rFonts w:ascii="Times New Roman" w:hAnsi="Times New Roman"/>
          <w:sz w:val="24"/>
          <w:szCs w:val="24"/>
        </w:rPr>
        <w:t>.</w:t>
      </w:r>
    </w:p>
    <w:p w:rsidR="0031118A" w:rsidP="00F631AB">
      <w:pPr>
        <w:bidi w:val="0"/>
        <w:spacing w:after="0" w:line="240" w:lineRule="auto"/>
        <w:ind w:firstLine="708"/>
        <w:jc w:val="both"/>
        <w:rPr>
          <w:rFonts w:ascii="Times New Roman" w:hAnsi="Times New Roman"/>
          <w:sz w:val="24"/>
          <w:szCs w:val="24"/>
        </w:rPr>
      </w:pPr>
    </w:p>
    <w:p w:rsidR="0031118A" w:rsidP="00F631AB">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pôvodnom znení § 4 ods. 1 písm. c) bola upravená pôsobnosť súdnej rady </w:t>
      </w:r>
      <w:r w:rsidRPr="0031118A">
        <w:rPr>
          <w:rFonts w:ascii="Times New Roman" w:hAnsi="Times New Roman"/>
          <w:sz w:val="24"/>
          <w:szCs w:val="24"/>
        </w:rPr>
        <w:t>schvaľovať organizačný poriadok Kancelárie Súdnej rady Slovenskej republiky</w:t>
      </w:r>
      <w:r>
        <w:rPr>
          <w:rFonts w:ascii="Times New Roman" w:hAnsi="Times New Roman"/>
          <w:sz w:val="24"/>
          <w:szCs w:val="24"/>
        </w:rPr>
        <w:t>. Vzhľadom na aktuálne znenie § 9 ods. 5 a tam vyjadrený zámer, t.j.</w:t>
      </w:r>
      <w:r w:rsidRPr="0031118A">
        <w:t xml:space="preserve"> </w:t>
      </w:r>
      <w:r>
        <w:t xml:space="preserve"> aby o</w:t>
      </w:r>
      <w:r w:rsidRPr="0031118A">
        <w:rPr>
          <w:rFonts w:ascii="Times New Roman" w:hAnsi="Times New Roman"/>
          <w:sz w:val="24"/>
          <w:szCs w:val="24"/>
        </w:rPr>
        <w:t>rganizačný poriadok vydáva</w:t>
      </w:r>
      <w:r>
        <w:rPr>
          <w:rFonts w:ascii="Times New Roman" w:hAnsi="Times New Roman"/>
          <w:sz w:val="24"/>
          <w:szCs w:val="24"/>
        </w:rPr>
        <w:t>l</w:t>
      </w:r>
      <w:r w:rsidRPr="0031118A">
        <w:rPr>
          <w:rFonts w:ascii="Times New Roman" w:hAnsi="Times New Roman"/>
          <w:sz w:val="24"/>
          <w:szCs w:val="24"/>
        </w:rPr>
        <w:t xml:space="preserve"> vedúci kancelárie súdnej rady</w:t>
      </w:r>
      <w:r>
        <w:rPr>
          <w:rFonts w:ascii="Times New Roman" w:hAnsi="Times New Roman"/>
          <w:sz w:val="24"/>
          <w:szCs w:val="24"/>
        </w:rPr>
        <w:t xml:space="preserve"> je aktuálne znenie §</w:t>
      </w:r>
      <w:r w:rsidR="00E1240C">
        <w:rPr>
          <w:rFonts w:ascii="Times New Roman" w:hAnsi="Times New Roman"/>
          <w:sz w:val="24"/>
          <w:szCs w:val="24"/>
        </w:rPr>
        <w:t xml:space="preserve"> 4 ods. 1 písm. c) bezpredmetné</w:t>
      </w:r>
      <w:r w:rsidRPr="0031118A">
        <w:rPr>
          <w:rFonts w:ascii="Times New Roman" w:hAnsi="Times New Roman"/>
          <w:sz w:val="24"/>
          <w:szCs w:val="24"/>
        </w:rPr>
        <w:t>.</w:t>
      </w:r>
    </w:p>
    <w:p w:rsidR="000E4829" w:rsidP="000E4829">
      <w:pPr>
        <w:tabs>
          <w:tab w:val="left" w:pos="1486"/>
        </w:tabs>
        <w:bidi w:val="0"/>
        <w:spacing w:after="0" w:line="240" w:lineRule="auto"/>
        <w:jc w:val="both"/>
        <w:rPr>
          <w:rFonts w:ascii="Times New Roman" w:hAnsi="Times New Roman"/>
          <w:sz w:val="24"/>
          <w:szCs w:val="24"/>
        </w:rPr>
      </w:pPr>
    </w:p>
    <w:p w:rsidR="000E4829" w:rsidRPr="000E4829" w:rsidP="000E4829">
      <w:pPr>
        <w:tabs>
          <w:tab w:val="left" w:pos="1486"/>
        </w:tabs>
        <w:bidi w:val="0"/>
        <w:spacing w:after="0" w:line="240" w:lineRule="auto"/>
        <w:jc w:val="both"/>
        <w:rPr>
          <w:rFonts w:ascii="Times New Roman" w:hAnsi="Times New Roman"/>
          <w:sz w:val="24"/>
          <w:szCs w:val="24"/>
          <w:u w:val="single"/>
        </w:rPr>
      </w:pPr>
      <w:r w:rsidRPr="000E4829">
        <w:rPr>
          <w:rFonts w:ascii="Times New Roman" w:hAnsi="Times New Roman"/>
          <w:sz w:val="24"/>
          <w:szCs w:val="24"/>
          <w:u w:val="single"/>
        </w:rPr>
        <w:t xml:space="preserve">K bodu </w:t>
      </w:r>
      <w:r w:rsidR="00BD6727">
        <w:rPr>
          <w:rFonts w:ascii="Times New Roman" w:hAnsi="Times New Roman"/>
          <w:sz w:val="24"/>
          <w:szCs w:val="24"/>
          <w:u w:val="single"/>
        </w:rPr>
        <w:t>5</w:t>
      </w:r>
      <w:r w:rsidRPr="000E4829">
        <w:rPr>
          <w:rFonts w:ascii="Times New Roman" w:hAnsi="Times New Roman"/>
          <w:sz w:val="24"/>
          <w:szCs w:val="24"/>
          <w:u w:val="single"/>
        </w:rPr>
        <w:t xml:space="preserve"> (§ 4 ods. 2)</w:t>
      </w:r>
    </w:p>
    <w:p w:rsidR="000E4829" w:rsidP="000E4829">
      <w:pPr>
        <w:tabs>
          <w:tab w:val="left" w:pos="1486"/>
        </w:tabs>
        <w:bidi w:val="0"/>
        <w:spacing w:after="0" w:line="240" w:lineRule="auto"/>
        <w:jc w:val="both"/>
        <w:rPr>
          <w:rFonts w:ascii="Times New Roman" w:hAnsi="Times New Roman"/>
          <w:sz w:val="24"/>
          <w:szCs w:val="24"/>
        </w:rPr>
      </w:pPr>
    </w:p>
    <w:p w:rsidR="000E4829" w:rsidP="00A1791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legislatívno-technickú úpravu spočívajúcu v zavedení legislatívnej skratky „minister spravodlivosti“. </w:t>
      </w:r>
    </w:p>
    <w:p w:rsidR="00C2707B" w:rsidP="000E4829">
      <w:pPr>
        <w:tabs>
          <w:tab w:val="left" w:pos="1486"/>
        </w:tabs>
        <w:bidi w:val="0"/>
        <w:spacing w:after="0" w:line="240" w:lineRule="auto"/>
        <w:jc w:val="both"/>
        <w:rPr>
          <w:rFonts w:ascii="Times New Roman" w:hAnsi="Times New Roman"/>
          <w:sz w:val="24"/>
          <w:szCs w:val="24"/>
        </w:rPr>
      </w:pPr>
      <w:r w:rsidR="000E4829">
        <w:rPr>
          <w:rFonts w:ascii="Times New Roman" w:hAnsi="Times New Roman"/>
          <w:sz w:val="24"/>
          <w:szCs w:val="24"/>
        </w:rPr>
        <w:tab/>
      </w:r>
    </w:p>
    <w:p w:rsidR="00C2707B" w:rsidRPr="0083662E" w:rsidP="00C2707B">
      <w:pPr>
        <w:bidi w:val="0"/>
        <w:spacing w:after="0" w:line="240" w:lineRule="auto"/>
        <w:jc w:val="both"/>
        <w:rPr>
          <w:rFonts w:ascii="Times New Roman" w:hAnsi="Times New Roman"/>
          <w:sz w:val="24"/>
          <w:szCs w:val="24"/>
          <w:u w:val="single"/>
          <w:lang w:val="en-US"/>
        </w:rPr>
      </w:pPr>
      <w:r w:rsidRPr="0083662E">
        <w:rPr>
          <w:rFonts w:ascii="Times New Roman" w:hAnsi="Times New Roman"/>
          <w:sz w:val="24"/>
          <w:szCs w:val="24"/>
          <w:u w:val="single"/>
        </w:rPr>
        <w:t xml:space="preserve">K bodu </w:t>
      </w:r>
      <w:r w:rsidR="00BD6727">
        <w:rPr>
          <w:rFonts w:ascii="Times New Roman" w:hAnsi="Times New Roman"/>
          <w:sz w:val="24"/>
          <w:szCs w:val="24"/>
          <w:u w:val="single"/>
        </w:rPr>
        <w:t>6</w:t>
      </w:r>
      <w:r w:rsidRPr="0083662E">
        <w:rPr>
          <w:rFonts w:ascii="Times New Roman" w:hAnsi="Times New Roman"/>
          <w:sz w:val="24"/>
          <w:szCs w:val="24"/>
          <w:u w:val="single"/>
        </w:rPr>
        <w:t xml:space="preserve"> [§ 4 ods. </w:t>
      </w:r>
      <w:r>
        <w:rPr>
          <w:rFonts w:ascii="Times New Roman" w:hAnsi="Times New Roman"/>
          <w:sz w:val="24"/>
          <w:szCs w:val="24"/>
          <w:u w:val="single"/>
        </w:rPr>
        <w:t>2</w:t>
      </w:r>
      <w:r w:rsidRPr="0083662E">
        <w:rPr>
          <w:rFonts w:ascii="Times New Roman" w:hAnsi="Times New Roman"/>
          <w:sz w:val="24"/>
          <w:szCs w:val="24"/>
          <w:u w:val="single"/>
        </w:rPr>
        <w:t xml:space="preserve"> písm. </w:t>
      </w:r>
      <w:r>
        <w:rPr>
          <w:rFonts w:ascii="Times New Roman" w:hAnsi="Times New Roman"/>
          <w:sz w:val="24"/>
          <w:szCs w:val="24"/>
          <w:u w:val="single"/>
        </w:rPr>
        <w:t>a</w:t>
      </w:r>
      <w:r w:rsidRPr="0083662E">
        <w:rPr>
          <w:rFonts w:ascii="Times New Roman" w:hAnsi="Times New Roman"/>
          <w:sz w:val="24"/>
          <w:szCs w:val="24"/>
          <w:u w:val="single"/>
        </w:rPr>
        <w:t>)]</w:t>
      </w:r>
    </w:p>
    <w:p w:rsidR="00C2707B" w:rsidP="0002126E">
      <w:pPr>
        <w:bidi w:val="0"/>
        <w:spacing w:after="0" w:line="240" w:lineRule="auto"/>
        <w:jc w:val="both"/>
        <w:rPr>
          <w:rFonts w:ascii="Times New Roman" w:hAnsi="Times New Roman"/>
          <w:sz w:val="24"/>
          <w:szCs w:val="24"/>
        </w:rPr>
      </w:pPr>
    </w:p>
    <w:p w:rsidR="00C2707B" w:rsidP="00CC3864">
      <w:pPr>
        <w:bidi w:val="0"/>
        <w:spacing w:after="0" w:line="240" w:lineRule="auto"/>
        <w:ind w:firstLine="708"/>
        <w:jc w:val="both"/>
        <w:rPr>
          <w:rFonts w:ascii="Times New Roman" w:hAnsi="Times New Roman"/>
          <w:sz w:val="24"/>
          <w:szCs w:val="24"/>
        </w:rPr>
      </w:pPr>
      <w:r w:rsidR="007E1456">
        <w:rPr>
          <w:rFonts w:ascii="Times New Roman" w:hAnsi="Times New Roman"/>
          <w:sz w:val="24"/>
          <w:szCs w:val="24"/>
        </w:rPr>
        <w:t xml:space="preserve">V nadväznosti na § 29a zavádzaný v čl. I sa navrhuje výslovne upraviť pôsobnosť súdnej rady schvaľovať zásady výberového konania na ustanovenie do vyššej sudcovskej funkcie. Ide o obnovenie právnej úpravy účinnej do </w:t>
      </w:r>
      <w:r w:rsidR="00CC3864">
        <w:rPr>
          <w:rFonts w:ascii="Times New Roman" w:hAnsi="Times New Roman"/>
          <w:sz w:val="24"/>
          <w:szCs w:val="24"/>
        </w:rPr>
        <w:t>1. septembra 2014.</w:t>
      </w:r>
      <w:r w:rsidR="003023F4">
        <w:rPr>
          <w:rFonts w:ascii="Times New Roman" w:hAnsi="Times New Roman"/>
          <w:sz w:val="24"/>
          <w:szCs w:val="24"/>
        </w:rPr>
        <w:t xml:space="preserve"> Súdna rada bude túto pôsobnosť vykonávať po dohode s ministrom spravodlivosti. </w:t>
      </w:r>
    </w:p>
    <w:p w:rsidR="00DA7954" w:rsidP="0002126E">
      <w:pPr>
        <w:bidi w:val="0"/>
        <w:spacing w:after="0" w:line="240" w:lineRule="auto"/>
        <w:jc w:val="both"/>
        <w:rPr>
          <w:rFonts w:ascii="Times New Roman" w:hAnsi="Times New Roman"/>
          <w:sz w:val="24"/>
          <w:szCs w:val="24"/>
        </w:rPr>
      </w:pPr>
    </w:p>
    <w:p w:rsidR="00DA7954" w:rsidRPr="0083662E" w:rsidP="00DA7954">
      <w:pPr>
        <w:bidi w:val="0"/>
        <w:spacing w:after="0" w:line="240" w:lineRule="auto"/>
        <w:jc w:val="both"/>
        <w:rPr>
          <w:rFonts w:ascii="Times New Roman" w:hAnsi="Times New Roman"/>
          <w:sz w:val="24"/>
          <w:szCs w:val="24"/>
          <w:u w:val="single"/>
          <w:lang w:val="en-US"/>
        </w:rPr>
      </w:pPr>
      <w:r w:rsidRPr="0083662E">
        <w:rPr>
          <w:rFonts w:ascii="Times New Roman" w:hAnsi="Times New Roman"/>
          <w:sz w:val="24"/>
          <w:szCs w:val="24"/>
          <w:u w:val="single"/>
        </w:rPr>
        <w:t xml:space="preserve">K bodu </w:t>
      </w:r>
      <w:r w:rsidR="00BD6727">
        <w:rPr>
          <w:rFonts w:ascii="Times New Roman" w:hAnsi="Times New Roman"/>
          <w:sz w:val="24"/>
          <w:szCs w:val="24"/>
          <w:u w:val="single"/>
        </w:rPr>
        <w:t>7</w:t>
      </w:r>
      <w:r w:rsidRPr="0083662E">
        <w:rPr>
          <w:rFonts w:ascii="Times New Roman" w:hAnsi="Times New Roman"/>
          <w:sz w:val="24"/>
          <w:szCs w:val="24"/>
          <w:u w:val="single"/>
        </w:rPr>
        <w:t xml:space="preserve"> [§ 4 ods. </w:t>
      </w:r>
      <w:r w:rsidR="00B4434A">
        <w:rPr>
          <w:rFonts w:ascii="Times New Roman" w:hAnsi="Times New Roman"/>
          <w:sz w:val="24"/>
          <w:szCs w:val="24"/>
          <w:u w:val="single"/>
        </w:rPr>
        <w:t>2</w:t>
      </w:r>
      <w:r w:rsidRPr="0083662E">
        <w:rPr>
          <w:rFonts w:ascii="Times New Roman" w:hAnsi="Times New Roman"/>
          <w:sz w:val="24"/>
          <w:szCs w:val="24"/>
          <w:u w:val="single"/>
        </w:rPr>
        <w:t xml:space="preserve"> písm. c)]</w:t>
      </w:r>
    </w:p>
    <w:p w:rsidR="00DA7954" w:rsidP="0002126E">
      <w:pPr>
        <w:bidi w:val="0"/>
        <w:spacing w:after="0" w:line="240" w:lineRule="auto"/>
        <w:jc w:val="both"/>
        <w:rPr>
          <w:rFonts w:ascii="Times New Roman" w:hAnsi="Times New Roman"/>
          <w:sz w:val="24"/>
          <w:szCs w:val="24"/>
        </w:rPr>
      </w:pPr>
    </w:p>
    <w:p w:rsidR="0083662E" w:rsidP="001426A9">
      <w:pPr>
        <w:bidi w:val="0"/>
        <w:spacing w:after="0" w:line="240" w:lineRule="auto"/>
        <w:ind w:firstLine="708"/>
        <w:jc w:val="both"/>
        <w:rPr>
          <w:rFonts w:ascii="Times New Roman" w:hAnsi="Times New Roman"/>
          <w:sz w:val="24"/>
          <w:szCs w:val="24"/>
        </w:rPr>
      </w:pPr>
      <w:r w:rsidR="001426A9">
        <w:rPr>
          <w:rFonts w:ascii="Times New Roman" w:hAnsi="Times New Roman"/>
          <w:sz w:val="24"/>
          <w:szCs w:val="24"/>
        </w:rPr>
        <w:t xml:space="preserve">Vzhľadom na zmenu prípravného vzdelávania v čl. I (prestáva byť podmienkou účasti vo výberovom konaní a stáva sa povinnosťou kandidáta na funkciu sudcu) sa navrhuje upraviť pôsobnosť súdnej rady schvaľovať obsahovú náplň prípravného vzdelávania, a to po dohode s ministrom spravodlivosti.  </w:t>
      </w:r>
    </w:p>
    <w:p w:rsidR="008C33FA" w:rsidRPr="00CA0E73" w:rsidP="0002126E">
      <w:pPr>
        <w:bidi w:val="0"/>
        <w:spacing w:after="0" w:line="240" w:lineRule="auto"/>
        <w:jc w:val="both"/>
        <w:rPr>
          <w:rFonts w:ascii="Times New Roman" w:hAnsi="Times New Roman"/>
          <w:sz w:val="24"/>
          <w:szCs w:val="24"/>
        </w:rPr>
      </w:pPr>
    </w:p>
    <w:p w:rsidR="00000D88" w:rsidP="0002126E">
      <w:pPr>
        <w:bidi w:val="0"/>
        <w:spacing w:after="0" w:line="240" w:lineRule="auto"/>
        <w:jc w:val="both"/>
        <w:rPr>
          <w:rFonts w:ascii="Times New Roman" w:hAnsi="Times New Roman"/>
          <w:sz w:val="24"/>
          <w:szCs w:val="24"/>
          <w:u w:val="single"/>
        </w:rPr>
      </w:pPr>
    </w:p>
    <w:p w:rsidR="00000D88" w:rsidP="0002126E">
      <w:pPr>
        <w:bidi w:val="0"/>
        <w:spacing w:after="0" w:line="240" w:lineRule="auto"/>
        <w:jc w:val="both"/>
        <w:rPr>
          <w:rFonts w:ascii="Times New Roman" w:hAnsi="Times New Roman"/>
          <w:sz w:val="24"/>
          <w:szCs w:val="24"/>
          <w:u w:val="single"/>
        </w:rPr>
      </w:pPr>
    </w:p>
    <w:p w:rsidR="00000D88" w:rsidP="0002126E">
      <w:pPr>
        <w:bidi w:val="0"/>
        <w:spacing w:after="0" w:line="240" w:lineRule="auto"/>
        <w:jc w:val="both"/>
        <w:rPr>
          <w:rFonts w:ascii="Times New Roman" w:hAnsi="Times New Roman"/>
          <w:sz w:val="24"/>
          <w:szCs w:val="24"/>
          <w:u w:val="single"/>
        </w:rPr>
      </w:pPr>
    </w:p>
    <w:p w:rsidR="00000D88" w:rsidP="0002126E">
      <w:pPr>
        <w:bidi w:val="0"/>
        <w:spacing w:after="0" w:line="240" w:lineRule="auto"/>
        <w:jc w:val="both"/>
        <w:rPr>
          <w:rFonts w:ascii="Times New Roman" w:hAnsi="Times New Roman"/>
          <w:sz w:val="24"/>
          <w:szCs w:val="24"/>
          <w:u w:val="single"/>
        </w:rPr>
      </w:pPr>
    </w:p>
    <w:p w:rsidR="00000D88" w:rsidP="0002126E">
      <w:pPr>
        <w:bidi w:val="0"/>
        <w:spacing w:after="0" w:line="240" w:lineRule="auto"/>
        <w:jc w:val="both"/>
        <w:rPr>
          <w:rFonts w:ascii="Times New Roman" w:hAnsi="Times New Roman"/>
          <w:sz w:val="24"/>
          <w:szCs w:val="24"/>
          <w:u w:val="single"/>
        </w:rPr>
      </w:pPr>
    </w:p>
    <w:p w:rsidR="006D4748" w:rsidRPr="00CA0E73" w:rsidP="0002126E">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BD6727">
        <w:rPr>
          <w:rFonts w:ascii="Times New Roman" w:hAnsi="Times New Roman"/>
          <w:sz w:val="24"/>
          <w:szCs w:val="24"/>
          <w:u w:val="single"/>
        </w:rPr>
        <w:t>8</w:t>
      </w:r>
      <w:r w:rsidRPr="00CA0E73">
        <w:rPr>
          <w:rFonts w:ascii="Times New Roman" w:hAnsi="Times New Roman"/>
          <w:sz w:val="24"/>
          <w:szCs w:val="24"/>
          <w:u w:val="single"/>
        </w:rPr>
        <w:t xml:space="preserve"> (§ 4a ods. 1)</w:t>
      </w:r>
    </w:p>
    <w:p w:rsidR="006D4748" w:rsidRPr="00CA0E73" w:rsidP="0002126E">
      <w:pPr>
        <w:bidi w:val="0"/>
        <w:spacing w:after="0" w:line="240" w:lineRule="auto"/>
        <w:jc w:val="both"/>
        <w:rPr>
          <w:rFonts w:ascii="Times New Roman" w:hAnsi="Times New Roman"/>
          <w:sz w:val="24"/>
          <w:szCs w:val="24"/>
        </w:rPr>
      </w:pPr>
    </w:p>
    <w:p w:rsidR="006D4748" w:rsidRPr="00CA0E73" w:rsidP="006D4748">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Uplatňovanie tajného hlasovania pri voľbe predsedu súdnej rady vyplýva z § 6 ods. 8 písm. a) piaty bod. Vzhľadom na duplicitnú právnu úpravu sa preto navrhuje </w:t>
      </w:r>
      <w:r w:rsidRPr="00CA0E73" w:rsidR="00003CE1">
        <w:rPr>
          <w:rFonts w:ascii="Times New Roman" w:hAnsi="Times New Roman"/>
          <w:sz w:val="24"/>
          <w:szCs w:val="24"/>
        </w:rPr>
        <w:t xml:space="preserve">vypustenie tretej vety v § 4a ods. 1. </w:t>
      </w:r>
    </w:p>
    <w:p w:rsidR="005E0502" w:rsidP="002C7D17">
      <w:pPr>
        <w:bidi w:val="0"/>
        <w:spacing w:after="0" w:line="240" w:lineRule="auto"/>
        <w:jc w:val="both"/>
        <w:rPr>
          <w:rFonts w:ascii="Times New Roman" w:hAnsi="Times New Roman"/>
          <w:sz w:val="24"/>
          <w:szCs w:val="24"/>
        </w:rPr>
      </w:pPr>
    </w:p>
    <w:p w:rsidR="00376440" w:rsidRPr="00376440" w:rsidP="002C7D17">
      <w:pPr>
        <w:bidi w:val="0"/>
        <w:spacing w:after="0" w:line="240" w:lineRule="auto"/>
        <w:jc w:val="both"/>
        <w:rPr>
          <w:rFonts w:ascii="Times New Roman" w:hAnsi="Times New Roman"/>
          <w:sz w:val="24"/>
          <w:szCs w:val="24"/>
          <w:u w:val="single"/>
        </w:rPr>
      </w:pPr>
      <w:r w:rsidR="001E68BD">
        <w:rPr>
          <w:rFonts w:ascii="Times New Roman" w:hAnsi="Times New Roman"/>
          <w:sz w:val="24"/>
          <w:szCs w:val="24"/>
          <w:u w:val="single"/>
        </w:rPr>
        <w:t xml:space="preserve">K bodu </w:t>
      </w:r>
      <w:r w:rsidR="00BD6727">
        <w:rPr>
          <w:rFonts w:ascii="Times New Roman" w:hAnsi="Times New Roman"/>
          <w:sz w:val="24"/>
          <w:szCs w:val="24"/>
          <w:u w:val="single"/>
        </w:rPr>
        <w:t>9</w:t>
      </w:r>
      <w:r w:rsidRPr="00376440">
        <w:rPr>
          <w:rFonts w:ascii="Times New Roman" w:hAnsi="Times New Roman"/>
          <w:sz w:val="24"/>
          <w:szCs w:val="24"/>
          <w:u w:val="single"/>
        </w:rPr>
        <w:t xml:space="preserve"> (§ 6 ods. 1)</w:t>
      </w:r>
    </w:p>
    <w:p w:rsidR="00376440" w:rsidP="002C7D17">
      <w:pPr>
        <w:bidi w:val="0"/>
        <w:spacing w:after="0" w:line="240" w:lineRule="auto"/>
        <w:jc w:val="both"/>
        <w:rPr>
          <w:rFonts w:ascii="Times New Roman" w:hAnsi="Times New Roman"/>
          <w:sz w:val="24"/>
          <w:szCs w:val="24"/>
        </w:rPr>
      </w:pPr>
    </w:p>
    <w:p w:rsidR="002E5629" w:rsidP="002E5629">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Pôvodný zámer doplnenia § 6 ods. 1 o druhú vetu bol zakázať tzv. hlasovanie </w:t>
      </w:r>
      <w:r w:rsidRPr="00347828">
        <w:rPr>
          <w:rFonts w:ascii="Times New Roman" w:hAnsi="Times New Roman"/>
          <w:i/>
          <w:sz w:val="24"/>
          <w:szCs w:val="24"/>
        </w:rPr>
        <w:t>per rollam</w:t>
      </w:r>
      <w:r>
        <w:rPr>
          <w:rFonts w:ascii="Times New Roman" w:hAnsi="Times New Roman"/>
          <w:sz w:val="24"/>
          <w:szCs w:val="24"/>
        </w:rPr>
        <w:t xml:space="preserve">. Aplikačná prax však ukazuje, že absolútny zákaz tejto formy hlasovania nie je namieste, keďže neumožňuje súdnej rade pružne a operatívne reagovať pri výkone svojej pôsobnosti. Preto sa navrhuje po vzore rokovacieho poriadku vlády Slovenskej republiky vytvoriť možnosť hlasovania týmto spôsobom. Tento spôsob hlasovania súdnej rady však nebude prípustný </w:t>
      </w:r>
      <w:r w:rsidR="00811508">
        <w:rPr>
          <w:rFonts w:ascii="Times New Roman" w:hAnsi="Times New Roman"/>
          <w:sz w:val="24"/>
          <w:szCs w:val="24"/>
        </w:rPr>
        <w:t>pri</w:t>
      </w:r>
      <w:r>
        <w:rPr>
          <w:rFonts w:ascii="Times New Roman" w:hAnsi="Times New Roman"/>
          <w:sz w:val="24"/>
          <w:szCs w:val="24"/>
        </w:rPr>
        <w:t xml:space="preserve"> výkone jej ústavnej pôsobnosti, pri personálnych návrhoch podľa § 4 ods. 1 písm. h) a v prípadoch, kedy je potrebná predchádzajúca dohoda s ministrom spravodlivosti (§ 4 ods. 2). Vo všetkých ostatných prípadoch je táto forma hlasovania prípustná. Podrobnosti bude potrebné upraviť v rokovacom poriadku súdnej rady. </w:t>
      </w:r>
    </w:p>
    <w:p w:rsidR="00376440" w:rsidRPr="00CA0E73" w:rsidP="002C7D17">
      <w:pPr>
        <w:bidi w:val="0"/>
        <w:spacing w:after="0" w:line="240" w:lineRule="auto"/>
        <w:jc w:val="both"/>
        <w:rPr>
          <w:rFonts w:ascii="Times New Roman" w:hAnsi="Times New Roman"/>
          <w:sz w:val="24"/>
          <w:szCs w:val="24"/>
        </w:rPr>
      </w:pPr>
    </w:p>
    <w:p w:rsidR="00E15DBA" w:rsidP="002C7D17">
      <w:pPr>
        <w:bidi w:val="0"/>
        <w:spacing w:after="0" w:line="240" w:lineRule="auto"/>
        <w:jc w:val="both"/>
        <w:rPr>
          <w:rFonts w:ascii="Times New Roman" w:hAnsi="Times New Roman"/>
          <w:sz w:val="24"/>
          <w:szCs w:val="24"/>
          <w:u w:val="single"/>
        </w:rPr>
      </w:pPr>
      <w:r w:rsidRPr="001E68BD">
        <w:rPr>
          <w:rFonts w:ascii="Times New Roman" w:hAnsi="Times New Roman"/>
          <w:sz w:val="24"/>
          <w:szCs w:val="24"/>
          <w:u w:val="single"/>
        </w:rPr>
        <w:t xml:space="preserve">K bodu </w:t>
      </w:r>
      <w:r>
        <w:rPr>
          <w:rFonts w:ascii="Times New Roman" w:hAnsi="Times New Roman"/>
          <w:sz w:val="24"/>
          <w:szCs w:val="24"/>
          <w:u w:val="single"/>
        </w:rPr>
        <w:t>10 (§ 6 ods. 8)</w:t>
      </w:r>
    </w:p>
    <w:p w:rsidR="00E15DBA" w:rsidP="002C7D17">
      <w:pPr>
        <w:bidi w:val="0"/>
        <w:spacing w:after="0" w:line="240" w:lineRule="auto"/>
        <w:jc w:val="both"/>
        <w:rPr>
          <w:rFonts w:ascii="Times New Roman" w:hAnsi="Times New Roman"/>
          <w:sz w:val="24"/>
          <w:szCs w:val="24"/>
          <w:u w:val="single"/>
        </w:rPr>
      </w:pPr>
    </w:p>
    <w:p w:rsidR="004E658D" w:rsidRPr="00000D88" w:rsidP="00155E86">
      <w:pPr>
        <w:bidi w:val="0"/>
        <w:spacing w:after="0" w:line="240" w:lineRule="auto"/>
        <w:ind w:firstLine="708"/>
        <w:jc w:val="both"/>
        <w:rPr>
          <w:rFonts w:ascii="Times New Roman" w:hAnsi="Times New Roman"/>
          <w:sz w:val="24"/>
          <w:szCs w:val="24"/>
        </w:rPr>
      </w:pPr>
      <w:r w:rsidRPr="00000D88" w:rsidR="00155E86">
        <w:rPr>
          <w:rFonts w:ascii="Times New Roman" w:hAnsi="Times New Roman"/>
          <w:sz w:val="24"/>
          <w:szCs w:val="24"/>
        </w:rPr>
        <w:t xml:space="preserve">Odstraňuje sa doterajšia nepresnosť právnej úpravy, v prípade predsedu súdnej rady a podpredsedu súdnej rady ide o ich voľbu a nie vymenovanie. </w:t>
      </w:r>
    </w:p>
    <w:p w:rsidR="004E658D" w:rsidP="002C7D17">
      <w:pPr>
        <w:bidi w:val="0"/>
        <w:spacing w:after="0" w:line="240" w:lineRule="auto"/>
        <w:jc w:val="both"/>
        <w:rPr>
          <w:rFonts w:ascii="Times New Roman" w:hAnsi="Times New Roman"/>
          <w:sz w:val="24"/>
          <w:szCs w:val="24"/>
          <w:u w:val="single"/>
        </w:rPr>
      </w:pPr>
    </w:p>
    <w:p w:rsidR="001E68BD" w:rsidRPr="001E68BD" w:rsidP="002C7D17">
      <w:pPr>
        <w:bidi w:val="0"/>
        <w:spacing w:after="0" w:line="240" w:lineRule="auto"/>
        <w:jc w:val="both"/>
        <w:rPr>
          <w:rFonts w:ascii="Times New Roman" w:hAnsi="Times New Roman"/>
          <w:sz w:val="24"/>
          <w:szCs w:val="24"/>
          <w:u w:val="single"/>
        </w:rPr>
      </w:pPr>
      <w:r w:rsidRPr="001E68BD">
        <w:rPr>
          <w:rFonts w:ascii="Times New Roman" w:hAnsi="Times New Roman"/>
          <w:sz w:val="24"/>
          <w:szCs w:val="24"/>
          <w:u w:val="single"/>
        </w:rPr>
        <w:t xml:space="preserve">K bodu </w:t>
      </w:r>
      <w:r w:rsidR="00E15DBA">
        <w:rPr>
          <w:rFonts w:ascii="Times New Roman" w:hAnsi="Times New Roman"/>
          <w:sz w:val="24"/>
          <w:szCs w:val="24"/>
          <w:u w:val="single"/>
        </w:rPr>
        <w:t>11</w:t>
      </w:r>
      <w:r w:rsidRPr="001E68BD" w:rsidR="00E15DBA">
        <w:rPr>
          <w:rFonts w:ascii="Times New Roman" w:hAnsi="Times New Roman"/>
          <w:sz w:val="24"/>
          <w:szCs w:val="24"/>
          <w:u w:val="single"/>
        </w:rPr>
        <w:t xml:space="preserve"> </w:t>
      </w:r>
      <w:r w:rsidRPr="001E68BD">
        <w:rPr>
          <w:rFonts w:ascii="Times New Roman" w:hAnsi="Times New Roman"/>
          <w:sz w:val="24"/>
          <w:szCs w:val="24"/>
          <w:u w:val="single"/>
        </w:rPr>
        <w:t>[§ 6 ods. 9, § 7 ods. 2 a § 27g ods. 1 písm. b)]</w:t>
      </w:r>
    </w:p>
    <w:p w:rsidR="001E68BD" w:rsidP="002C7D17">
      <w:pPr>
        <w:bidi w:val="0"/>
        <w:spacing w:after="0" w:line="240" w:lineRule="auto"/>
        <w:jc w:val="both"/>
        <w:rPr>
          <w:rFonts w:ascii="Times New Roman" w:hAnsi="Times New Roman"/>
          <w:sz w:val="24"/>
          <w:szCs w:val="24"/>
        </w:rPr>
      </w:pPr>
    </w:p>
    <w:p w:rsidR="001E68BD" w:rsidP="001E68B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legislatívno-technickú úpravu spojenú so zavedením legislatívnej skratky „minister spravodlivosti“. </w:t>
      </w:r>
    </w:p>
    <w:p w:rsidR="001E68BD" w:rsidRPr="00CA0E73" w:rsidP="002C7D17">
      <w:pPr>
        <w:bidi w:val="0"/>
        <w:spacing w:after="0" w:line="240" w:lineRule="auto"/>
        <w:jc w:val="both"/>
        <w:rPr>
          <w:rFonts w:ascii="Times New Roman" w:hAnsi="Times New Roman"/>
          <w:sz w:val="24"/>
          <w:szCs w:val="24"/>
        </w:rPr>
      </w:pPr>
    </w:p>
    <w:p w:rsidR="009457D7" w:rsidRPr="00CA0E73" w:rsidP="009457D7">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E15DBA">
        <w:rPr>
          <w:rFonts w:ascii="Times New Roman" w:hAnsi="Times New Roman"/>
          <w:sz w:val="24"/>
          <w:szCs w:val="24"/>
          <w:u w:val="single"/>
        </w:rPr>
        <w:t>12</w:t>
      </w:r>
      <w:r w:rsidRPr="00CA0E73" w:rsidR="00E15DBA">
        <w:rPr>
          <w:rFonts w:ascii="Times New Roman" w:hAnsi="Times New Roman"/>
          <w:sz w:val="24"/>
          <w:szCs w:val="24"/>
          <w:u w:val="single"/>
        </w:rPr>
        <w:t xml:space="preserve"> </w:t>
      </w:r>
      <w:r w:rsidRPr="00CA0E73">
        <w:rPr>
          <w:rFonts w:ascii="Times New Roman" w:hAnsi="Times New Roman"/>
          <w:sz w:val="24"/>
          <w:szCs w:val="24"/>
          <w:u w:val="single"/>
        </w:rPr>
        <w:t xml:space="preserve">(§ 6 ods. 12) </w:t>
      </w:r>
    </w:p>
    <w:p w:rsidR="009457D7" w:rsidRPr="00CA0E73" w:rsidP="009457D7">
      <w:pPr>
        <w:bidi w:val="0"/>
        <w:spacing w:after="0" w:line="240" w:lineRule="auto"/>
        <w:jc w:val="both"/>
        <w:rPr>
          <w:rFonts w:ascii="Times New Roman" w:hAnsi="Times New Roman"/>
          <w:sz w:val="24"/>
          <w:szCs w:val="24"/>
        </w:rPr>
      </w:pPr>
    </w:p>
    <w:p w:rsidR="009457D7" w:rsidRPr="00CA0E73" w:rsidP="008C2D92">
      <w:pPr>
        <w:bidi w:val="0"/>
        <w:spacing w:after="0" w:line="240" w:lineRule="auto"/>
        <w:ind w:firstLine="708"/>
        <w:jc w:val="both"/>
        <w:rPr>
          <w:rFonts w:ascii="Times New Roman" w:hAnsi="Times New Roman"/>
          <w:sz w:val="24"/>
          <w:szCs w:val="24"/>
        </w:rPr>
      </w:pPr>
      <w:r w:rsidR="00A577DA">
        <w:rPr>
          <w:rFonts w:ascii="Times New Roman" w:hAnsi="Times New Roman"/>
          <w:sz w:val="24"/>
          <w:szCs w:val="24"/>
        </w:rPr>
        <w:t xml:space="preserve">Navrhovanou </w:t>
      </w:r>
      <w:r w:rsidRPr="00CA0E73" w:rsidR="008C2D92">
        <w:rPr>
          <w:rFonts w:ascii="Times New Roman" w:hAnsi="Times New Roman"/>
          <w:sz w:val="24"/>
          <w:szCs w:val="24"/>
        </w:rPr>
        <w:t>právn</w:t>
      </w:r>
      <w:r w:rsidR="00A577DA">
        <w:rPr>
          <w:rFonts w:ascii="Times New Roman" w:hAnsi="Times New Roman"/>
          <w:sz w:val="24"/>
          <w:szCs w:val="24"/>
        </w:rPr>
        <w:t>ou</w:t>
      </w:r>
      <w:r w:rsidRPr="00CA0E73" w:rsidR="008C2D92">
        <w:rPr>
          <w:rFonts w:ascii="Times New Roman" w:hAnsi="Times New Roman"/>
          <w:sz w:val="24"/>
          <w:szCs w:val="24"/>
        </w:rPr>
        <w:t xml:space="preserve"> úprav</w:t>
      </w:r>
      <w:r w:rsidR="00A577DA">
        <w:rPr>
          <w:rFonts w:ascii="Times New Roman" w:hAnsi="Times New Roman"/>
          <w:sz w:val="24"/>
          <w:szCs w:val="24"/>
        </w:rPr>
        <w:t xml:space="preserve">ou sa zavádza právo člena súdnej rady na pripojenie jeho stanoviska vzneseného počas zasadnutia súdnej rady k rozhodnutiu súdnej rady. Hoci </w:t>
      </w:r>
      <w:r w:rsidRPr="00CA0E73" w:rsidR="008C2D92">
        <w:rPr>
          <w:rFonts w:ascii="Times New Roman" w:hAnsi="Times New Roman"/>
          <w:sz w:val="24"/>
          <w:szCs w:val="24"/>
        </w:rPr>
        <w:t xml:space="preserve">zverejnenie stanoviska člena súdnej rady s prijatým uznesením nemá žiadny bezprostredný právny následok – nezakladajú, nerušia alebo nemenia sa ním žiadne práva a povinnosti, vo svojich dôsledkoch môže výrazne prispieť k predvídateľnosti rozhodnutí súdnej rady a k vytvoreniu štandardov posudzovania jednotlivých typov návrhov uznesení súdnej rady. </w:t>
      </w:r>
      <w:r w:rsidR="00A577DA">
        <w:rPr>
          <w:rFonts w:ascii="Times New Roman" w:hAnsi="Times New Roman"/>
          <w:sz w:val="24"/>
          <w:szCs w:val="24"/>
        </w:rPr>
        <w:t xml:space="preserve">Predmetné </w:t>
      </w:r>
      <w:r w:rsidRPr="00CA0E73" w:rsidR="008C2D92">
        <w:rPr>
          <w:rFonts w:ascii="Times New Roman" w:hAnsi="Times New Roman"/>
          <w:sz w:val="24"/>
          <w:szCs w:val="24"/>
        </w:rPr>
        <w:t>stanovisko je súčasťou rozhodnutia súdnej rady a bude sa aj rovnakým spôsobom zverejňovať.</w:t>
      </w:r>
    </w:p>
    <w:p w:rsidR="00AC3EBB" w:rsidP="0002126E">
      <w:pPr>
        <w:bidi w:val="0"/>
        <w:spacing w:after="0" w:line="240" w:lineRule="auto"/>
        <w:jc w:val="both"/>
        <w:rPr>
          <w:rFonts w:ascii="Times New Roman" w:hAnsi="Times New Roman"/>
          <w:sz w:val="24"/>
          <w:szCs w:val="24"/>
        </w:rPr>
      </w:pPr>
    </w:p>
    <w:p w:rsidR="00900196" w:rsidRPr="00900196" w:rsidP="0002126E">
      <w:pPr>
        <w:bidi w:val="0"/>
        <w:spacing w:after="0" w:line="240" w:lineRule="auto"/>
        <w:jc w:val="both"/>
        <w:rPr>
          <w:rFonts w:ascii="Times New Roman" w:hAnsi="Times New Roman"/>
          <w:sz w:val="24"/>
          <w:szCs w:val="24"/>
          <w:u w:val="single"/>
        </w:rPr>
      </w:pPr>
      <w:r w:rsidR="001E68BD">
        <w:rPr>
          <w:rFonts w:ascii="Times New Roman" w:hAnsi="Times New Roman"/>
          <w:sz w:val="24"/>
          <w:szCs w:val="24"/>
          <w:u w:val="single"/>
        </w:rPr>
        <w:t xml:space="preserve">K bodu </w:t>
      </w:r>
      <w:r w:rsidR="00E15DBA">
        <w:rPr>
          <w:rFonts w:ascii="Times New Roman" w:hAnsi="Times New Roman"/>
          <w:sz w:val="24"/>
          <w:szCs w:val="24"/>
          <w:u w:val="single"/>
        </w:rPr>
        <w:t>13</w:t>
      </w:r>
      <w:r w:rsidRPr="00900196" w:rsidR="00E15DBA">
        <w:rPr>
          <w:rFonts w:ascii="Times New Roman" w:hAnsi="Times New Roman"/>
          <w:sz w:val="24"/>
          <w:szCs w:val="24"/>
          <w:u w:val="single"/>
        </w:rPr>
        <w:t xml:space="preserve"> </w:t>
      </w:r>
      <w:r w:rsidRPr="00900196">
        <w:rPr>
          <w:rFonts w:ascii="Times New Roman" w:hAnsi="Times New Roman"/>
          <w:sz w:val="24"/>
          <w:szCs w:val="24"/>
          <w:u w:val="single"/>
        </w:rPr>
        <w:t>(§ 7 ods. 3)</w:t>
      </w:r>
    </w:p>
    <w:p w:rsidR="00900196" w:rsidP="0002126E">
      <w:pPr>
        <w:bidi w:val="0"/>
        <w:spacing w:after="0" w:line="240" w:lineRule="auto"/>
        <w:jc w:val="both"/>
        <w:rPr>
          <w:rFonts w:ascii="Times New Roman" w:hAnsi="Times New Roman"/>
          <w:sz w:val="24"/>
          <w:szCs w:val="24"/>
        </w:rPr>
      </w:pPr>
    </w:p>
    <w:p w:rsidR="00746882" w:rsidP="00347828">
      <w:pPr>
        <w:bidi w:val="0"/>
        <w:spacing w:after="0" w:line="240" w:lineRule="auto"/>
        <w:ind w:firstLine="708"/>
        <w:jc w:val="both"/>
        <w:rPr>
          <w:rFonts w:ascii="Times New Roman" w:hAnsi="Times New Roman"/>
          <w:sz w:val="24"/>
          <w:szCs w:val="24"/>
        </w:rPr>
      </w:pPr>
      <w:r w:rsidR="00347828">
        <w:rPr>
          <w:rFonts w:ascii="Times New Roman" w:hAnsi="Times New Roman"/>
          <w:sz w:val="24"/>
          <w:szCs w:val="24"/>
        </w:rPr>
        <w:t>Cieľom navrhovanej právnej úpravy je zaviesť mechanizmus z</w:t>
      </w:r>
      <w:r w:rsidR="001E5378">
        <w:rPr>
          <w:rFonts w:ascii="Times New Roman" w:hAnsi="Times New Roman"/>
          <w:sz w:val="24"/>
          <w:szCs w:val="24"/>
        </w:rPr>
        <w:t>abezpečenia dôstojného priebehu</w:t>
      </w:r>
      <w:r w:rsidR="00EF2DEC">
        <w:rPr>
          <w:rFonts w:ascii="Times New Roman" w:hAnsi="Times New Roman"/>
          <w:sz w:val="24"/>
          <w:szCs w:val="24"/>
        </w:rPr>
        <w:t xml:space="preserve"> zasadnutí súdnej rady, t.j. navrhuje sa zaviesť možnosť nechať vykázať z miestnosti, v ktorej prebieha zasadnutie súdnej rady osoby, ktoré rušia dôstojný priebeh tohto zasadnutia. Rovnako sa umožňuje možnosť odoprieť osobám, u ktorých je dôvodná obava, že by mohli rušiť priebeh zasadnutia súdnej rady vstup do miestnosti, kde prebieha zasadnutie súdnej rady. Z hľadiska normatívneho vyjadrenia tohto opatrenia sa vychádza z obdobných ustanovení procesných predpisov slúžiacich na zabezpečenie dôstojného priebehu súdneho pojednávania. </w:t>
      </w:r>
    </w:p>
    <w:p w:rsidR="00E15DBA" w:rsidP="00347828">
      <w:pPr>
        <w:bidi w:val="0"/>
        <w:spacing w:after="0" w:line="240" w:lineRule="auto"/>
        <w:ind w:firstLine="708"/>
        <w:jc w:val="both"/>
        <w:rPr>
          <w:rFonts w:ascii="Times New Roman" w:hAnsi="Times New Roman"/>
          <w:sz w:val="24"/>
          <w:szCs w:val="24"/>
        </w:rPr>
      </w:pPr>
    </w:p>
    <w:p w:rsidR="00000D88" w:rsidP="00FC14B5">
      <w:pPr>
        <w:bidi w:val="0"/>
        <w:spacing w:after="0" w:line="240" w:lineRule="auto"/>
        <w:jc w:val="both"/>
        <w:rPr>
          <w:rFonts w:ascii="Times New Roman" w:hAnsi="Times New Roman"/>
          <w:sz w:val="24"/>
          <w:szCs w:val="24"/>
          <w:u w:val="single"/>
        </w:rPr>
      </w:pPr>
    </w:p>
    <w:p w:rsidR="00000D88" w:rsidP="00FC14B5">
      <w:pPr>
        <w:bidi w:val="0"/>
        <w:spacing w:after="0" w:line="240" w:lineRule="auto"/>
        <w:jc w:val="both"/>
        <w:rPr>
          <w:rFonts w:ascii="Times New Roman" w:hAnsi="Times New Roman"/>
          <w:sz w:val="24"/>
          <w:szCs w:val="24"/>
          <w:u w:val="single"/>
        </w:rPr>
      </w:pPr>
    </w:p>
    <w:p w:rsidR="00000D88" w:rsidP="00FC14B5">
      <w:pPr>
        <w:bidi w:val="0"/>
        <w:spacing w:after="0" w:line="240" w:lineRule="auto"/>
        <w:jc w:val="both"/>
        <w:rPr>
          <w:rFonts w:ascii="Times New Roman" w:hAnsi="Times New Roman"/>
          <w:sz w:val="24"/>
          <w:szCs w:val="24"/>
          <w:u w:val="single"/>
        </w:rPr>
      </w:pPr>
    </w:p>
    <w:p w:rsidR="00E15DBA" w:rsidP="00FC14B5">
      <w:pPr>
        <w:bidi w:val="0"/>
        <w:spacing w:after="0" w:line="240" w:lineRule="auto"/>
        <w:jc w:val="both"/>
        <w:rPr>
          <w:rFonts w:ascii="Times New Roman" w:hAnsi="Times New Roman"/>
          <w:sz w:val="24"/>
          <w:szCs w:val="24"/>
        </w:rPr>
      </w:pPr>
      <w:r w:rsidRPr="0013457E">
        <w:rPr>
          <w:rFonts w:ascii="Times New Roman" w:hAnsi="Times New Roman"/>
          <w:sz w:val="24"/>
          <w:szCs w:val="24"/>
          <w:u w:val="single"/>
        </w:rPr>
        <w:t>K bodu 14 (§ 9 ods. 1)</w:t>
      </w:r>
    </w:p>
    <w:p w:rsidR="005C44E5" w:rsidP="0002126E">
      <w:pPr>
        <w:bidi w:val="0"/>
        <w:spacing w:after="0" w:line="240" w:lineRule="auto"/>
        <w:jc w:val="both"/>
        <w:rPr>
          <w:rFonts w:ascii="Times New Roman" w:hAnsi="Times New Roman"/>
          <w:sz w:val="24"/>
          <w:szCs w:val="24"/>
        </w:rPr>
      </w:pPr>
    </w:p>
    <w:p w:rsidR="0013457E" w:rsidP="0002126E">
      <w:pPr>
        <w:bidi w:val="0"/>
        <w:spacing w:after="0" w:line="240" w:lineRule="auto"/>
        <w:jc w:val="both"/>
        <w:rPr>
          <w:rFonts w:ascii="Times New Roman" w:hAnsi="Times New Roman"/>
          <w:sz w:val="24"/>
          <w:szCs w:val="24"/>
        </w:rPr>
      </w:pPr>
      <w:r>
        <w:rPr>
          <w:rFonts w:ascii="Times New Roman" w:hAnsi="Times New Roman"/>
          <w:sz w:val="24"/>
          <w:szCs w:val="24"/>
        </w:rPr>
        <w:tab/>
      </w:r>
      <w:r w:rsidRPr="0013457E">
        <w:rPr>
          <w:rFonts w:ascii="Times New Roman" w:hAnsi="Times New Roman"/>
          <w:sz w:val="24"/>
          <w:szCs w:val="24"/>
        </w:rPr>
        <w:t>Ide o legislatívno-technickú úpravu vzhľadom na zmenu textu v § 4 ods. 1 písm. c).</w:t>
      </w:r>
    </w:p>
    <w:p w:rsidR="0013457E" w:rsidP="0002126E">
      <w:pPr>
        <w:bidi w:val="0"/>
        <w:spacing w:after="0" w:line="240" w:lineRule="auto"/>
        <w:jc w:val="both"/>
        <w:rPr>
          <w:rFonts w:ascii="Times New Roman" w:hAnsi="Times New Roman"/>
          <w:sz w:val="24"/>
          <w:szCs w:val="24"/>
        </w:rPr>
      </w:pPr>
    </w:p>
    <w:p w:rsidR="00746882" w:rsidRPr="00746882" w:rsidP="0002126E">
      <w:pPr>
        <w:bidi w:val="0"/>
        <w:spacing w:after="0" w:line="240" w:lineRule="auto"/>
        <w:jc w:val="both"/>
        <w:rPr>
          <w:rFonts w:ascii="Times New Roman" w:hAnsi="Times New Roman"/>
          <w:sz w:val="24"/>
          <w:szCs w:val="24"/>
          <w:u w:val="single"/>
          <w:lang w:val="en-US"/>
        </w:rPr>
      </w:pPr>
      <w:r w:rsidR="001E68BD">
        <w:rPr>
          <w:rFonts w:ascii="Times New Roman" w:hAnsi="Times New Roman"/>
          <w:sz w:val="24"/>
          <w:szCs w:val="24"/>
          <w:u w:val="single"/>
        </w:rPr>
        <w:t xml:space="preserve">K bodu </w:t>
      </w:r>
      <w:r w:rsidR="00E15DBA">
        <w:rPr>
          <w:rFonts w:ascii="Times New Roman" w:hAnsi="Times New Roman"/>
          <w:sz w:val="24"/>
          <w:szCs w:val="24"/>
          <w:u w:val="single"/>
        </w:rPr>
        <w:t>15</w:t>
      </w:r>
      <w:r w:rsidRPr="00746882" w:rsidR="00E15DBA">
        <w:rPr>
          <w:rFonts w:ascii="Times New Roman" w:hAnsi="Times New Roman"/>
          <w:sz w:val="24"/>
          <w:szCs w:val="24"/>
          <w:u w:val="single"/>
        </w:rPr>
        <w:t xml:space="preserve"> </w:t>
      </w:r>
      <w:r w:rsidRPr="00746882">
        <w:rPr>
          <w:rFonts w:ascii="Times New Roman" w:hAnsi="Times New Roman"/>
          <w:sz w:val="24"/>
          <w:szCs w:val="24"/>
          <w:u w:val="single"/>
        </w:rPr>
        <w:t>[§ 17 ods. 3 písm. c)</w:t>
      </w:r>
      <w:r w:rsidRPr="00746882">
        <w:rPr>
          <w:rFonts w:ascii="Times New Roman" w:hAnsi="Times New Roman"/>
          <w:sz w:val="24"/>
          <w:szCs w:val="24"/>
          <w:u w:val="single"/>
          <w:lang w:val="en-US"/>
        </w:rPr>
        <w:t>]</w:t>
      </w:r>
    </w:p>
    <w:p w:rsidR="00746882" w:rsidP="0002126E">
      <w:pPr>
        <w:bidi w:val="0"/>
        <w:spacing w:after="0" w:line="240" w:lineRule="auto"/>
        <w:jc w:val="both"/>
        <w:rPr>
          <w:rFonts w:ascii="Times New Roman" w:hAnsi="Times New Roman"/>
          <w:sz w:val="24"/>
          <w:szCs w:val="24"/>
        </w:rPr>
      </w:pPr>
    </w:p>
    <w:p w:rsidR="00746882" w:rsidP="00A037A0">
      <w:pPr>
        <w:bidi w:val="0"/>
        <w:spacing w:after="0" w:line="240" w:lineRule="auto"/>
        <w:ind w:firstLine="708"/>
        <w:jc w:val="both"/>
        <w:rPr>
          <w:rFonts w:ascii="Times New Roman" w:hAnsi="Times New Roman"/>
          <w:sz w:val="24"/>
          <w:szCs w:val="24"/>
        </w:rPr>
      </w:pPr>
      <w:r w:rsidR="00CE517C">
        <w:rPr>
          <w:rFonts w:ascii="Times New Roman" w:hAnsi="Times New Roman"/>
          <w:sz w:val="24"/>
          <w:szCs w:val="24"/>
        </w:rPr>
        <w:t xml:space="preserve">Navrhuje sa vypustenie </w:t>
      </w:r>
      <w:r w:rsidR="00A037A0">
        <w:rPr>
          <w:rFonts w:ascii="Times New Roman" w:hAnsi="Times New Roman"/>
          <w:sz w:val="24"/>
          <w:szCs w:val="24"/>
        </w:rPr>
        <w:t xml:space="preserve">neaktuálnej úpravy – vojenské súdy boli zrušené, takže platné znenie § 17 ods. 3 písm. c) je bezpredmetné. </w:t>
      </w:r>
    </w:p>
    <w:p w:rsidR="00DC191D" w:rsidP="0002126E">
      <w:pPr>
        <w:bidi w:val="0"/>
        <w:spacing w:after="0" w:line="240" w:lineRule="auto"/>
        <w:jc w:val="both"/>
        <w:rPr>
          <w:rFonts w:ascii="Times New Roman" w:hAnsi="Times New Roman"/>
          <w:sz w:val="24"/>
          <w:szCs w:val="24"/>
        </w:rPr>
      </w:pPr>
    </w:p>
    <w:p w:rsidR="00DC191D" w:rsidRPr="00DC191D" w:rsidP="0002126E">
      <w:pPr>
        <w:bidi w:val="0"/>
        <w:spacing w:after="0" w:line="240" w:lineRule="auto"/>
        <w:jc w:val="both"/>
        <w:rPr>
          <w:rFonts w:ascii="Times New Roman" w:hAnsi="Times New Roman"/>
          <w:sz w:val="24"/>
          <w:szCs w:val="24"/>
          <w:u w:val="single"/>
          <w:lang w:val="en-US"/>
        </w:rPr>
      </w:pPr>
      <w:r w:rsidR="001E68BD">
        <w:rPr>
          <w:rFonts w:ascii="Times New Roman" w:hAnsi="Times New Roman"/>
          <w:sz w:val="24"/>
          <w:szCs w:val="24"/>
          <w:u w:val="single"/>
        </w:rPr>
        <w:t xml:space="preserve">K bodu </w:t>
      </w:r>
      <w:r w:rsidR="00E15DBA">
        <w:rPr>
          <w:rFonts w:ascii="Times New Roman" w:hAnsi="Times New Roman"/>
          <w:sz w:val="24"/>
          <w:szCs w:val="24"/>
          <w:u w:val="single"/>
        </w:rPr>
        <w:t>16</w:t>
      </w:r>
      <w:r w:rsidRPr="00DC191D" w:rsidR="00E15DBA">
        <w:rPr>
          <w:rFonts w:ascii="Times New Roman" w:hAnsi="Times New Roman"/>
          <w:sz w:val="24"/>
          <w:szCs w:val="24"/>
          <w:u w:val="single"/>
        </w:rPr>
        <w:t xml:space="preserve"> </w:t>
      </w:r>
      <w:r w:rsidRPr="00DC191D">
        <w:rPr>
          <w:rFonts w:ascii="Times New Roman" w:hAnsi="Times New Roman"/>
          <w:sz w:val="24"/>
          <w:szCs w:val="24"/>
          <w:u w:val="single"/>
        </w:rPr>
        <w:t>[§ 26 ods. 1 písm. f)</w:t>
      </w:r>
      <w:r w:rsidRPr="00DC191D">
        <w:rPr>
          <w:rFonts w:ascii="Times New Roman" w:hAnsi="Times New Roman"/>
          <w:sz w:val="24"/>
          <w:szCs w:val="24"/>
          <w:u w:val="single"/>
          <w:lang w:val="en-US"/>
        </w:rPr>
        <w:t>]</w:t>
      </w:r>
    </w:p>
    <w:p w:rsidR="00746882" w:rsidP="0002126E">
      <w:pPr>
        <w:bidi w:val="0"/>
        <w:spacing w:after="0" w:line="240" w:lineRule="auto"/>
        <w:jc w:val="both"/>
        <w:rPr>
          <w:rFonts w:ascii="Times New Roman" w:hAnsi="Times New Roman"/>
          <w:sz w:val="24"/>
          <w:szCs w:val="24"/>
        </w:rPr>
      </w:pPr>
    </w:p>
    <w:p w:rsidR="00DC191D" w:rsidP="00CF6B6F">
      <w:pPr>
        <w:bidi w:val="0"/>
        <w:spacing w:after="0" w:line="240" w:lineRule="auto"/>
        <w:ind w:firstLine="708"/>
        <w:jc w:val="both"/>
        <w:rPr>
          <w:rFonts w:ascii="Times New Roman" w:hAnsi="Times New Roman"/>
          <w:sz w:val="24"/>
          <w:szCs w:val="24"/>
        </w:rPr>
      </w:pPr>
      <w:r w:rsidR="00CF6B6F">
        <w:rPr>
          <w:rFonts w:ascii="Times New Roman" w:hAnsi="Times New Roman"/>
          <w:sz w:val="24"/>
          <w:szCs w:val="24"/>
        </w:rPr>
        <w:t xml:space="preserve">Podmienkou pasívneho volebného práva, t.j. práva sudcu byť zvolený za člena súdnej rady je výkon funkcie sudcu. Doterajšia právna úprava nereflektovala v dôvodoch zániku funkcie člena súdnej rady </w:t>
      </w:r>
      <w:r w:rsidR="00514BAB">
        <w:rPr>
          <w:rFonts w:ascii="Times New Roman" w:hAnsi="Times New Roman"/>
          <w:sz w:val="24"/>
          <w:szCs w:val="24"/>
        </w:rPr>
        <w:t xml:space="preserve">prípady, kedy došlo po zvolení sudcu za člena súdnej rady k prerušeniu výkonu funkcie sudcu. Navrhuje sa preto kreovať nový dôvod zániku funkcie člena súdnej rady </w:t>
      </w:r>
      <w:r w:rsidR="00922197">
        <w:rPr>
          <w:rFonts w:ascii="Times New Roman" w:hAnsi="Times New Roman"/>
          <w:sz w:val="24"/>
          <w:szCs w:val="24"/>
        </w:rPr>
        <w:t xml:space="preserve">spočívajúci v prerušení výkonu funkcie sudcu. </w:t>
      </w:r>
      <w:r w:rsidR="00B81819">
        <w:rPr>
          <w:rFonts w:ascii="Times New Roman" w:hAnsi="Times New Roman"/>
          <w:sz w:val="24"/>
          <w:szCs w:val="24"/>
        </w:rPr>
        <w:t xml:space="preserve">Prerušenie výkonu funkcie sudcu v svojej podstate znamená stratu voliteľnosti do súdnej rady. </w:t>
      </w:r>
    </w:p>
    <w:p w:rsidR="00C34FCC" w:rsidP="00CF6B6F">
      <w:pPr>
        <w:bidi w:val="0"/>
        <w:spacing w:after="0" w:line="240" w:lineRule="auto"/>
        <w:ind w:firstLine="708"/>
        <w:jc w:val="both"/>
        <w:rPr>
          <w:rFonts w:ascii="Times New Roman" w:hAnsi="Times New Roman"/>
          <w:sz w:val="24"/>
          <w:szCs w:val="24"/>
        </w:rPr>
      </w:pPr>
    </w:p>
    <w:p w:rsidR="00C34FCC" w:rsidP="00CF6B6F">
      <w:pPr>
        <w:bidi w:val="0"/>
        <w:spacing w:after="0" w:line="240" w:lineRule="auto"/>
        <w:ind w:firstLine="708"/>
        <w:jc w:val="both"/>
        <w:rPr>
          <w:rFonts w:ascii="Times New Roman" w:hAnsi="Times New Roman"/>
          <w:sz w:val="24"/>
          <w:szCs w:val="24"/>
        </w:rPr>
      </w:pPr>
      <w:r>
        <w:rPr>
          <w:rFonts w:ascii="Times New Roman" w:hAnsi="Times New Roman"/>
          <w:sz w:val="24"/>
          <w:szCs w:val="24"/>
        </w:rPr>
        <w:t>V pôvodnom znení § 26 ods. 1 písm. f) bol upravený dôvod zániku funkcie člena súdnej rady spočívajúci v zániku</w:t>
      </w:r>
      <w:r w:rsidRPr="00C34FCC">
        <w:rPr>
          <w:rFonts w:ascii="Times New Roman" w:hAnsi="Times New Roman"/>
          <w:sz w:val="24"/>
          <w:szCs w:val="24"/>
        </w:rPr>
        <w:t xml:space="preserve"> funkcie predsedu Najvyš</w:t>
      </w:r>
      <w:r>
        <w:rPr>
          <w:rFonts w:ascii="Times New Roman" w:hAnsi="Times New Roman"/>
          <w:sz w:val="24"/>
          <w:szCs w:val="24"/>
        </w:rPr>
        <w:t xml:space="preserve">šieho súdu Slovenskej republiky. Táto právna úprava je od prijatia ústavného zákona č. 161/2014 Z. z. </w:t>
      </w:r>
      <w:r w:rsidRPr="00C34FCC">
        <w:rPr>
          <w:rFonts w:ascii="Times New Roman" w:hAnsi="Times New Roman"/>
          <w:sz w:val="24"/>
          <w:szCs w:val="24"/>
        </w:rPr>
        <w:t>ktorým sa mení a dopĺňa Ústava Slovenskej republiky č. 460/1992 Zb. v znení neskorších predpisov</w:t>
      </w:r>
      <w:r>
        <w:rPr>
          <w:rFonts w:ascii="Times New Roman" w:hAnsi="Times New Roman"/>
          <w:sz w:val="24"/>
          <w:szCs w:val="24"/>
        </w:rPr>
        <w:t xml:space="preserve"> bezpredmetná, keďže došlo k oddeleniu funkcie predsedu Najvyššieho súdu Slovenskej republiky a predsedu súdnej rady. </w:t>
      </w:r>
      <w:r w:rsidR="00BE7BCF">
        <w:rPr>
          <w:rFonts w:ascii="Times New Roman" w:hAnsi="Times New Roman"/>
          <w:sz w:val="24"/>
          <w:szCs w:val="24"/>
        </w:rPr>
        <w:t>Zánik funkcie predsedu Najvyššieho súdu Slovenskej republiky nemôže byť dôvodom pre zánik funkcie predsedu súdnej rady.</w:t>
      </w:r>
    </w:p>
    <w:p w:rsidR="0081107C" w:rsidP="00CF6B6F">
      <w:pPr>
        <w:bidi w:val="0"/>
        <w:spacing w:after="0" w:line="240" w:lineRule="auto"/>
        <w:ind w:firstLine="708"/>
        <w:jc w:val="both"/>
        <w:rPr>
          <w:rFonts w:ascii="Times New Roman" w:hAnsi="Times New Roman"/>
          <w:sz w:val="24"/>
          <w:szCs w:val="24"/>
        </w:rPr>
      </w:pPr>
    </w:p>
    <w:p w:rsidR="0081107C" w:rsidP="00CF6B6F">
      <w:pPr>
        <w:bidi w:val="0"/>
        <w:spacing w:after="0" w:line="240" w:lineRule="auto"/>
        <w:ind w:firstLine="708"/>
        <w:jc w:val="both"/>
        <w:rPr>
          <w:rFonts w:ascii="Times New Roman" w:hAnsi="Times New Roman"/>
          <w:sz w:val="24"/>
          <w:szCs w:val="24"/>
        </w:rPr>
      </w:pPr>
      <w:r>
        <w:rPr>
          <w:rFonts w:ascii="Times New Roman" w:hAnsi="Times New Roman"/>
          <w:sz w:val="24"/>
          <w:szCs w:val="24"/>
        </w:rPr>
        <w:t>Osobitne zohľadňuje tá skutočnosť, že u sudcu zvoleného za predsedu súdnej rady dochádza priamo zo zákona k prerušeniu výkonu funkcie sudcu. Preto navrhované ustanovenie vyníma toto prerušenie výkonu funkcie sudcu ako dôvod zániku členstva v súdnej reade.</w:t>
      </w:r>
    </w:p>
    <w:p w:rsidR="00DC191D" w:rsidRPr="00CA0E73" w:rsidP="0002126E">
      <w:pPr>
        <w:bidi w:val="0"/>
        <w:spacing w:after="0" w:line="240" w:lineRule="auto"/>
        <w:jc w:val="both"/>
        <w:rPr>
          <w:rFonts w:ascii="Times New Roman" w:hAnsi="Times New Roman"/>
          <w:sz w:val="24"/>
          <w:szCs w:val="24"/>
        </w:rPr>
      </w:pPr>
    </w:p>
    <w:p w:rsidR="00223763" w:rsidRPr="00CA0E73" w:rsidP="00223763">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E15DBA">
        <w:rPr>
          <w:rFonts w:ascii="Times New Roman" w:hAnsi="Times New Roman"/>
          <w:sz w:val="24"/>
          <w:szCs w:val="24"/>
          <w:u w:val="single"/>
        </w:rPr>
        <w:t>17</w:t>
      </w:r>
      <w:r w:rsidRPr="00CA0E73" w:rsidR="00E15DBA">
        <w:rPr>
          <w:rFonts w:ascii="Times New Roman" w:hAnsi="Times New Roman"/>
          <w:sz w:val="24"/>
          <w:szCs w:val="24"/>
          <w:u w:val="single"/>
        </w:rPr>
        <w:t xml:space="preserve"> </w:t>
      </w:r>
      <w:r w:rsidRPr="00CA0E73">
        <w:rPr>
          <w:rFonts w:ascii="Times New Roman" w:hAnsi="Times New Roman"/>
          <w:sz w:val="24"/>
          <w:szCs w:val="24"/>
          <w:u w:val="single"/>
        </w:rPr>
        <w:t>(§ 27</w:t>
      </w:r>
      <w:r w:rsidR="00232831">
        <w:rPr>
          <w:rFonts w:ascii="Times New Roman" w:hAnsi="Times New Roman"/>
          <w:sz w:val="24"/>
          <w:szCs w:val="24"/>
          <w:u w:val="single"/>
        </w:rPr>
        <w:t>f</w:t>
      </w:r>
      <w:r w:rsidRPr="00CA0E73">
        <w:rPr>
          <w:rFonts w:ascii="Times New Roman" w:hAnsi="Times New Roman"/>
          <w:sz w:val="24"/>
          <w:szCs w:val="24"/>
          <w:u w:val="single"/>
        </w:rPr>
        <w:t>a)</w:t>
      </w:r>
    </w:p>
    <w:p w:rsidR="00223763" w:rsidRPr="00CA0E73" w:rsidP="00223763">
      <w:pPr>
        <w:bidi w:val="0"/>
        <w:spacing w:after="0" w:line="240" w:lineRule="auto"/>
        <w:jc w:val="both"/>
        <w:rPr>
          <w:rFonts w:ascii="Times New Roman" w:hAnsi="Times New Roman"/>
          <w:sz w:val="24"/>
          <w:szCs w:val="24"/>
        </w:rPr>
      </w:pPr>
    </w:p>
    <w:p w:rsidR="00A5099E" w:rsidP="00A5099E">
      <w:pPr>
        <w:bidi w:val="0"/>
        <w:spacing w:after="0" w:line="240" w:lineRule="auto"/>
        <w:ind w:firstLine="708"/>
        <w:jc w:val="both"/>
        <w:rPr>
          <w:rFonts w:ascii="Times New Roman" w:hAnsi="Times New Roman"/>
          <w:sz w:val="24"/>
          <w:szCs w:val="24"/>
        </w:rPr>
      </w:pPr>
      <w:r>
        <w:rPr>
          <w:rFonts w:ascii="Times New Roman" w:hAnsi="Times New Roman"/>
          <w:sz w:val="24"/>
          <w:szCs w:val="24"/>
        </w:rPr>
        <w:t>Navrhovaný § 27</w:t>
      </w:r>
      <w:r w:rsidR="00232831">
        <w:rPr>
          <w:rFonts w:ascii="Times New Roman" w:hAnsi="Times New Roman"/>
          <w:sz w:val="24"/>
          <w:szCs w:val="24"/>
        </w:rPr>
        <w:t>f</w:t>
      </w:r>
      <w:r>
        <w:rPr>
          <w:rFonts w:ascii="Times New Roman" w:hAnsi="Times New Roman"/>
          <w:sz w:val="24"/>
          <w:szCs w:val="24"/>
        </w:rPr>
        <w:t>a nadväzuje na novú právnu úpravu hromadných výberových konaní zavádzanú v čl. I. Vzhľadom na to, že navrhované ustanove</w:t>
      </w:r>
      <w:r w:rsidR="003835DA">
        <w:rPr>
          <w:rFonts w:ascii="Times New Roman" w:hAnsi="Times New Roman"/>
          <w:sz w:val="24"/>
          <w:szCs w:val="24"/>
        </w:rPr>
        <w:t xml:space="preserve">nie reguluje postup súdnej rady je namieste úprava v zákone o súdnej rade, napriek tomu, že ide o úpravu bezprostredne súvisiacu s problematikou hromadných výberových konaní. </w:t>
      </w:r>
    </w:p>
    <w:p w:rsidR="000A6418" w:rsidP="00A5099E">
      <w:pPr>
        <w:bidi w:val="0"/>
        <w:spacing w:after="0" w:line="240" w:lineRule="auto"/>
        <w:ind w:firstLine="708"/>
        <w:jc w:val="both"/>
        <w:rPr>
          <w:rFonts w:ascii="Times New Roman" w:hAnsi="Times New Roman"/>
          <w:sz w:val="24"/>
          <w:szCs w:val="24"/>
        </w:rPr>
      </w:pPr>
    </w:p>
    <w:p w:rsidR="004B4DA1" w:rsidP="00A5099E">
      <w:pPr>
        <w:bidi w:val="0"/>
        <w:spacing w:after="0" w:line="240" w:lineRule="auto"/>
        <w:ind w:firstLine="708"/>
        <w:jc w:val="both"/>
        <w:rPr>
          <w:rFonts w:ascii="Times New Roman" w:hAnsi="Times New Roman"/>
          <w:sz w:val="24"/>
          <w:szCs w:val="24"/>
        </w:rPr>
      </w:pPr>
      <w:r w:rsidR="000A6418">
        <w:rPr>
          <w:rFonts w:ascii="Times New Roman" w:hAnsi="Times New Roman"/>
          <w:sz w:val="24"/>
          <w:szCs w:val="24"/>
        </w:rPr>
        <w:t xml:space="preserve">Cieľom tohto ustanovenia je vymedziť procedúru obsadzovania voľných miest na okresných súdoch z databáz kandidátov na funkciu sudcu. </w:t>
      </w:r>
      <w:r w:rsidR="00482729">
        <w:rPr>
          <w:rFonts w:ascii="Times New Roman" w:hAnsi="Times New Roman"/>
          <w:sz w:val="24"/>
          <w:szCs w:val="24"/>
        </w:rPr>
        <w:t>Procedúra napĺňania týchto databáz je upravená v zákone o sudcoch a</w:t>
      </w:r>
      <w:r w:rsidR="00C71B85">
        <w:rPr>
          <w:rFonts w:ascii="Times New Roman" w:hAnsi="Times New Roman"/>
          <w:sz w:val="24"/>
          <w:szCs w:val="24"/>
        </w:rPr>
        <w:t> prísediacich (§ 28 a nasl. cit. zákona).</w:t>
      </w:r>
    </w:p>
    <w:p w:rsidR="004B4DA1" w:rsidP="00A5099E">
      <w:pPr>
        <w:bidi w:val="0"/>
        <w:spacing w:after="0" w:line="240" w:lineRule="auto"/>
        <w:ind w:firstLine="708"/>
        <w:jc w:val="both"/>
        <w:rPr>
          <w:rFonts w:ascii="Times New Roman" w:hAnsi="Times New Roman"/>
          <w:sz w:val="24"/>
          <w:szCs w:val="24"/>
        </w:rPr>
      </w:pPr>
    </w:p>
    <w:p w:rsidR="000A6418" w:rsidP="00A5099E">
      <w:pPr>
        <w:bidi w:val="0"/>
        <w:spacing w:after="0" w:line="240" w:lineRule="auto"/>
        <w:ind w:firstLine="708"/>
        <w:jc w:val="both"/>
        <w:rPr>
          <w:rFonts w:ascii="Times New Roman" w:hAnsi="Times New Roman"/>
          <w:sz w:val="24"/>
          <w:szCs w:val="24"/>
        </w:rPr>
      </w:pPr>
      <w:r w:rsidR="004B4DA1">
        <w:rPr>
          <w:rFonts w:ascii="Times New Roman" w:hAnsi="Times New Roman"/>
          <w:sz w:val="24"/>
          <w:szCs w:val="24"/>
        </w:rPr>
        <w:t xml:space="preserve">Charakteristickou črtou hromadného výberového konania je, že sa ním obsadzuje vopred neurčený počet voľných miest sudcov, t.j. neobsadzuje sa ním voľné miesto na konkrétnom okresnom súde. </w:t>
      </w:r>
      <w:r w:rsidR="00E417A4">
        <w:rPr>
          <w:rFonts w:ascii="Times New Roman" w:hAnsi="Times New Roman"/>
          <w:sz w:val="24"/>
          <w:szCs w:val="24"/>
        </w:rPr>
        <w:t>Z uvedeného dôvodu je namieste, aby celá procedúra výberu kandidáta na funkciu sudcu, o ktorom bude súdna rada rozhodovať, začínala</w:t>
      </w:r>
      <w:r w:rsidR="00C71B85">
        <w:rPr>
          <w:rFonts w:ascii="Times New Roman" w:hAnsi="Times New Roman"/>
          <w:sz w:val="24"/>
          <w:szCs w:val="24"/>
        </w:rPr>
        <w:t xml:space="preserve"> </w:t>
      </w:r>
      <w:r w:rsidR="00E417A4">
        <w:rPr>
          <w:rFonts w:ascii="Times New Roman" w:hAnsi="Times New Roman"/>
          <w:sz w:val="24"/>
          <w:szCs w:val="24"/>
        </w:rPr>
        <w:t xml:space="preserve">určením voľných miest sudcov. Voľné miesta sudcov určuje minister spravodlivosti, a to na základe § 71 písm. a) prvý bod zákona č. 757/2004 Z. z. o súdoch a o zmene a doplnení niektorých zákonov v znení neskorších predpisov. </w:t>
      </w:r>
      <w:r w:rsidR="00E07B43">
        <w:rPr>
          <w:rFonts w:ascii="Times New Roman" w:hAnsi="Times New Roman"/>
          <w:sz w:val="24"/>
          <w:szCs w:val="24"/>
        </w:rPr>
        <w:t>Určenie voľných miest sudcov je preto prvotným impulzom pre spustenie procedúry podľa navrhovaného § 27</w:t>
      </w:r>
      <w:r w:rsidR="007331C1">
        <w:rPr>
          <w:rFonts w:ascii="Times New Roman" w:hAnsi="Times New Roman"/>
          <w:sz w:val="24"/>
          <w:szCs w:val="24"/>
        </w:rPr>
        <w:t>f</w:t>
      </w:r>
      <w:r w:rsidR="00E07B43">
        <w:rPr>
          <w:rFonts w:ascii="Times New Roman" w:hAnsi="Times New Roman"/>
          <w:sz w:val="24"/>
          <w:szCs w:val="24"/>
        </w:rPr>
        <w:t>a</w:t>
      </w:r>
      <w:r w:rsidR="00A11200">
        <w:rPr>
          <w:rFonts w:ascii="Times New Roman" w:hAnsi="Times New Roman"/>
          <w:sz w:val="24"/>
          <w:szCs w:val="24"/>
        </w:rPr>
        <w:t>.</w:t>
      </w:r>
      <w:r w:rsidR="005B5A76">
        <w:rPr>
          <w:rFonts w:ascii="Times New Roman" w:hAnsi="Times New Roman"/>
          <w:sz w:val="24"/>
          <w:szCs w:val="24"/>
        </w:rPr>
        <w:t xml:space="preserve"> Keďže voľné miesta určuje minister spravodlivosti, navrhuje sa, aby túto skutočnosť bezodkladne oznámil predsedovi súdnej rady. </w:t>
      </w:r>
      <w:r w:rsidR="000C5DC8">
        <w:rPr>
          <w:rFonts w:ascii="Times New Roman" w:hAnsi="Times New Roman"/>
          <w:sz w:val="24"/>
          <w:szCs w:val="24"/>
        </w:rPr>
        <w:t xml:space="preserve">V praxi sa predpokladá určovanie voľných miest </w:t>
      </w:r>
      <w:r w:rsidR="0075112F">
        <w:rPr>
          <w:rFonts w:ascii="Times New Roman" w:hAnsi="Times New Roman"/>
          <w:sz w:val="24"/>
          <w:szCs w:val="24"/>
        </w:rPr>
        <w:t xml:space="preserve">plošne podľa potrieb všetkých okresných súdov, avšak nemožno vylúčiť aj </w:t>
      </w:r>
      <w:r w:rsidRPr="00533305" w:rsidR="0075112F">
        <w:rPr>
          <w:rFonts w:ascii="Times New Roman" w:hAnsi="Times New Roman"/>
          <w:i/>
          <w:sz w:val="24"/>
          <w:szCs w:val="24"/>
        </w:rPr>
        <w:t>ad hoc</w:t>
      </w:r>
      <w:r w:rsidR="0075112F">
        <w:rPr>
          <w:rFonts w:ascii="Times New Roman" w:hAnsi="Times New Roman"/>
          <w:sz w:val="24"/>
          <w:szCs w:val="24"/>
        </w:rPr>
        <w:t xml:space="preserve"> určenie voľného miesta pre potreby jediného súdu. </w:t>
      </w:r>
    </w:p>
    <w:p w:rsidR="00B43510" w:rsidP="00A5099E">
      <w:pPr>
        <w:bidi w:val="0"/>
        <w:spacing w:after="0" w:line="240" w:lineRule="auto"/>
        <w:ind w:firstLine="708"/>
        <w:jc w:val="both"/>
        <w:rPr>
          <w:rFonts w:ascii="Times New Roman" w:hAnsi="Times New Roman"/>
          <w:sz w:val="24"/>
          <w:szCs w:val="24"/>
        </w:rPr>
      </w:pPr>
    </w:p>
    <w:p w:rsidR="00B43510" w:rsidP="00A5099E">
      <w:pPr>
        <w:bidi w:val="0"/>
        <w:spacing w:after="0" w:line="240" w:lineRule="auto"/>
        <w:ind w:firstLine="708"/>
        <w:jc w:val="both"/>
        <w:rPr>
          <w:rFonts w:ascii="Times New Roman" w:hAnsi="Times New Roman"/>
          <w:sz w:val="24"/>
          <w:szCs w:val="24"/>
        </w:rPr>
      </w:pPr>
      <w:r>
        <w:rPr>
          <w:rFonts w:ascii="Times New Roman" w:hAnsi="Times New Roman"/>
          <w:sz w:val="24"/>
          <w:szCs w:val="24"/>
        </w:rPr>
        <w:t>V </w:t>
      </w:r>
      <w:r w:rsidR="00F43E24">
        <w:rPr>
          <w:rFonts w:ascii="Times New Roman" w:hAnsi="Times New Roman"/>
          <w:sz w:val="24"/>
          <w:szCs w:val="24"/>
        </w:rPr>
        <w:t>odsekoch</w:t>
      </w:r>
      <w:r>
        <w:rPr>
          <w:rFonts w:ascii="Times New Roman" w:hAnsi="Times New Roman"/>
          <w:sz w:val="24"/>
          <w:szCs w:val="24"/>
        </w:rPr>
        <w:t xml:space="preserve"> 2</w:t>
      </w:r>
      <w:r w:rsidR="00F43E24">
        <w:rPr>
          <w:rFonts w:ascii="Times New Roman" w:hAnsi="Times New Roman"/>
          <w:sz w:val="24"/>
          <w:szCs w:val="24"/>
        </w:rPr>
        <w:t xml:space="preserve"> a 3</w:t>
      </w:r>
      <w:r>
        <w:rPr>
          <w:rFonts w:ascii="Times New Roman" w:hAnsi="Times New Roman"/>
          <w:sz w:val="24"/>
          <w:szCs w:val="24"/>
        </w:rPr>
        <w:t xml:space="preserve"> sa upravuje postup predsedu súdnej </w:t>
      </w:r>
      <w:r w:rsidR="0020614F">
        <w:rPr>
          <w:rFonts w:ascii="Times New Roman" w:hAnsi="Times New Roman"/>
          <w:sz w:val="24"/>
          <w:szCs w:val="24"/>
        </w:rPr>
        <w:t>rady po oznámení voľných miest zo strany ministra spravodlivosti</w:t>
      </w:r>
      <w:r w:rsidR="001477D9">
        <w:rPr>
          <w:rFonts w:ascii="Times New Roman" w:hAnsi="Times New Roman"/>
          <w:sz w:val="24"/>
          <w:szCs w:val="24"/>
        </w:rPr>
        <w:t>.</w:t>
      </w:r>
      <w:r w:rsidR="00F43E24">
        <w:rPr>
          <w:rFonts w:ascii="Times New Roman" w:hAnsi="Times New Roman"/>
          <w:sz w:val="24"/>
          <w:szCs w:val="24"/>
        </w:rPr>
        <w:t xml:space="preserve"> </w:t>
      </w:r>
    </w:p>
    <w:p w:rsidR="00F43E24" w:rsidP="00A5099E">
      <w:pPr>
        <w:bidi w:val="0"/>
        <w:spacing w:after="0" w:line="240" w:lineRule="auto"/>
        <w:ind w:firstLine="708"/>
        <w:jc w:val="both"/>
        <w:rPr>
          <w:rFonts w:ascii="Times New Roman" w:hAnsi="Times New Roman"/>
          <w:sz w:val="24"/>
          <w:szCs w:val="24"/>
        </w:rPr>
      </w:pPr>
    </w:p>
    <w:p w:rsidR="00F43E24" w:rsidP="00A5099E">
      <w:pPr>
        <w:bidi w:val="0"/>
        <w:spacing w:after="0" w:line="240" w:lineRule="auto"/>
        <w:ind w:firstLine="708"/>
        <w:jc w:val="both"/>
        <w:rPr>
          <w:rFonts w:ascii="Times New Roman" w:hAnsi="Times New Roman"/>
          <w:sz w:val="24"/>
          <w:szCs w:val="24"/>
        </w:rPr>
      </w:pPr>
      <w:r>
        <w:rPr>
          <w:rFonts w:ascii="Times New Roman" w:hAnsi="Times New Roman"/>
          <w:sz w:val="24"/>
          <w:szCs w:val="24"/>
        </w:rPr>
        <w:t>V odseku 3 sa upravuje zabezpečovanie súhlasu kandidáta na funkciu sudcu s vymenovaním do funkcie sudcu a s pridelením na konkrétny okresný súd</w:t>
      </w:r>
      <w:r w:rsidR="009861C1">
        <w:rPr>
          <w:rFonts w:ascii="Times New Roman" w:hAnsi="Times New Roman"/>
          <w:sz w:val="24"/>
          <w:szCs w:val="24"/>
        </w:rPr>
        <w:t xml:space="preserve">. </w:t>
      </w:r>
      <w:r w:rsidR="00A12E28">
        <w:rPr>
          <w:rFonts w:ascii="Times New Roman" w:hAnsi="Times New Roman"/>
          <w:sz w:val="24"/>
          <w:szCs w:val="24"/>
        </w:rPr>
        <w:t xml:space="preserve">V prvej vete sa ustanovuje pravidlo pre prípad, že obsadzuje jediné miesto na okresnom súde v príslušnom obvode krajského súdu. V tomto prípade predseda súdu vyzve kandidáta na funkciu sudcu, ktorý je v príslušnej databáze zaradený ako prvý v poradí, aby tento súhlas udelil. Následky neudelenia súhlasu sú upravené v odseku </w:t>
      </w:r>
      <w:r w:rsidR="00F25116">
        <w:rPr>
          <w:rFonts w:ascii="Times New Roman" w:hAnsi="Times New Roman"/>
          <w:sz w:val="24"/>
          <w:szCs w:val="24"/>
        </w:rPr>
        <w:t xml:space="preserve">5 prvej vete. </w:t>
      </w:r>
      <w:r w:rsidR="00F5155A">
        <w:rPr>
          <w:rFonts w:ascii="Times New Roman" w:hAnsi="Times New Roman"/>
          <w:sz w:val="24"/>
          <w:szCs w:val="24"/>
        </w:rPr>
        <w:t xml:space="preserve">V druhej vete sa upravuje postup pre prípad, že v obvode krajského súdu sa obsadzujú voľné miesta sudcov na dvoch alebo viacerých okresných súdoch. </w:t>
      </w:r>
      <w:r w:rsidR="00E1166A">
        <w:rPr>
          <w:rFonts w:ascii="Times New Roman" w:hAnsi="Times New Roman"/>
          <w:sz w:val="24"/>
          <w:szCs w:val="24"/>
        </w:rPr>
        <w:t>V tomto prípade si oslovený kandidát na funkciu sudcu zvolí jedno z týchto miest</w:t>
      </w:r>
      <w:r w:rsidR="00D90EA1">
        <w:rPr>
          <w:rFonts w:ascii="Times New Roman" w:hAnsi="Times New Roman"/>
          <w:sz w:val="24"/>
          <w:szCs w:val="24"/>
        </w:rPr>
        <w:t xml:space="preserve">. Ďalšie voľné miesta sú ponúknuté kandidátovi, ktorý je v databáze zaradený ako v druhý v poradí. Táto procedúra sa opakuje, dokým nie sú udelené súhlasy s vymenovaním a pridelením na všetky obsadzované voľné miesta v obvode príslušného krajského súdu – uvedené vyplýva z pravidla vyjadreného v odseku 4. </w:t>
      </w:r>
      <w:r w:rsidR="002D621A">
        <w:rPr>
          <w:rFonts w:ascii="Times New Roman" w:hAnsi="Times New Roman"/>
          <w:sz w:val="24"/>
          <w:szCs w:val="24"/>
        </w:rPr>
        <w:t>Právna úprava výslovne nerieši situáciu, že na jednom okresnom súde je súčasne obsadzovaných niekoľko voľných miest sudcov</w:t>
      </w:r>
      <w:r w:rsidR="00276F59">
        <w:rPr>
          <w:rFonts w:ascii="Times New Roman" w:hAnsi="Times New Roman"/>
          <w:sz w:val="24"/>
          <w:szCs w:val="24"/>
        </w:rPr>
        <w:t xml:space="preserve"> na tom istom okresnom súde. Predkladateľ má za to, že takáto právna úprava nie je potrebná, pretože ju možno bez ďalších pochybností odvodiť z pravidiel obsiahnutých v</w:t>
      </w:r>
      <w:r w:rsidR="003D59C7">
        <w:rPr>
          <w:rFonts w:ascii="Times New Roman" w:hAnsi="Times New Roman"/>
          <w:sz w:val="24"/>
          <w:szCs w:val="24"/>
        </w:rPr>
        <w:t xml:space="preserve"> odseku </w:t>
      </w:r>
      <w:r w:rsidR="00276F59">
        <w:rPr>
          <w:rFonts w:ascii="Times New Roman" w:hAnsi="Times New Roman"/>
          <w:sz w:val="24"/>
          <w:szCs w:val="24"/>
        </w:rPr>
        <w:t>3</w:t>
      </w:r>
      <w:r w:rsidR="003D59C7">
        <w:rPr>
          <w:rFonts w:ascii="Times New Roman" w:hAnsi="Times New Roman"/>
          <w:sz w:val="24"/>
          <w:szCs w:val="24"/>
        </w:rPr>
        <w:t xml:space="preserve"> druhá veta</w:t>
      </w:r>
      <w:r w:rsidR="00276F59">
        <w:rPr>
          <w:rFonts w:ascii="Times New Roman" w:hAnsi="Times New Roman"/>
          <w:sz w:val="24"/>
          <w:szCs w:val="24"/>
        </w:rPr>
        <w:t xml:space="preserve"> a</w:t>
      </w:r>
      <w:r w:rsidR="003D59C7">
        <w:rPr>
          <w:rFonts w:ascii="Times New Roman" w:hAnsi="Times New Roman"/>
          <w:sz w:val="24"/>
          <w:szCs w:val="24"/>
        </w:rPr>
        <w:t xml:space="preserve"> v odseku 4. </w:t>
      </w:r>
    </w:p>
    <w:p w:rsidR="00A1625C" w:rsidP="00A5099E">
      <w:pPr>
        <w:bidi w:val="0"/>
        <w:spacing w:after="0" w:line="240" w:lineRule="auto"/>
        <w:ind w:firstLine="708"/>
        <w:jc w:val="both"/>
        <w:rPr>
          <w:rFonts w:ascii="Times New Roman" w:hAnsi="Times New Roman"/>
          <w:sz w:val="24"/>
          <w:szCs w:val="24"/>
        </w:rPr>
      </w:pPr>
    </w:p>
    <w:p w:rsidR="00A1625C" w:rsidP="00A5099E">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odseku 5 je obsiahnutá úprava reagujúca na </w:t>
      </w:r>
      <w:r w:rsidR="00CC1B75">
        <w:rPr>
          <w:rFonts w:ascii="Times New Roman" w:hAnsi="Times New Roman"/>
          <w:sz w:val="24"/>
          <w:szCs w:val="24"/>
        </w:rPr>
        <w:t xml:space="preserve">prípad, kedy nie je udelený súhlas zo strany kandidáta na funkciu sudcu. Následkom neudelenia súhlasu bude vyradenie z databázy kandidátov na funkciu sudcu. </w:t>
      </w:r>
      <w:r w:rsidR="00A846C7">
        <w:rPr>
          <w:rFonts w:ascii="Times New Roman" w:hAnsi="Times New Roman"/>
          <w:sz w:val="24"/>
          <w:szCs w:val="24"/>
        </w:rPr>
        <w:t xml:space="preserve">Tento následok nastáva priamo zo zákona </w:t>
      </w:r>
      <w:r w:rsidR="00374CE0">
        <w:rPr>
          <w:rFonts w:ascii="Times New Roman" w:hAnsi="Times New Roman"/>
          <w:sz w:val="24"/>
          <w:szCs w:val="24"/>
        </w:rPr>
        <w:t>a</w:t>
      </w:r>
      <w:r w:rsidR="00A846C7">
        <w:rPr>
          <w:rFonts w:ascii="Times New Roman" w:hAnsi="Times New Roman"/>
          <w:sz w:val="24"/>
          <w:szCs w:val="24"/>
        </w:rPr>
        <w:t xml:space="preserve"> nebude potrebné o ňom rozhodovať. </w:t>
      </w:r>
      <w:r w:rsidR="00054EF1">
        <w:rPr>
          <w:rFonts w:ascii="Times New Roman" w:hAnsi="Times New Roman"/>
          <w:sz w:val="24"/>
          <w:szCs w:val="24"/>
        </w:rPr>
        <w:t>Neudelenie súhlasu však nebude zakladať vyradenie z databázy, ak pôjde o postup podľa § 28d ods. 2 druhá veta zákona o sudcoch a</w:t>
      </w:r>
      <w:r w:rsidR="000C2E2F">
        <w:rPr>
          <w:rFonts w:ascii="Times New Roman" w:hAnsi="Times New Roman"/>
          <w:sz w:val="24"/>
          <w:szCs w:val="24"/>
        </w:rPr>
        <w:t xml:space="preserve"> prísediacich, t.j. ak sa voľné miesto </w:t>
      </w:r>
      <w:r w:rsidR="00A27670">
        <w:rPr>
          <w:rFonts w:ascii="Times New Roman" w:hAnsi="Times New Roman"/>
          <w:sz w:val="24"/>
          <w:szCs w:val="24"/>
        </w:rPr>
        <w:t xml:space="preserve">sudcu ponúka kandidátovi, ktorý je zaradený do databázy iného krajského súdu ako toho, v ktorého obvode sa obsadzuje voľné miesto sudcu. </w:t>
      </w:r>
      <w:r w:rsidR="00120601">
        <w:rPr>
          <w:rFonts w:ascii="Times New Roman" w:hAnsi="Times New Roman"/>
          <w:sz w:val="24"/>
          <w:szCs w:val="24"/>
        </w:rPr>
        <w:t>Ďalší dôvod pre vyradenie kandidáta z databázy je upravený v druhej vete odseku 5. Ide o situáciu, kedy kandidát na funkciu sudcu nezíska podporu potrebnej väčšiny členov súdnej rady.</w:t>
      </w:r>
      <w:r w:rsidR="00BA79D9">
        <w:rPr>
          <w:rFonts w:ascii="Times New Roman" w:hAnsi="Times New Roman"/>
          <w:sz w:val="24"/>
          <w:szCs w:val="24"/>
        </w:rPr>
        <w:t xml:space="preserve"> Niet dôvodu, aby v tomto prípade kandidát naďalej zotrvával v databáze.</w:t>
      </w:r>
      <w:r w:rsidR="00E275F7">
        <w:rPr>
          <w:rFonts w:ascii="Times New Roman" w:hAnsi="Times New Roman"/>
          <w:sz w:val="24"/>
          <w:szCs w:val="24"/>
        </w:rPr>
        <w:t xml:space="preserve"> </w:t>
      </w:r>
    </w:p>
    <w:p w:rsidR="00E275F7" w:rsidP="00A5099E">
      <w:pPr>
        <w:bidi w:val="0"/>
        <w:spacing w:after="0" w:line="240" w:lineRule="auto"/>
        <w:ind w:firstLine="708"/>
        <w:jc w:val="both"/>
        <w:rPr>
          <w:rFonts w:ascii="Times New Roman" w:hAnsi="Times New Roman"/>
          <w:sz w:val="24"/>
          <w:szCs w:val="24"/>
        </w:rPr>
      </w:pPr>
    </w:p>
    <w:p w:rsidR="00223763" w:rsidP="00A25994">
      <w:pPr>
        <w:bidi w:val="0"/>
        <w:spacing w:after="0" w:line="240" w:lineRule="auto"/>
        <w:ind w:firstLine="708"/>
        <w:jc w:val="both"/>
        <w:rPr>
          <w:rFonts w:ascii="Times New Roman" w:hAnsi="Times New Roman"/>
          <w:sz w:val="24"/>
          <w:szCs w:val="24"/>
        </w:rPr>
      </w:pPr>
      <w:r w:rsidR="00E275F7">
        <w:rPr>
          <w:rFonts w:ascii="Times New Roman" w:hAnsi="Times New Roman"/>
          <w:sz w:val="24"/>
          <w:szCs w:val="24"/>
        </w:rPr>
        <w:t xml:space="preserve">Keďže databázy sú zverejňované na webovom sídle ministerstva, navrhuje sa </w:t>
      </w:r>
      <w:r w:rsidR="00E24498">
        <w:rPr>
          <w:rFonts w:ascii="Times New Roman" w:hAnsi="Times New Roman"/>
          <w:sz w:val="24"/>
          <w:szCs w:val="24"/>
        </w:rPr>
        <w:t xml:space="preserve">z </w:t>
      </w:r>
      <w:r w:rsidR="00E275F7">
        <w:rPr>
          <w:rFonts w:ascii="Times New Roman" w:hAnsi="Times New Roman"/>
          <w:sz w:val="24"/>
          <w:szCs w:val="24"/>
        </w:rPr>
        <w:t xml:space="preserve">dôvodu udržania ich aktualizácie, aby predseda súdnej rady oznamoval vyradenie kandidáta z databázy ministrovi spravodlivosti. </w:t>
      </w:r>
    </w:p>
    <w:p w:rsidR="00A25994" w:rsidRPr="00CA0E73" w:rsidP="00A25994">
      <w:pPr>
        <w:bidi w:val="0"/>
        <w:spacing w:after="0" w:line="240" w:lineRule="auto"/>
        <w:ind w:firstLine="708"/>
        <w:jc w:val="both"/>
        <w:rPr>
          <w:rFonts w:ascii="Times New Roman" w:hAnsi="Times New Roman"/>
          <w:sz w:val="24"/>
          <w:szCs w:val="24"/>
        </w:rPr>
      </w:pPr>
    </w:p>
    <w:p w:rsidR="00223763" w:rsidRPr="00CA0E73" w:rsidP="00223763">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E15DBA">
        <w:rPr>
          <w:rFonts w:ascii="Times New Roman" w:hAnsi="Times New Roman"/>
          <w:sz w:val="24"/>
          <w:szCs w:val="24"/>
          <w:u w:val="single"/>
        </w:rPr>
        <w:t>18</w:t>
      </w:r>
      <w:r w:rsidRPr="00CA0E73" w:rsidR="00E15DBA">
        <w:rPr>
          <w:rFonts w:ascii="Times New Roman" w:hAnsi="Times New Roman"/>
          <w:sz w:val="24"/>
          <w:szCs w:val="24"/>
          <w:u w:val="single"/>
        </w:rPr>
        <w:t xml:space="preserve"> </w:t>
      </w:r>
      <w:r w:rsidRPr="00CA0E73">
        <w:rPr>
          <w:rFonts w:ascii="Times New Roman" w:hAnsi="Times New Roman"/>
          <w:sz w:val="24"/>
          <w:szCs w:val="24"/>
          <w:u w:val="single"/>
        </w:rPr>
        <w:t>(§ 27ga ods. 1)</w:t>
      </w:r>
    </w:p>
    <w:p w:rsidR="00223763" w:rsidRPr="00CA0E73" w:rsidP="00223763">
      <w:pPr>
        <w:bidi w:val="0"/>
        <w:spacing w:after="0" w:line="240" w:lineRule="auto"/>
        <w:jc w:val="both"/>
        <w:rPr>
          <w:rFonts w:ascii="Times New Roman" w:hAnsi="Times New Roman"/>
          <w:sz w:val="24"/>
          <w:szCs w:val="24"/>
        </w:rPr>
      </w:pPr>
    </w:p>
    <w:p w:rsidR="00223763" w:rsidP="0025568A">
      <w:pPr>
        <w:bidi w:val="0"/>
        <w:spacing w:after="0" w:line="240" w:lineRule="auto"/>
        <w:ind w:firstLine="708"/>
        <w:jc w:val="both"/>
        <w:rPr>
          <w:rFonts w:ascii="Times New Roman" w:hAnsi="Times New Roman"/>
          <w:sz w:val="24"/>
          <w:szCs w:val="24"/>
        </w:rPr>
      </w:pPr>
      <w:r w:rsidR="00A25994">
        <w:rPr>
          <w:rFonts w:ascii="Times New Roman" w:hAnsi="Times New Roman"/>
          <w:sz w:val="24"/>
          <w:szCs w:val="24"/>
        </w:rPr>
        <w:t xml:space="preserve">Doteraz používaný pojem „kandidát na funkciu sudcu“ ako je upravený v § 27ga ods. 1 </w:t>
      </w:r>
      <w:r w:rsidR="0037783C">
        <w:rPr>
          <w:rFonts w:ascii="Times New Roman" w:hAnsi="Times New Roman"/>
          <w:sz w:val="24"/>
          <w:szCs w:val="24"/>
        </w:rPr>
        <w:t xml:space="preserve">nezodpovedá navrhovanej právnej úprave. Naviac k jeho obsahovému vymedzeniu dochádza v § 28c ods. 3 zákona o sudcoch a prísediacich. </w:t>
      </w:r>
      <w:r w:rsidR="00155285">
        <w:rPr>
          <w:rFonts w:ascii="Times New Roman" w:hAnsi="Times New Roman"/>
          <w:sz w:val="24"/>
          <w:szCs w:val="24"/>
        </w:rPr>
        <w:t xml:space="preserve">Z uvedeného dôvodu sa preto navrhuje upraviť doterajšie znenie predmetného ustanovenia. </w:t>
      </w:r>
    </w:p>
    <w:p w:rsidR="008C33FA" w:rsidP="00223763">
      <w:pPr>
        <w:bidi w:val="0"/>
        <w:spacing w:after="0" w:line="240" w:lineRule="auto"/>
        <w:jc w:val="both"/>
        <w:rPr>
          <w:rFonts w:ascii="Times New Roman" w:hAnsi="Times New Roman"/>
          <w:sz w:val="24"/>
          <w:szCs w:val="24"/>
        </w:rPr>
      </w:pPr>
    </w:p>
    <w:p w:rsidR="00AC3EBB" w:rsidP="00223763">
      <w:pPr>
        <w:bidi w:val="0"/>
        <w:spacing w:after="0" w:line="240" w:lineRule="auto"/>
        <w:jc w:val="both"/>
        <w:rPr>
          <w:rFonts w:ascii="Times New Roman" w:hAnsi="Times New Roman"/>
          <w:sz w:val="24"/>
          <w:szCs w:val="24"/>
        </w:rPr>
      </w:pPr>
    </w:p>
    <w:p w:rsidR="00000D88" w:rsidP="00223763">
      <w:pPr>
        <w:bidi w:val="0"/>
        <w:spacing w:after="0" w:line="240" w:lineRule="auto"/>
        <w:jc w:val="both"/>
        <w:rPr>
          <w:rFonts w:ascii="Times New Roman" w:hAnsi="Times New Roman"/>
          <w:sz w:val="24"/>
          <w:szCs w:val="24"/>
        </w:rPr>
      </w:pPr>
    </w:p>
    <w:p w:rsidR="00000D88" w:rsidP="00223763">
      <w:pPr>
        <w:bidi w:val="0"/>
        <w:spacing w:after="0" w:line="240" w:lineRule="auto"/>
        <w:jc w:val="both"/>
        <w:rPr>
          <w:rFonts w:ascii="Times New Roman" w:hAnsi="Times New Roman"/>
          <w:sz w:val="24"/>
          <w:szCs w:val="24"/>
        </w:rPr>
      </w:pPr>
    </w:p>
    <w:p w:rsidR="00AC3EBB" w:rsidP="00223763">
      <w:pPr>
        <w:bidi w:val="0"/>
        <w:spacing w:after="0" w:line="240" w:lineRule="auto"/>
        <w:jc w:val="both"/>
        <w:rPr>
          <w:rFonts w:ascii="Times New Roman" w:hAnsi="Times New Roman"/>
          <w:sz w:val="24"/>
          <w:szCs w:val="24"/>
        </w:rPr>
      </w:pPr>
    </w:p>
    <w:p w:rsidR="00BD6727" w:rsidRPr="00BD6727" w:rsidP="00223763">
      <w:pPr>
        <w:bidi w:val="0"/>
        <w:spacing w:after="0" w:line="240" w:lineRule="auto"/>
        <w:jc w:val="both"/>
        <w:rPr>
          <w:rFonts w:ascii="Times New Roman" w:hAnsi="Times New Roman"/>
          <w:sz w:val="24"/>
          <w:szCs w:val="24"/>
          <w:u w:val="single"/>
        </w:rPr>
      </w:pPr>
      <w:r w:rsidRPr="00BD6727">
        <w:rPr>
          <w:rFonts w:ascii="Times New Roman" w:hAnsi="Times New Roman"/>
          <w:sz w:val="24"/>
          <w:szCs w:val="24"/>
          <w:u w:val="single"/>
        </w:rPr>
        <w:t xml:space="preserve">K bodu </w:t>
      </w:r>
      <w:r w:rsidR="00E15DBA">
        <w:rPr>
          <w:rFonts w:ascii="Times New Roman" w:hAnsi="Times New Roman"/>
          <w:sz w:val="24"/>
          <w:szCs w:val="24"/>
          <w:u w:val="single"/>
        </w:rPr>
        <w:t>19</w:t>
      </w:r>
      <w:r w:rsidRPr="00BD6727" w:rsidR="00E15DBA">
        <w:rPr>
          <w:rFonts w:ascii="Times New Roman" w:hAnsi="Times New Roman"/>
          <w:sz w:val="24"/>
          <w:szCs w:val="24"/>
          <w:u w:val="single"/>
        </w:rPr>
        <w:t xml:space="preserve"> </w:t>
      </w:r>
      <w:r w:rsidRPr="00BD6727">
        <w:rPr>
          <w:rFonts w:ascii="Times New Roman" w:hAnsi="Times New Roman"/>
          <w:sz w:val="24"/>
          <w:szCs w:val="24"/>
          <w:u w:val="single"/>
        </w:rPr>
        <w:t>(§ 27ga ods. 6)</w:t>
      </w:r>
    </w:p>
    <w:p w:rsidR="00BD6727" w:rsidP="00223763">
      <w:pPr>
        <w:bidi w:val="0"/>
        <w:spacing w:after="0" w:line="240" w:lineRule="auto"/>
        <w:jc w:val="both"/>
        <w:rPr>
          <w:rFonts w:ascii="Times New Roman" w:hAnsi="Times New Roman"/>
          <w:sz w:val="24"/>
          <w:szCs w:val="24"/>
        </w:rPr>
      </w:pPr>
    </w:p>
    <w:p w:rsidR="00BD6727" w:rsidP="00BD6727">
      <w:pPr>
        <w:bidi w:val="0"/>
        <w:spacing w:after="0" w:line="240" w:lineRule="auto"/>
        <w:ind w:firstLine="708"/>
        <w:jc w:val="both"/>
        <w:rPr>
          <w:rFonts w:ascii="Times New Roman" w:hAnsi="Times New Roman"/>
          <w:sz w:val="24"/>
          <w:szCs w:val="24"/>
        </w:rPr>
      </w:pPr>
      <w:r>
        <w:rPr>
          <w:rFonts w:ascii="Times New Roman" w:hAnsi="Times New Roman"/>
          <w:sz w:val="24"/>
          <w:szCs w:val="24"/>
        </w:rPr>
        <w:t>Navrhované doplnenie doručovania uznesenia súdnej rady súvisí s právnou úpravou vedenia databáz kandidátov na funkciu sudcu. Rozhodnutie o tom, že kandidát na funkciu sudcu nespĺňa predpoklady sudcovskej spôsobilosti bude podkladom pre jeho vyradenie z databázy. Keďže tieto databázy bude viesť ministerstvo spravodlivosti, je namieste, aby právna úprava zabezpečovala vedomosť ministerstva o skutočnosti, ktorá je podkladom pre úpravu databázy.</w:t>
      </w:r>
    </w:p>
    <w:p w:rsidR="00BD6727" w:rsidP="00223763">
      <w:pPr>
        <w:bidi w:val="0"/>
        <w:spacing w:after="0" w:line="240" w:lineRule="auto"/>
        <w:jc w:val="both"/>
        <w:rPr>
          <w:rFonts w:ascii="Times New Roman" w:hAnsi="Times New Roman"/>
          <w:sz w:val="24"/>
          <w:szCs w:val="24"/>
        </w:rPr>
      </w:pPr>
    </w:p>
    <w:p w:rsidR="007A2ED0" w:rsidRPr="00CA0E73" w:rsidP="007A2ED0">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E15DBA">
        <w:rPr>
          <w:rFonts w:ascii="Times New Roman" w:hAnsi="Times New Roman"/>
          <w:sz w:val="24"/>
          <w:szCs w:val="24"/>
          <w:u w:val="single"/>
        </w:rPr>
        <w:t>20</w:t>
      </w:r>
      <w:r w:rsidRPr="00CA0E73" w:rsidR="00E15DBA">
        <w:rPr>
          <w:rFonts w:ascii="Times New Roman" w:hAnsi="Times New Roman"/>
          <w:sz w:val="24"/>
          <w:szCs w:val="24"/>
          <w:u w:val="single"/>
        </w:rPr>
        <w:t xml:space="preserve"> </w:t>
      </w:r>
      <w:r w:rsidRPr="00CA0E73">
        <w:rPr>
          <w:rFonts w:ascii="Times New Roman" w:hAnsi="Times New Roman"/>
          <w:sz w:val="24"/>
          <w:szCs w:val="24"/>
          <w:u w:val="single"/>
        </w:rPr>
        <w:t xml:space="preserve">(§ 27ga ods. </w:t>
      </w:r>
      <w:r w:rsidR="00731819">
        <w:rPr>
          <w:rFonts w:ascii="Times New Roman" w:hAnsi="Times New Roman"/>
          <w:sz w:val="24"/>
          <w:szCs w:val="24"/>
          <w:u w:val="single"/>
        </w:rPr>
        <w:t>7</w:t>
      </w:r>
      <w:r w:rsidRPr="00CA0E73">
        <w:rPr>
          <w:rFonts w:ascii="Times New Roman" w:hAnsi="Times New Roman"/>
          <w:sz w:val="24"/>
          <w:szCs w:val="24"/>
          <w:u w:val="single"/>
        </w:rPr>
        <w:t>)</w:t>
      </w:r>
    </w:p>
    <w:p w:rsidR="007A2ED0" w:rsidP="00223763">
      <w:pPr>
        <w:bidi w:val="0"/>
        <w:spacing w:after="0" w:line="240" w:lineRule="auto"/>
        <w:jc w:val="both"/>
        <w:rPr>
          <w:rFonts w:ascii="Times New Roman" w:hAnsi="Times New Roman"/>
          <w:sz w:val="24"/>
          <w:szCs w:val="24"/>
        </w:rPr>
      </w:pPr>
    </w:p>
    <w:p w:rsidR="00187C19" w:rsidP="00187C19">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Navrhované doplnenie oznamovacej povinnosti pri späťvzatí súhlasu podľa § 27ga ods. 7 súvisí so skutočnosťou, že priamo zo zákona zakladá vyradenie kandidáta na funkciu sudcu z príslušnej databázy, k tomu pozri odsek 8. Keďže databázy sú zverejňované na webovom sídle ministerstva, navrhuje sa </w:t>
      </w:r>
      <w:r w:rsidR="00EF16C8">
        <w:rPr>
          <w:rFonts w:ascii="Times New Roman" w:hAnsi="Times New Roman"/>
          <w:sz w:val="24"/>
          <w:szCs w:val="24"/>
        </w:rPr>
        <w:t xml:space="preserve">z </w:t>
      </w:r>
      <w:r>
        <w:rPr>
          <w:rFonts w:ascii="Times New Roman" w:hAnsi="Times New Roman"/>
          <w:sz w:val="24"/>
          <w:szCs w:val="24"/>
        </w:rPr>
        <w:t xml:space="preserve">dôvodu udržania ich aktualizácie, aby predseda súdnej rady oznamoval vyradenie kandidáta z databázy ministrovi spravodlivosti. </w:t>
      </w:r>
    </w:p>
    <w:p w:rsidR="00223763" w:rsidRPr="00CA0E73" w:rsidP="00223763">
      <w:pPr>
        <w:bidi w:val="0"/>
        <w:spacing w:after="0" w:line="240" w:lineRule="auto"/>
        <w:jc w:val="both"/>
        <w:rPr>
          <w:rFonts w:ascii="Times New Roman" w:hAnsi="Times New Roman"/>
          <w:sz w:val="24"/>
          <w:szCs w:val="24"/>
        </w:rPr>
      </w:pPr>
    </w:p>
    <w:p w:rsidR="00223763" w:rsidRPr="00CA0E73" w:rsidP="00223763">
      <w:pPr>
        <w:bidi w:val="0"/>
        <w:spacing w:after="0" w:line="240" w:lineRule="auto"/>
        <w:jc w:val="both"/>
        <w:rPr>
          <w:rFonts w:ascii="Times New Roman" w:hAnsi="Times New Roman"/>
          <w:sz w:val="24"/>
          <w:szCs w:val="24"/>
          <w:u w:val="single"/>
        </w:rPr>
      </w:pPr>
      <w:r w:rsidRPr="00CA0E73">
        <w:rPr>
          <w:rFonts w:ascii="Times New Roman" w:hAnsi="Times New Roman"/>
          <w:sz w:val="24"/>
          <w:szCs w:val="24"/>
          <w:u w:val="single"/>
        </w:rPr>
        <w:t xml:space="preserve">K bodu </w:t>
      </w:r>
      <w:r w:rsidR="00E15DBA">
        <w:rPr>
          <w:rFonts w:ascii="Times New Roman" w:hAnsi="Times New Roman"/>
          <w:sz w:val="24"/>
          <w:szCs w:val="24"/>
          <w:u w:val="single"/>
        </w:rPr>
        <w:t xml:space="preserve">21 </w:t>
      </w:r>
      <w:r w:rsidRPr="00CA0E73">
        <w:rPr>
          <w:rFonts w:ascii="Times New Roman" w:hAnsi="Times New Roman"/>
          <w:sz w:val="24"/>
          <w:szCs w:val="24"/>
          <w:u w:val="single"/>
        </w:rPr>
        <w:t>(§ 27</w:t>
      </w:r>
      <w:r w:rsidR="00E15DBA">
        <w:rPr>
          <w:rFonts w:ascii="Times New Roman" w:hAnsi="Times New Roman"/>
          <w:sz w:val="24"/>
          <w:szCs w:val="24"/>
          <w:u w:val="single"/>
        </w:rPr>
        <w:t>g</w:t>
      </w:r>
      <w:r w:rsidRPr="00CA0E73">
        <w:rPr>
          <w:rFonts w:ascii="Times New Roman" w:hAnsi="Times New Roman"/>
          <w:sz w:val="24"/>
          <w:szCs w:val="24"/>
          <w:u w:val="single"/>
        </w:rPr>
        <w:t>a ods. 8)</w:t>
      </w:r>
    </w:p>
    <w:p w:rsidR="00223763" w:rsidRPr="00CA0E73" w:rsidP="00223763">
      <w:pPr>
        <w:bidi w:val="0"/>
        <w:spacing w:after="0" w:line="240" w:lineRule="auto"/>
        <w:jc w:val="both"/>
        <w:rPr>
          <w:rFonts w:ascii="Times New Roman" w:hAnsi="Times New Roman"/>
          <w:sz w:val="24"/>
          <w:szCs w:val="24"/>
        </w:rPr>
      </w:pPr>
    </w:p>
    <w:p w:rsidR="00223763" w:rsidRPr="00CA0E73" w:rsidP="00B57DDB">
      <w:pPr>
        <w:bidi w:val="0"/>
        <w:spacing w:after="0" w:line="240" w:lineRule="auto"/>
        <w:ind w:firstLine="708"/>
        <w:jc w:val="both"/>
        <w:rPr>
          <w:rFonts w:ascii="Times New Roman" w:hAnsi="Times New Roman"/>
          <w:sz w:val="24"/>
          <w:szCs w:val="24"/>
        </w:rPr>
      </w:pPr>
      <w:r w:rsidR="00CC14F9">
        <w:rPr>
          <w:rFonts w:ascii="Times New Roman" w:hAnsi="Times New Roman"/>
          <w:sz w:val="24"/>
          <w:szCs w:val="24"/>
        </w:rPr>
        <w:t xml:space="preserve">Vzhľadom na to, že obsadzovanie voľných miest sudcov </w:t>
      </w:r>
      <w:r w:rsidR="00122BE6">
        <w:rPr>
          <w:rFonts w:ascii="Times New Roman" w:hAnsi="Times New Roman"/>
          <w:sz w:val="24"/>
          <w:szCs w:val="24"/>
        </w:rPr>
        <w:t>sa realizuje výberom kandidáta na funkciu sudcu, ktorý spĺňa predpoklady sudcovskej spôsobilosti, je namieste, aby bol kandidát, ktorý tieto predpoklad</w:t>
      </w:r>
      <w:r w:rsidR="002B5D20">
        <w:rPr>
          <w:rFonts w:ascii="Times New Roman" w:hAnsi="Times New Roman"/>
          <w:sz w:val="24"/>
          <w:szCs w:val="24"/>
        </w:rPr>
        <w:t>y</w:t>
      </w:r>
      <w:r w:rsidR="00122BE6">
        <w:rPr>
          <w:rFonts w:ascii="Times New Roman" w:hAnsi="Times New Roman"/>
          <w:sz w:val="24"/>
          <w:szCs w:val="24"/>
        </w:rPr>
        <w:t xml:space="preserve"> nespĺňa alebo, ktorý neumožní ich overenie späťvzatím súhlasu podľa § 27ga ods. 7, vyradený z databázy kandidátov na funkciu sudcu. </w:t>
      </w:r>
      <w:r w:rsidR="00854EBB">
        <w:rPr>
          <w:rFonts w:ascii="Times New Roman" w:hAnsi="Times New Roman"/>
          <w:sz w:val="24"/>
          <w:szCs w:val="24"/>
        </w:rPr>
        <w:t xml:space="preserve">Z uvedeného dôvodu sa preto navrhuje v novom odseku 8 vyjadriť túto skutočnosť. Následok vyradenia z databázy aj v tomto prípade </w:t>
      </w:r>
      <w:r w:rsidR="009D33BD">
        <w:rPr>
          <w:rFonts w:ascii="Times New Roman" w:hAnsi="Times New Roman"/>
          <w:sz w:val="24"/>
          <w:szCs w:val="24"/>
        </w:rPr>
        <w:t>bude nastávať priamo zo zákona.</w:t>
      </w:r>
    </w:p>
    <w:p w:rsidR="0002126E" w:rsidRPr="00CA0E73" w:rsidP="0002126E">
      <w:pPr>
        <w:bidi w:val="0"/>
        <w:spacing w:after="0" w:line="240" w:lineRule="auto"/>
        <w:jc w:val="both"/>
        <w:rPr>
          <w:rFonts w:ascii="Times New Roman" w:hAnsi="Times New Roman"/>
          <w:sz w:val="24"/>
          <w:szCs w:val="24"/>
        </w:rPr>
      </w:pPr>
    </w:p>
    <w:p w:rsidR="0002126E" w:rsidRPr="00CA0E73" w:rsidP="0002126E">
      <w:pPr>
        <w:bidi w:val="0"/>
        <w:spacing w:after="0" w:line="240" w:lineRule="auto"/>
        <w:jc w:val="both"/>
        <w:rPr>
          <w:rFonts w:ascii="Times New Roman" w:hAnsi="Times New Roman"/>
          <w:b/>
          <w:sz w:val="24"/>
          <w:szCs w:val="24"/>
        </w:rPr>
      </w:pPr>
      <w:r w:rsidRPr="00CA0E73">
        <w:rPr>
          <w:rFonts w:ascii="Times New Roman" w:hAnsi="Times New Roman"/>
          <w:b/>
          <w:sz w:val="24"/>
          <w:szCs w:val="24"/>
        </w:rPr>
        <w:t xml:space="preserve">K čl. </w:t>
      </w:r>
      <w:r w:rsidR="00E15DBA">
        <w:rPr>
          <w:rFonts w:ascii="Times New Roman" w:hAnsi="Times New Roman"/>
          <w:b/>
          <w:sz w:val="24"/>
          <w:szCs w:val="24"/>
        </w:rPr>
        <w:t>I</w:t>
      </w:r>
      <w:r w:rsidR="00C90E46">
        <w:rPr>
          <w:rFonts w:ascii="Times New Roman" w:hAnsi="Times New Roman"/>
          <w:b/>
          <w:sz w:val="24"/>
          <w:szCs w:val="24"/>
        </w:rPr>
        <w:t>V</w:t>
      </w:r>
    </w:p>
    <w:p w:rsidR="0002126E"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(zákon č. 215/2004 Z. z.)</w:t>
      </w:r>
    </w:p>
    <w:p w:rsidR="00476449" w:rsidRPr="00CA0E73" w:rsidP="0002126E">
      <w:pPr>
        <w:bidi w:val="0"/>
        <w:spacing w:after="0" w:line="240" w:lineRule="auto"/>
        <w:jc w:val="both"/>
        <w:rPr>
          <w:rFonts w:ascii="Times New Roman" w:hAnsi="Times New Roman"/>
          <w:sz w:val="24"/>
          <w:szCs w:val="24"/>
        </w:rPr>
      </w:pPr>
    </w:p>
    <w:p w:rsidR="00A867BF" w:rsidRPr="00CA0E73" w:rsidP="001D6543">
      <w:pPr>
        <w:bidi w:val="0"/>
        <w:spacing w:after="0" w:line="240" w:lineRule="auto"/>
        <w:ind w:firstLine="708"/>
        <w:jc w:val="both"/>
        <w:rPr>
          <w:rFonts w:ascii="Times New Roman" w:hAnsi="Times New Roman"/>
          <w:sz w:val="24"/>
          <w:szCs w:val="24"/>
        </w:rPr>
      </w:pPr>
      <w:r w:rsidRPr="00CA0E73" w:rsidR="00F50A50">
        <w:rPr>
          <w:rFonts w:ascii="Times New Roman" w:hAnsi="Times New Roman"/>
          <w:sz w:val="24"/>
          <w:szCs w:val="24"/>
        </w:rPr>
        <w:t>Pôvodné znenie zákona v § 69b ods. 1 upravovalo možnosť predĺžiť lehotu vyhodnocovania informácií o dva mesiace. Tento koncept bol zvolený s ohľadom na to, že činnosť Národného bezpečnostného úradu mala byť zameran</w:t>
      </w:r>
      <w:r w:rsidR="00081DB6">
        <w:rPr>
          <w:rFonts w:ascii="Times New Roman" w:hAnsi="Times New Roman"/>
          <w:sz w:val="24"/>
          <w:szCs w:val="24"/>
        </w:rPr>
        <w:t>á</w:t>
      </w:r>
      <w:r w:rsidRPr="00CA0E73" w:rsidR="00F50A50">
        <w:rPr>
          <w:rFonts w:ascii="Times New Roman" w:hAnsi="Times New Roman"/>
          <w:sz w:val="24"/>
          <w:szCs w:val="24"/>
        </w:rPr>
        <w:t xml:space="preserve"> aj na zhromažďovanie a vyhodnocovanie informácií nie len o budúcich sudcoch, ale aj o osobách, ktoré vykonávali funkciu sudcu ku dňu účinnosti ústavnej zmeny vykonanej ústavným zákonom č. </w:t>
      </w:r>
      <w:r w:rsidRPr="00CA0E73" w:rsidR="00570CD7">
        <w:rPr>
          <w:rFonts w:ascii="Times New Roman" w:hAnsi="Times New Roman"/>
          <w:sz w:val="24"/>
          <w:szCs w:val="24"/>
        </w:rPr>
        <w:t xml:space="preserve">161/2014 Z. z. </w:t>
      </w:r>
      <w:r w:rsidRPr="00CA0E73" w:rsidR="001D6543">
        <w:rPr>
          <w:rFonts w:ascii="Times New Roman" w:hAnsi="Times New Roman"/>
          <w:sz w:val="24"/>
          <w:szCs w:val="24"/>
        </w:rPr>
        <w:t xml:space="preserve">Nakoľko k vykonaniu ústavného príkazu na overenie predpokladov sudcovskej spôsobilosti u existujúcich sudcov v dôsledku pozastavenia účinnosti vykonávajúcej zákonnej úpravy Ústavným súdom Slovenskej republiky nikdy nedošlo (pozri </w:t>
      </w:r>
      <w:r w:rsidR="00245A0C">
        <w:rPr>
          <w:rFonts w:ascii="Times New Roman" w:hAnsi="Times New Roman"/>
          <w:sz w:val="24"/>
          <w:szCs w:val="24"/>
        </w:rPr>
        <w:t xml:space="preserve">uznesenie Ústavného súdu Slovenskej republiky </w:t>
      </w:r>
      <w:r w:rsidRPr="00245A0C" w:rsidR="00245A0C">
        <w:rPr>
          <w:rFonts w:ascii="Times New Roman" w:hAnsi="Times New Roman"/>
          <w:sz w:val="24"/>
          <w:szCs w:val="24"/>
        </w:rPr>
        <w:t>PL. ÚS 21/2014</w:t>
      </w:r>
      <w:r w:rsidRPr="00CA0E73" w:rsidR="001D6543">
        <w:rPr>
          <w:rFonts w:ascii="Times New Roman" w:hAnsi="Times New Roman"/>
          <w:sz w:val="24"/>
          <w:szCs w:val="24"/>
        </w:rPr>
        <w:t xml:space="preserve">), niet dôvodu zotrvávať na možnosti predlžovania lehoty na zabezpečovanie podkladov pre rozhodovanie súdnej rady o splnení predpokladov sudcovskej spôsobilosti. </w:t>
      </w:r>
    </w:p>
    <w:p w:rsidR="00FC14B5" w:rsidRPr="00CA0E73" w:rsidP="0002126E">
      <w:pPr>
        <w:bidi w:val="0"/>
        <w:spacing w:after="0" w:line="240" w:lineRule="auto"/>
        <w:jc w:val="both"/>
        <w:rPr>
          <w:rFonts w:ascii="Times New Roman" w:hAnsi="Times New Roman"/>
          <w:sz w:val="24"/>
          <w:szCs w:val="24"/>
        </w:rPr>
      </w:pPr>
    </w:p>
    <w:p w:rsidR="0002126E" w:rsidRPr="00CA0E73" w:rsidP="0002126E">
      <w:pPr>
        <w:bidi w:val="0"/>
        <w:spacing w:after="0" w:line="240" w:lineRule="auto"/>
        <w:jc w:val="both"/>
        <w:rPr>
          <w:rFonts w:ascii="Times New Roman" w:hAnsi="Times New Roman"/>
          <w:b/>
          <w:sz w:val="24"/>
          <w:szCs w:val="24"/>
        </w:rPr>
      </w:pPr>
      <w:r w:rsidR="00C90E46">
        <w:rPr>
          <w:rFonts w:ascii="Times New Roman" w:hAnsi="Times New Roman"/>
          <w:b/>
          <w:sz w:val="24"/>
          <w:szCs w:val="24"/>
        </w:rPr>
        <w:t xml:space="preserve">K čl. </w:t>
      </w:r>
      <w:r w:rsidRPr="00CA0E73">
        <w:rPr>
          <w:rFonts w:ascii="Times New Roman" w:hAnsi="Times New Roman"/>
          <w:b/>
          <w:sz w:val="24"/>
          <w:szCs w:val="24"/>
        </w:rPr>
        <w:t>V</w:t>
      </w:r>
    </w:p>
    <w:p w:rsidR="0002126E"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(zákon č. 757/2004 Z. z.)</w:t>
      </w:r>
    </w:p>
    <w:p w:rsidR="0002126E" w:rsidP="00932B3C">
      <w:pPr>
        <w:bidi w:val="0"/>
        <w:spacing w:after="0" w:line="240" w:lineRule="auto"/>
        <w:jc w:val="both"/>
        <w:rPr>
          <w:rFonts w:ascii="Times New Roman" w:hAnsi="Times New Roman"/>
          <w:sz w:val="24"/>
          <w:szCs w:val="24"/>
        </w:rPr>
      </w:pPr>
    </w:p>
    <w:p w:rsidR="00E15DBA" w:rsidP="00932B3C">
      <w:pPr>
        <w:bidi w:val="0"/>
        <w:spacing w:after="0" w:line="240" w:lineRule="auto"/>
        <w:jc w:val="both"/>
        <w:rPr>
          <w:rFonts w:ascii="Times New Roman" w:hAnsi="Times New Roman"/>
          <w:sz w:val="24"/>
          <w:szCs w:val="24"/>
          <w:u w:val="single"/>
        </w:rPr>
      </w:pPr>
      <w:r w:rsidRPr="0013457E">
        <w:rPr>
          <w:rFonts w:ascii="Times New Roman" w:hAnsi="Times New Roman"/>
          <w:sz w:val="24"/>
          <w:szCs w:val="24"/>
          <w:u w:val="single"/>
        </w:rPr>
        <w:t>K bodu 1 (§ 19 ods. 1</w:t>
      </w:r>
      <w:r w:rsidRPr="005248A6">
        <w:rPr>
          <w:rFonts w:ascii="Times New Roman" w:hAnsi="Times New Roman"/>
          <w:sz w:val="24"/>
          <w:szCs w:val="24"/>
          <w:u w:val="single"/>
        </w:rPr>
        <w:t>)</w:t>
      </w:r>
    </w:p>
    <w:p w:rsidR="0013457E" w:rsidP="00932B3C">
      <w:pPr>
        <w:bidi w:val="0"/>
        <w:spacing w:after="0" w:line="240" w:lineRule="auto"/>
        <w:jc w:val="both"/>
        <w:rPr>
          <w:rFonts w:ascii="Times New Roman" w:hAnsi="Times New Roman"/>
          <w:sz w:val="24"/>
          <w:szCs w:val="24"/>
          <w:u w:val="single"/>
        </w:rPr>
      </w:pPr>
    </w:p>
    <w:p w:rsidR="0013457E" w:rsidRPr="00000D88" w:rsidP="00FC14B5">
      <w:pPr>
        <w:bidi w:val="0"/>
        <w:spacing w:after="0" w:line="240" w:lineRule="auto"/>
        <w:ind w:firstLine="708"/>
        <w:jc w:val="both"/>
        <w:rPr>
          <w:rFonts w:ascii="Times New Roman" w:hAnsi="Times New Roman"/>
          <w:sz w:val="24"/>
          <w:szCs w:val="24"/>
        </w:rPr>
      </w:pPr>
      <w:r w:rsidRPr="00000D88">
        <w:rPr>
          <w:rFonts w:ascii="Times New Roman" w:hAnsi="Times New Roman"/>
          <w:sz w:val="24"/>
          <w:szCs w:val="24"/>
        </w:rPr>
        <w:t>Je potrebné dať zákonnú garanciu pre vytvorenie podmienok činnosti sudcu najvyššieho súdu tak, aby táto činnosť bola krytá počtom štátnozamestnaneckých miest a objemom finančných prostriedkov rozpočtovej kapitoly. Pridelenie aspoň dvoch asistentov je štandardnou podmienkou výkonu funkcie sudcu v Českej republiky, aj v iných štátoch. V tých oblastiach rozhodovacej činnosti, ktoré vyžadujú osobitnú špecializáciu (napr. dane, clá, hospodárska súťaž, priemyslové vlastníctvo, sociálne veci, azylové konanie a ďalšie, o ktorých to určí plénum najvyššieho súdu), je na mieste vytvoriť priestor pre pridelenie ďalšieho asistenta sudcu špecializujúceho na uvedenú problematiku.</w:t>
      </w:r>
    </w:p>
    <w:p w:rsidR="00CA47A0" w:rsidP="00FC14B5">
      <w:pPr>
        <w:bidi w:val="0"/>
        <w:spacing w:after="0" w:line="240" w:lineRule="auto"/>
        <w:ind w:firstLine="708"/>
        <w:jc w:val="both"/>
        <w:rPr>
          <w:rFonts w:ascii="Times New Roman" w:hAnsi="Times New Roman"/>
          <w:sz w:val="24"/>
          <w:szCs w:val="24"/>
          <w:u w:val="single"/>
        </w:rPr>
      </w:pPr>
    </w:p>
    <w:p w:rsidR="008B7E0A" w:rsidRPr="008B7E0A" w:rsidP="00932B3C">
      <w:pPr>
        <w:bidi w:val="0"/>
        <w:spacing w:after="0" w:line="240" w:lineRule="auto"/>
        <w:jc w:val="both"/>
        <w:rPr>
          <w:rFonts w:ascii="Times New Roman" w:hAnsi="Times New Roman"/>
          <w:sz w:val="24"/>
          <w:szCs w:val="24"/>
          <w:u w:val="single"/>
        </w:rPr>
      </w:pPr>
      <w:r w:rsidRPr="008B7E0A">
        <w:rPr>
          <w:rFonts w:ascii="Times New Roman" w:hAnsi="Times New Roman"/>
          <w:sz w:val="24"/>
          <w:szCs w:val="24"/>
          <w:u w:val="single"/>
        </w:rPr>
        <w:t xml:space="preserve">K bodu </w:t>
      </w:r>
      <w:r w:rsidR="00E15DBA">
        <w:rPr>
          <w:rFonts w:ascii="Times New Roman" w:hAnsi="Times New Roman"/>
          <w:sz w:val="24"/>
          <w:szCs w:val="24"/>
          <w:u w:val="single"/>
        </w:rPr>
        <w:t>2</w:t>
      </w:r>
      <w:r w:rsidRPr="008B7E0A">
        <w:rPr>
          <w:rFonts w:ascii="Times New Roman" w:hAnsi="Times New Roman"/>
          <w:sz w:val="24"/>
          <w:szCs w:val="24"/>
          <w:u w:val="single"/>
        </w:rPr>
        <w:t xml:space="preserve"> (§ 21 ods. 3)</w:t>
      </w:r>
    </w:p>
    <w:p w:rsidR="008B7E0A" w:rsidP="00932B3C">
      <w:pPr>
        <w:bidi w:val="0"/>
        <w:spacing w:after="0" w:line="240" w:lineRule="auto"/>
        <w:jc w:val="both"/>
        <w:rPr>
          <w:rFonts w:ascii="Times New Roman" w:hAnsi="Times New Roman"/>
          <w:sz w:val="24"/>
          <w:szCs w:val="24"/>
        </w:rPr>
      </w:pPr>
    </w:p>
    <w:p w:rsidR="008B7E0A" w:rsidP="005C5F9D">
      <w:pPr>
        <w:bidi w:val="0"/>
        <w:spacing w:after="0" w:line="240" w:lineRule="auto"/>
        <w:ind w:firstLine="708"/>
        <w:jc w:val="both"/>
        <w:rPr>
          <w:rFonts w:ascii="Times New Roman" w:hAnsi="Times New Roman"/>
          <w:sz w:val="24"/>
          <w:szCs w:val="24"/>
        </w:rPr>
      </w:pPr>
      <w:r w:rsidR="005C5F9D">
        <w:rPr>
          <w:rFonts w:ascii="Times New Roman" w:hAnsi="Times New Roman"/>
          <w:sz w:val="24"/>
          <w:szCs w:val="24"/>
        </w:rPr>
        <w:t xml:space="preserve">Posilňuje sa ingerencia kolégia Najvyššieho súdu Slovenskej republiky v rámci výberového konania na obsadenie voľného miesta sudcu, a to tak, že kolégium bude mať možnosť (nie povinnosť) zaujať stanovisko k uchádzačom o túto funkciu prihláseným do výberového konania. </w:t>
      </w:r>
    </w:p>
    <w:p w:rsidR="008B7E0A" w:rsidP="00932B3C">
      <w:pPr>
        <w:bidi w:val="0"/>
        <w:spacing w:after="0" w:line="240" w:lineRule="auto"/>
        <w:jc w:val="both"/>
        <w:rPr>
          <w:rFonts w:ascii="Times New Roman" w:hAnsi="Times New Roman"/>
          <w:sz w:val="24"/>
          <w:szCs w:val="24"/>
        </w:rPr>
      </w:pPr>
    </w:p>
    <w:p w:rsidR="005A591A" w:rsidRPr="005A591A" w:rsidP="00932B3C">
      <w:pPr>
        <w:bidi w:val="0"/>
        <w:spacing w:after="0" w:line="240" w:lineRule="auto"/>
        <w:jc w:val="both"/>
        <w:rPr>
          <w:rFonts w:ascii="Times New Roman" w:hAnsi="Times New Roman"/>
          <w:sz w:val="24"/>
          <w:szCs w:val="24"/>
          <w:u w:val="single"/>
        </w:rPr>
      </w:pPr>
      <w:r w:rsidRPr="005A591A">
        <w:rPr>
          <w:rFonts w:ascii="Times New Roman" w:hAnsi="Times New Roman"/>
          <w:sz w:val="24"/>
          <w:szCs w:val="24"/>
          <w:u w:val="single"/>
        </w:rPr>
        <w:t xml:space="preserve">K bodu </w:t>
      </w:r>
      <w:r w:rsidR="00E15DBA">
        <w:rPr>
          <w:rFonts w:ascii="Times New Roman" w:hAnsi="Times New Roman"/>
          <w:sz w:val="24"/>
          <w:szCs w:val="24"/>
          <w:u w:val="single"/>
        </w:rPr>
        <w:t>3</w:t>
      </w:r>
      <w:r w:rsidRPr="005A591A" w:rsidR="00E15DBA">
        <w:rPr>
          <w:rFonts w:ascii="Times New Roman" w:hAnsi="Times New Roman"/>
          <w:sz w:val="24"/>
          <w:szCs w:val="24"/>
          <w:u w:val="single"/>
        </w:rPr>
        <w:t xml:space="preserve"> </w:t>
      </w:r>
      <w:r w:rsidRPr="005A591A">
        <w:rPr>
          <w:rFonts w:ascii="Times New Roman" w:hAnsi="Times New Roman"/>
          <w:sz w:val="24"/>
          <w:szCs w:val="24"/>
          <w:u w:val="single"/>
        </w:rPr>
        <w:t>(§ 24a ods. 3, § 73 ods. 1)</w:t>
      </w:r>
    </w:p>
    <w:p w:rsidR="005A591A" w:rsidP="00932B3C">
      <w:pPr>
        <w:bidi w:val="0"/>
        <w:spacing w:after="0" w:line="240" w:lineRule="auto"/>
        <w:jc w:val="both"/>
        <w:rPr>
          <w:rFonts w:ascii="Times New Roman" w:hAnsi="Times New Roman"/>
          <w:sz w:val="24"/>
          <w:szCs w:val="24"/>
        </w:rPr>
      </w:pPr>
    </w:p>
    <w:p w:rsidR="005A591A" w:rsidP="005A591A">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Ide o legislatívno-technickú úpravu súvisiacu so zmenou štruktúry § 71, t.j. dochádza k aktualizácii vnútorného odkazu; po novom sa bude § 71 členiť na dva odseky. </w:t>
      </w:r>
    </w:p>
    <w:p w:rsidR="005A591A" w:rsidP="00932B3C">
      <w:pPr>
        <w:bidi w:val="0"/>
        <w:spacing w:after="0" w:line="240" w:lineRule="auto"/>
        <w:jc w:val="both"/>
        <w:rPr>
          <w:rFonts w:ascii="Times New Roman" w:hAnsi="Times New Roman"/>
          <w:sz w:val="24"/>
          <w:szCs w:val="24"/>
        </w:rPr>
      </w:pPr>
    </w:p>
    <w:p w:rsidR="00932B3C" w:rsidRPr="00932B3C" w:rsidP="00932B3C">
      <w:pPr>
        <w:bidi w:val="0"/>
        <w:spacing w:after="0" w:line="240" w:lineRule="auto"/>
        <w:jc w:val="both"/>
        <w:rPr>
          <w:rFonts w:ascii="Times New Roman" w:hAnsi="Times New Roman"/>
          <w:sz w:val="24"/>
          <w:szCs w:val="24"/>
          <w:u w:val="single"/>
        </w:rPr>
      </w:pPr>
      <w:r w:rsidRPr="00932B3C">
        <w:rPr>
          <w:rFonts w:ascii="Times New Roman" w:hAnsi="Times New Roman"/>
          <w:sz w:val="24"/>
          <w:szCs w:val="24"/>
          <w:u w:val="single"/>
        </w:rPr>
        <w:t xml:space="preserve">K bodu </w:t>
      </w:r>
      <w:r w:rsidR="00E15DBA">
        <w:rPr>
          <w:rFonts w:ascii="Times New Roman" w:hAnsi="Times New Roman"/>
          <w:sz w:val="24"/>
          <w:szCs w:val="24"/>
          <w:u w:val="single"/>
        </w:rPr>
        <w:t>4</w:t>
      </w:r>
      <w:r w:rsidRPr="00932B3C" w:rsidR="00E15DBA">
        <w:rPr>
          <w:rFonts w:ascii="Times New Roman" w:hAnsi="Times New Roman"/>
          <w:sz w:val="24"/>
          <w:szCs w:val="24"/>
          <w:u w:val="single"/>
        </w:rPr>
        <w:t xml:space="preserve"> </w:t>
      </w:r>
      <w:r w:rsidRPr="00932B3C">
        <w:rPr>
          <w:rFonts w:ascii="Times New Roman" w:hAnsi="Times New Roman"/>
          <w:sz w:val="24"/>
          <w:szCs w:val="24"/>
          <w:u w:val="single"/>
        </w:rPr>
        <w:t>(§ 36)</w:t>
      </w:r>
    </w:p>
    <w:p w:rsidR="00932B3C" w:rsidP="00932B3C">
      <w:pPr>
        <w:bidi w:val="0"/>
        <w:spacing w:after="0" w:line="240" w:lineRule="auto"/>
        <w:jc w:val="both"/>
        <w:rPr>
          <w:rFonts w:ascii="Times New Roman" w:hAnsi="Times New Roman"/>
          <w:sz w:val="24"/>
          <w:szCs w:val="24"/>
        </w:rPr>
      </w:pPr>
    </w:p>
    <w:p w:rsidR="00932B3C" w:rsidP="003D0F6A">
      <w:pPr>
        <w:bidi w:val="0"/>
        <w:spacing w:after="0" w:line="240" w:lineRule="auto"/>
        <w:ind w:firstLine="708"/>
        <w:jc w:val="both"/>
        <w:rPr>
          <w:rFonts w:ascii="Times New Roman" w:hAnsi="Times New Roman"/>
          <w:sz w:val="24"/>
          <w:szCs w:val="24"/>
        </w:rPr>
      </w:pPr>
      <w:r w:rsidR="00CF110F">
        <w:rPr>
          <w:rFonts w:ascii="Times New Roman" w:hAnsi="Times New Roman"/>
          <w:sz w:val="24"/>
          <w:szCs w:val="24"/>
        </w:rPr>
        <w:t xml:space="preserve">Navrhovaná právna úprava </w:t>
      </w:r>
      <w:r w:rsidR="00C1544D">
        <w:rPr>
          <w:rFonts w:ascii="Times New Roman" w:hAnsi="Times New Roman"/>
          <w:sz w:val="24"/>
          <w:szCs w:val="24"/>
        </w:rPr>
        <w:t xml:space="preserve">vychádza z programového vyhlásenia vlády, podľa ktorého </w:t>
      </w:r>
      <w:r w:rsidRPr="00265EA8" w:rsidR="00265EA8">
        <w:rPr>
          <w:rFonts w:ascii="Times New Roman" w:hAnsi="Times New Roman"/>
          <w:i/>
          <w:sz w:val="24"/>
          <w:szCs w:val="24"/>
        </w:rPr>
        <w:t>„Po oddelení pozícií predsedu Súdnej rady a predsedu Najvyššieho súdu vláda navrhne spresniť nezlučiteľnosti pozície predsedu súdu a člena Súdnej rady v súlade s rozhodnutím Ústavného súdu, pretože predseda súdu je súčasťou správy a riadenia sudcov a z tohto titulu podlieha riadiacej právomoci ministra.</w:t>
      </w:r>
      <w:r w:rsidR="00265EA8">
        <w:rPr>
          <w:rFonts w:ascii="Times New Roman" w:hAnsi="Times New Roman"/>
          <w:sz w:val="24"/>
          <w:szCs w:val="24"/>
        </w:rPr>
        <w:t xml:space="preserve">“. </w:t>
      </w:r>
      <w:r w:rsidR="003D0F6A">
        <w:rPr>
          <w:rFonts w:ascii="Times New Roman" w:hAnsi="Times New Roman"/>
          <w:sz w:val="24"/>
          <w:szCs w:val="24"/>
        </w:rPr>
        <w:t>Z uvedeného dôvodu sa preto navrhuje jednoznačne vyjadriť to, že minister spravodlivosti nemôže za predsedu súdu vymenovať sudcu, ktorý je členom súdnej rady. V súčasnosti platí právna úprava, podľa ktorej je zvolenie za člena súdnej rady dôvodom pre zánik funkcie predsedu súdu. Táto právna úprava prešla testom ústavnosti, čo potvrdil aj Ústavný súd Slovenskej republiky</w:t>
      </w:r>
      <w:r w:rsidR="00243C5A">
        <w:rPr>
          <w:rFonts w:ascii="Times New Roman" w:hAnsi="Times New Roman"/>
          <w:sz w:val="24"/>
          <w:szCs w:val="24"/>
        </w:rPr>
        <w:t xml:space="preserve"> (k tomu pozri </w:t>
      </w:r>
      <w:r w:rsidR="001F0E0B">
        <w:rPr>
          <w:rFonts w:ascii="Times New Roman" w:hAnsi="Times New Roman"/>
          <w:sz w:val="24"/>
          <w:szCs w:val="24"/>
        </w:rPr>
        <w:t xml:space="preserve">nález </w:t>
      </w:r>
      <w:r w:rsidR="00245A0C">
        <w:rPr>
          <w:rFonts w:ascii="Times New Roman" w:hAnsi="Times New Roman"/>
          <w:sz w:val="24"/>
          <w:szCs w:val="24"/>
        </w:rPr>
        <w:t>Ústavného súdu Slovenskej republiky</w:t>
      </w:r>
      <w:r w:rsidRPr="001F0E0B" w:rsidR="00245A0C">
        <w:rPr>
          <w:rFonts w:ascii="Times New Roman" w:hAnsi="Times New Roman"/>
          <w:sz w:val="24"/>
          <w:szCs w:val="24"/>
        </w:rPr>
        <w:t xml:space="preserve"> </w:t>
      </w:r>
      <w:r w:rsidRPr="001F0E0B" w:rsidR="001F0E0B">
        <w:rPr>
          <w:rFonts w:ascii="Times New Roman" w:hAnsi="Times New Roman"/>
          <w:sz w:val="24"/>
          <w:szCs w:val="24"/>
        </w:rPr>
        <w:t>PL. ÚS 102/2011</w:t>
      </w:r>
      <w:r w:rsidR="001F0E0B">
        <w:rPr>
          <w:rFonts w:ascii="Times New Roman" w:hAnsi="Times New Roman"/>
          <w:sz w:val="24"/>
          <w:szCs w:val="24"/>
        </w:rPr>
        <w:t>)</w:t>
      </w:r>
      <w:r w:rsidR="003D0F6A">
        <w:rPr>
          <w:rFonts w:ascii="Times New Roman" w:hAnsi="Times New Roman"/>
          <w:sz w:val="24"/>
          <w:szCs w:val="24"/>
        </w:rPr>
        <w:t>. Z uvedeného dôvodu sa preto navrhuje formálne zamedziť situácii, kedy by minister mohol vymenovať za predsedu súdu sudcu, ktorý je členom súdnej rady</w:t>
      </w:r>
      <w:r w:rsidR="000919A6">
        <w:rPr>
          <w:rFonts w:ascii="Times New Roman" w:hAnsi="Times New Roman"/>
          <w:sz w:val="24"/>
          <w:szCs w:val="24"/>
        </w:rPr>
        <w:t>, rovnako aj následku v automatickom zániku funkcie predsedu súdu</w:t>
      </w:r>
      <w:r w:rsidR="003D0F6A">
        <w:rPr>
          <w:rFonts w:ascii="Times New Roman" w:hAnsi="Times New Roman"/>
          <w:sz w:val="24"/>
          <w:szCs w:val="24"/>
        </w:rPr>
        <w:t>.</w:t>
      </w:r>
      <w:r w:rsidR="00BE65D7">
        <w:rPr>
          <w:rFonts w:ascii="Times New Roman" w:hAnsi="Times New Roman"/>
          <w:sz w:val="24"/>
          <w:szCs w:val="24"/>
        </w:rPr>
        <w:t xml:space="preserve"> </w:t>
      </w:r>
    </w:p>
    <w:p w:rsidR="005E0502" w:rsidP="00932B3C">
      <w:pPr>
        <w:bidi w:val="0"/>
        <w:spacing w:after="0" w:line="240" w:lineRule="auto"/>
        <w:jc w:val="both"/>
        <w:rPr>
          <w:rFonts w:ascii="Times New Roman" w:hAnsi="Times New Roman"/>
          <w:sz w:val="24"/>
          <w:szCs w:val="24"/>
        </w:rPr>
      </w:pPr>
    </w:p>
    <w:p w:rsidR="00932B3C" w:rsidRPr="00932B3C" w:rsidP="00932B3C">
      <w:pPr>
        <w:bidi w:val="0"/>
        <w:spacing w:after="0" w:line="240" w:lineRule="auto"/>
        <w:jc w:val="both"/>
        <w:rPr>
          <w:rFonts w:ascii="Times New Roman" w:hAnsi="Times New Roman"/>
          <w:sz w:val="24"/>
          <w:szCs w:val="24"/>
          <w:u w:val="single"/>
        </w:rPr>
      </w:pPr>
      <w:r w:rsidRPr="00932B3C">
        <w:rPr>
          <w:rFonts w:ascii="Times New Roman" w:hAnsi="Times New Roman"/>
          <w:sz w:val="24"/>
          <w:szCs w:val="24"/>
          <w:u w:val="single"/>
        </w:rPr>
        <w:t xml:space="preserve">K bodu </w:t>
      </w:r>
      <w:r w:rsidR="00E15DBA">
        <w:rPr>
          <w:rFonts w:ascii="Times New Roman" w:hAnsi="Times New Roman"/>
          <w:sz w:val="24"/>
          <w:szCs w:val="24"/>
          <w:u w:val="single"/>
        </w:rPr>
        <w:t xml:space="preserve">5 </w:t>
      </w:r>
      <w:r w:rsidR="00514A47">
        <w:rPr>
          <w:rFonts w:ascii="Times New Roman" w:hAnsi="Times New Roman"/>
          <w:sz w:val="24"/>
          <w:szCs w:val="24"/>
          <w:u w:val="single"/>
          <w:lang w:val="en-US"/>
        </w:rPr>
        <w:t>[</w:t>
      </w:r>
      <w:r w:rsidR="00514A47">
        <w:rPr>
          <w:rFonts w:ascii="Times New Roman" w:hAnsi="Times New Roman"/>
          <w:sz w:val="24"/>
          <w:szCs w:val="24"/>
          <w:u w:val="single"/>
        </w:rPr>
        <w:t>§</w:t>
      </w:r>
      <w:r w:rsidRPr="00932B3C">
        <w:rPr>
          <w:rFonts w:ascii="Times New Roman" w:hAnsi="Times New Roman"/>
          <w:sz w:val="24"/>
          <w:szCs w:val="24"/>
          <w:u w:val="single"/>
        </w:rPr>
        <w:t xml:space="preserve"> 38 ods. 1 písm. f)</w:t>
      </w:r>
      <w:r w:rsidR="00514A47">
        <w:rPr>
          <w:rFonts w:ascii="Times New Roman" w:hAnsi="Times New Roman"/>
          <w:sz w:val="24"/>
          <w:szCs w:val="24"/>
          <w:u w:val="single"/>
        </w:rPr>
        <w:t>]</w:t>
      </w:r>
    </w:p>
    <w:p w:rsidR="00932B3C" w:rsidP="00932B3C">
      <w:pPr>
        <w:bidi w:val="0"/>
        <w:spacing w:after="0" w:line="240" w:lineRule="auto"/>
        <w:jc w:val="both"/>
        <w:rPr>
          <w:rFonts w:ascii="Times New Roman" w:hAnsi="Times New Roman"/>
          <w:sz w:val="24"/>
          <w:szCs w:val="24"/>
        </w:rPr>
      </w:pPr>
    </w:p>
    <w:p w:rsidR="00932B3C" w:rsidP="00D81EA8">
      <w:pPr>
        <w:bidi w:val="0"/>
        <w:spacing w:after="0" w:line="240" w:lineRule="auto"/>
        <w:ind w:firstLine="708"/>
        <w:jc w:val="both"/>
        <w:rPr>
          <w:rFonts w:ascii="Times New Roman" w:hAnsi="Times New Roman"/>
          <w:sz w:val="24"/>
          <w:szCs w:val="24"/>
        </w:rPr>
      </w:pPr>
      <w:r w:rsidR="00D81EA8">
        <w:rPr>
          <w:rFonts w:ascii="Times New Roman" w:hAnsi="Times New Roman"/>
          <w:sz w:val="24"/>
          <w:szCs w:val="24"/>
        </w:rPr>
        <w:t>Funkcia člena súdnej rady nevzniká len zvolením</w:t>
      </w:r>
      <w:r w:rsidR="006C0B5E">
        <w:rPr>
          <w:rFonts w:ascii="Times New Roman" w:hAnsi="Times New Roman"/>
          <w:sz w:val="24"/>
          <w:szCs w:val="24"/>
        </w:rPr>
        <w:t xml:space="preserve"> (voľba sudcami)</w:t>
      </w:r>
      <w:r w:rsidR="00D81EA8">
        <w:rPr>
          <w:rFonts w:ascii="Times New Roman" w:hAnsi="Times New Roman"/>
          <w:sz w:val="24"/>
          <w:szCs w:val="24"/>
        </w:rPr>
        <w:t>, ale aj vymenovaním</w:t>
      </w:r>
      <w:r w:rsidR="006C0B5E">
        <w:rPr>
          <w:rFonts w:ascii="Times New Roman" w:hAnsi="Times New Roman"/>
          <w:sz w:val="24"/>
          <w:szCs w:val="24"/>
        </w:rPr>
        <w:t xml:space="preserve"> (prezident, vláda).</w:t>
      </w:r>
      <w:r w:rsidR="00D81EA8">
        <w:rPr>
          <w:rFonts w:ascii="Times New Roman" w:hAnsi="Times New Roman"/>
          <w:sz w:val="24"/>
          <w:szCs w:val="24"/>
        </w:rPr>
        <w:t xml:space="preserve"> Preto sa navrhuje vyjadriť túto skutočnosť aj v platnom znení § 38 ods. 1 písm. f).</w:t>
      </w:r>
      <w:r w:rsidR="006C0B5E">
        <w:rPr>
          <w:rFonts w:ascii="Times New Roman" w:hAnsi="Times New Roman"/>
          <w:sz w:val="24"/>
          <w:szCs w:val="24"/>
        </w:rPr>
        <w:t xml:space="preserve"> </w:t>
      </w:r>
      <w:r w:rsidR="0004274A">
        <w:rPr>
          <w:rFonts w:ascii="Times New Roman" w:hAnsi="Times New Roman"/>
          <w:sz w:val="24"/>
          <w:szCs w:val="24"/>
        </w:rPr>
        <w:t>Doplnenie právnej úpravy úzko súvisí s novelizáciou § 36 (bod 1).</w:t>
      </w:r>
      <w:r w:rsidR="00D81EA8">
        <w:rPr>
          <w:rFonts w:ascii="Times New Roman" w:hAnsi="Times New Roman"/>
          <w:sz w:val="24"/>
          <w:szCs w:val="24"/>
        </w:rPr>
        <w:t xml:space="preserve"> </w:t>
      </w:r>
    </w:p>
    <w:p w:rsidR="00932B3C" w:rsidP="00932B3C">
      <w:pPr>
        <w:bidi w:val="0"/>
        <w:spacing w:after="0" w:line="240" w:lineRule="auto"/>
        <w:jc w:val="both"/>
        <w:rPr>
          <w:rFonts w:ascii="Times New Roman" w:hAnsi="Times New Roman"/>
          <w:sz w:val="24"/>
          <w:szCs w:val="24"/>
        </w:rPr>
      </w:pPr>
    </w:p>
    <w:p w:rsidR="00932B3C" w:rsidRPr="00932B3C" w:rsidP="00932B3C">
      <w:pPr>
        <w:bidi w:val="0"/>
        <w:spacing w:after="0" w:line="240" w:lineRule="auto"/>
        <w:jc w:val="both"/>
        <w:rPr>
          <w:rFonts w:ascii="Times New Roman" w:hAnsi="Times New Roman"/>
          <w:sz w:val="24"/>
          <w:szCs w:val="24"/>
          <w:u w:val="single"/>
        </w:rPr>
      </w:pPr>
      <w:r w:rsidRPr="00932B3C">
        <w:rPr>
          <w:rFonts w:ascii="Times New Roman" w:hAnsi="Times New Roman"/>
          <w:sz w:val="24"/>
          <w:szCs w:val="24"/>
          <w:u w:val="single"/>
        </w:rPr>
        <w:t xml:space="preserve">K bodu </w:t>
      </w:r>
      <w:r w:rsidR="00E15DBA">
        <w:rPr>
          <w:rFonts w:ascii="Times New Roman" w:hAnsi="Times New Roman"/>
          <w:sz w:val="24"/>
          <w:szCs w:val="24"/>
          <w:u w:val="single"/>
        </w:rPr>
        <w:t xml:space="preserve">6 </w:t>
      </w:r>
      <w:r w:rsidRPr="00932B3C">
        <w:rPr>
          <w:rFonts w:ascii="Times New Roman" w:hAnsi="Times New Roman"/>
          <w:sz w:val="24"/>
          <w:szCs w:val="24"/>
          <w:u w:val="single"/>
        </w:rPr>
        <w:t xml:space="preserve">(§ 40) </w:t>
      </w:r>
    </w:p>
    <w:p w:rsidR="00932B3C" w:rsidP="00932B3C">
      <w:pPr>
        <w:bidi w:val="0"/>
        <w:spacing w:after="0" w:line="240" w:lineRule="auto"/>
        <w:jc w:val="both"/>
        <w:rPr>
          <w:rFonts w:ascii="Times New Roman" w:hAnsi="Times New Roman"/>
          <w:sz w:val="24"/>
          <w:szCs w:val="24"/>
        </w:rPr>
      </w:pPr>
    </w:p>
    <w:p w:rsidR="00932B3C" w:rsidP="00700152">
      <w:pPr>
        <w:bidi w:val="0"/>
        <w:spacing w:after="0" w:line="240" w:lineRule="auto"/>
        <w:ind w:firstLine="708"/>
        <w:jc w:val="both"/>
        <w:rPr>
          <w:rFonts w:ascii="Times New Roman" w:hAnsi="Times New Roman"/>
          <w:sz w:val="24"/>
          <w:szCs w:val="24"/>
        </w:rPr>
      </w:pPr>
      <w:r w:rsidR="00700152">
        <w:rPr>
          <w:rFonts w:ascii="Times New Roman" w:hAnsi="Times New Roman"/>
          <w:sz w:val="24"/>
          <w:szCs w:val="24"/>
        </w:rPr>
        <w:t xml:space="preserve">Právnu úpravu nezlučiteľnosti orgánov riadenia a správy súdov, ktoré sú ustanovené do funkcie ministrom spravodlivosti s členstvom v súdnej rade sa navrhuje rozšíriť aj na podpredsedov súdov. Z uvedeného dôvodu sa navrhuje aj v prípade </w:t>
      </w:r>
      <w:r w:rsidR="009A66AE">
        <w:rPr>
          <w:rFonts w:ascii="Times New Roman" w:hAnsi="Times New Roman"/>
          <w:sz w:val="24"/>
          <w:szCs w:val="24"/>
        </w:rPr>
        <w:t xml:space="preserve">podpredsedov súdov výslovne upraviť, že do funkcie podpredsedu súdu nemôže </w:t>
      </w:r>
      <w:r w:rsidR="00F25E50">
        <w:rPr>
          <w:rFonts w:ascii="Times New Roman" w:hAnsi="Times New Roman"/>
          <w:sz w:val="24"/>
          <w:szCs w:val="24"/>
        </w:rPr>
        <w:t xml:space="preserve">byť vymenovaný sudca, ktorý je členom súdnej rady. Na zánik funkcie sudcu </w:t>
      </w:r>
      <w:r w:rsidR="00291B23">
        <w:rPr>
          <w:rFonts w:ascii="Times New Roman" w:hAnsi="Times New Roman"/>
          <w:sz w:val="24"/>
          <w:szCs w:val="24"/>
        </w:rPr>
        <w:t xml:space="preserve">sa vzťahujú ustanovenia o zániku funkcie predsedu súdu, preto je namieste vyriešiť rovnakú situáciu ako v prípade § 36 zákona o súdoch. </w:t>
      </w:r>
    </w:p>
    <w:p w:rsidR="00932B3C" w:rsidP="00932B3C">
      <w:pPr>
        <w:bidi w:val="0"/>
        <w:spacing w:after="0" w:line="240" w:lineRule="auto"/>
        <w:jc w:val="both"/>
        <w:rPr>
          <w:rFonts w:ascii="Times New Roman" w:hAnsi="Times New Roman"/>
          <w:sz w:val="24"/>
          <w:szCs w:val="24"/>
        </w:rPr>
      </w:pPr>
    </w:p>
    <w:p w:rsidR="00E15DBA" w:rsidRPr="00CA0E73" w:rsidP="00932B3C">
      <w:pPr>
        <w:bidi w:val="0"/>
        <w:spacing w:after="0" w:line="240" w:lineRule="auto"/>
        <w:jc w:val="both"/>
        <w:rPr>
          <w:rFonts w:ascii="Times New Roman" w:hAnsi="Times New Roman"/>
          <w:sz w:val="24"/>
          <w:szCs w:val="24"/>
        </w:rPr>
      </w:pPr>
      <w:r w:rsidRPr="00932B3C">
        <w:rPr>
          <w:rFonts w:ascii="Times New Roman" w:hAnsi="Times New Roman"/>
          <w:sz w:val="24"/>
          <w:szCs w:val="24"/>
          <w:u w:val="single"/>
        </w:rPr>
        <w:t>K</w:t>
      </w:r>
      <w:r w:rsidR="00D7166B">
        <w:rPr>
          <w:rFonts w:ascii="Times New Roman" w:hAnsi="Times New Roman"/>
          <w:sz w:val="24"/>
          <w:szCs w:val="24"/>
          <w:u w:val="single"/>
        </w:rPr>
        <w:t> bodom</w:t>
      </w:r>
      <w:r w:rsidRPr="00932B3C">
        <w:rPr>
          <w:rFonts w:ascii="Times New Roman" w:hAnsi="Times New Roman"/>
          <w:sz w:val="24"/>
          <w:szCs w:val="24"/>
          <w:u w:val="single"/>
        </w:rPr>
        <w:t xml:space="preserve"> </w:t>
      </w:r>
      <w:r w:rsidR="00D7166B">
        <w:rPr>
          <w:rFonts w:ascii="Times New Roman" w:hAnsi="Times New Roman"/>
          <w:sz w:val="24"/>
          <w:szCs w:val="24"/>
          <w:u w:val="single"/>
        </w:rPr>
        <w:t>7 až 11</w:t>
      </w:r>
      <w:r>
        <w:rPr>
          <w:rFonts w:ascii="Times New Roman" w:hAnsi="Times New Roman"/>
          <w:sz w:val="24"/>
          <w:szCs w:val="24"/>
          <w:u w:val="single"/>
        </w:rPr>
        <w:t xml:space="preserve"> </w:t>
      </w:r>
      <w:r w:rsidRPr="00932B3C">
        <w:rPr>
          <w:rFonts w:ascii="Times New Roman" w:hAnsi="Times New Roman"/>
          <w:sz w:val="24"/>
          <w:szCs w:val="24"/>
          <w:u w:val="single"/>
        </w:rPr>
        <w:t xml:space="preserve">(§ </w:t>
      </w:r>
      <w:r>
        <w:rPr>
          <w:rFonts w:ascii="Times New Roman" w:hAnsi="Times New Roman"/>
          <w:sz w:val="24"/>
          <w:szCs w:val="24"/>
          <w:u w:val="single"/>
        </w:rPr>
        <w:t>52a</w:t>
      </w:r>
      <w:r w:rsidRPr="00932B3C">
        <w:rPr>
          <w:rFonts w:ascii="Times New Roman" w:hAnsi="Times New Roman"/>
          <w:sz w:val="24"/>
          <w:szCs w:val="24"/>
          <w:u w:val="single"/>
        </w:rPr>
        <w:t>)</w:t>
      </w:r>
    </w:p>
    <w:p w:rsidR="00E15DBA" w:rsidP="0002126E">
      <w:pPr>
        <w:bidi w:val="0"/>
        <w:spacing w:after="0" w:line="240" w:lineRule="auto"/>
        <w:jc w:val="both"/>
        <w:rPr>
          <w:rFonts w:ascii="Times New Roman" w:hAnsi="Times New Roman"/>
          <w:sz w:val="24"/>
          <w:szCs w:val="24"/>
          <w:u w:val="single"/>
        </w:rPr>
      </w:pPr>
    </w:p>
    <w:p w:rsidR="007D7591" w:rsidRPr="00CA0E73" w:rsidP="0002126E">
      <w:pPr>
        <w:bidi w:val="0"/>
        <w:spacing w:after="0" w:line="240" w:lineRule="auto"/>
        <w:jc w:val="both"/>
        <w:rPr>
          <w:rFonts w:ascii="Times New Roman" w:hAnsi="Times New Roman"/>
          <w:sz w:val="24"/>
          <w:szCs w:val="24"/>
        </w:rPr>
      </w:pPr>
    </w:p>
    <w:p w:rsidR="007D7591" w:rsidP="007D7591">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 xml:space="preserve">Navrhovaná zmena § 52a má za cieľ zosúladiť znenie zákona o súdoch s § 162 Civilného mimosporového poriadku. Pôsobnosť vydávať rozvrh práce notárov na účely konania o dedičstve zveruje Civilný mimosporový poriadok predsedom okresných súdov. Platné a účinné znenie zákona o súdoch túto skutočnosť </w:t>
      </w:r>
      <w:r w:rsidR="008216E9">
        <w:rPr>
          <w:rFonts w:ascii="Times New Roman" w:hAnsi="Times New Roman"/>
          <w:sz w:val="24"/>
          <w:szCs w:val="24"/>
        </w:rPr>
        <w:t xml:space="preserve">ani po prijatí zákona č. 125/2016 Z. z. </w:t>
      </w:r>
      <w:r w:rsidRPr="008216E9" w:rsidR="008216E9">
        <w:rPr>
          <w:rFonts w:ascii="Times New Roman" w:hAnsi="Times New Roman"/>
          <w:sz w:val="24"/>
          <w:szCs w:val="24"/>
        </w:rPr>
        <w:t xml:space="preserve">o niektorých opatreniach súvisiacich s prijatím Civilného sporového poriadku, Civilného mimosporového poriadku a Správneho súdneho poriadku a o zmene a doplnení niektorých zákonov </w:t>
      </w:r>
      <w:r w:rsidRPr="00CA0E73">
        <w:rPr>
          <w:rFonts w:ascii="Times New Roman" w:hAnsi="Times New Roman"/>
          <w:sz w:val="24"/>
          <w:szCs w:val="24"/>
        </w:rPr>
        <w:t>nezohľadňuje, preto je potrebné zákon o súdoch prispôsobiť Civilnému mimosporovému poriadku</w:t>
      </w:r>
      <w:r w:rsidR="008216E9">
        <w:rPr>
          <w:rFonts w:ascii="Times New Roman" w:hAnsi="Times New Roman"/>
          <w:sz w:val="24"/>
          <w:szCs w:val="24"/>
        </w:rPr>
        <w:t xml:space="preserve">. Aj keď tento </w:t>
      </w:r>
      <w:r w:rsidR="0025631E">
        <w:rPr>
          <w:rFonts w:ascii="Times New Roman" w:hAnsi="Times New Roman"/>
          <w:sz w:val="24"/>
          <w:szCs w:val="24"/>
        </w:rPr>
        <w:t xml:space="preserve">zjavný nesúlad zákonných úprav možno preklenúť použitím výkladového pravidla </w:t>
      </w:r>
      <w:r w:rsidRPr="0025631E" w:rsidR="0025631E">
        <w:rPr>
          <w:rFonts w:ascii="Times New Roman" w:hAnsi="Times New Roman"/>
          <w:i/>
          <w:sz w:val="24"/>
          <w:szCs w:val="24"/>
        </w:rPr>
        <w:t>lex posterior derogat legi priori</w:t>
      </w:r>
      <w:r w:rsidR="0025631E">
        <w:rPr>
          <w:rFonts w:ascii="Times New Roman" w:hAnsi="Times New Roman"/>
          <w:sz w:val="24"/>
          <w:szCs w:val="24"/>
        </w:rPr>
        <w:t>, z dlhodobého hľadiska je potrebné formálno-právne zosúladiť tieto zákony.</w:t>
      </w:r>
    </w:p>
    <w:p w:rsidR="00DB50AF" w:rsidP="0002126E">
      <w:pPr>
        <w:bidi w:val="0"/>
        <w:spacing w:after="0" w:line="240" w:lineRule="auto"/>
        <w:jc w:val="both"/>
        <w:rPr>
          <w:rFonts w:ascii="Times New Roman" w:hAnsi="Times New Roman"/>
          <w:sz w:val="24"/>
          <w:szCs w:val="24"/>
        </w:rPr>
      </w:pPr>
    </w:p>
    <w:p w:rsidR="00110B1E" w:rsidRPr="00110B1E" w:rsidP="0002126E">
      <w:pPr>
        <w:bidi w:val="0"/>
        <w:spacing w:after="0" w:line="240" w:lineRule="auto"/>
        <w:jc w:val="both"/>
        <w:rPr>
          <w:rFonts w:ascii="Times New Roman" w:hAnsi="Times New Roman"/>
          <w:sz w:val="24"/>
          <w:szCs w:val="24"/>
          <w:u w:val="single"/>
        </w:rPr>
      </w:pPr>
      <w:r w:rsidRPr="00110B1E">
        <w:rPr>
          <w:rFonts w:ascii="Times New Roman" w:hAnsi="Times New Roman"/>
          <w:sz w:val="24"/>
          <w:szCs w:val="24"/>
          <w:u w:val="single"/>
        </w:rPr>
        <w:t xml:space="preserve">K bodu </w:t>
      </w:r>
      <w:r w:rsidR="00DE3CD5">
        <w:rPr>
          <w:rFonts w:ascii="Times New Roman" w:hAnsi="Times New Roman"/>
          <w:sz w:val="24"/>
          <w:szCs w:val="24"/>
          <w:u w:val="single"/>
        </w:rPr>
        <w:t>12</w:t>
      </w:r>
      <w:r w:rsidRPr="00110B1E" w:rsidR="00DE3CD5">
        <w:rPr>
          <w:rFonts w:ascii="Times New Roman" w:hAnsi="Times New Roman"/>
          <w:sz w:val="24"/>
          <w:szCs w:val="24"/>
          <w:u w:val="single"/>
        </w:rPr>
        <w:t xml:space="preserve"> </w:t>
      </w:r>
      <w:r w:rsidRPr="00110B1E">
        <w:rPr>
          <w:rFonts w:ascii="Times New Roman" w:hAnsi="Times New Roman"/>
          <w:sz w:val="24"/>
          <w:szCs w:val="24"/>
          <w:u w:val="single"/>
        </w:rPr>
        <w:t>(§ 57 ods. 2, § 58 ods. 3, § 59 a § 59a)</w:t>
      </w:r>
    </w:p>
    <w:p w:rsidR="00110B1E" w:rsidP="0002126E">
      <w:pPr>
        <w:bidi w:val="0"/>
        <w:spacing w:after="0" w:line="240" w:lineRule="auto"/>
        <w:jc w:val="both"/>
        <w:rPr>
          <w:rFonts w:ascii="Times New Roman" w:hAnsi="Times New Roman"/>
          <w:sz w:val="24"/>
          <w:szCs w:val="24"/>
        </w:rPr>
      </w:pPr>
    </w:p>
    <w:p w:rsidR="00110B1E" w:rsidP="004470FF">
      <w:pPr>
        <w:bidi w:val="0"/>
        <w:spacing w:after="0" w:line="240" w:lineRule="auto"/>
        <w:ind w:firstLine="708"/>
        <w:jc w:val="both"/>
        <w:rPr>
          <w:rFonts w:ascii="Times New Roman" w:hAnsi="Times New Roman"/>
          <w:sz w:val="24"/>
          <w:szCs w:val="24"/>
        </w:rPr>
      </w:pPr>
      <w:r w:rsidR="004470FF">
        <w:rPr>
          <w:rFonts w:ascii="Times New Roman" w:hAnsi="Times New Roman"/>
          <w:sz w:val="24"/>
          <w:szCs w:val="24"/>
        </w:rPr>
        <w:t xml:space="preserve">Zákonom č. 195/2014 Z. z., </w:t>
      </w:r>
      <w:r w:rsidRPr="004470FF" w:rsidR="004470FF">
        <w:rPr>
          <w:rFonts w:ascii="Times New Roman" w:hAnsi="Times New Roman"/>
          <w:sz w:val="24"/>
          <w:szCs w:val="24"/>
        </w:rPr>
        <w:t>ktorým sa mení a dopĺňa zákon č. 385/2000 Z. z. o sudcoch a prísediacich a o zmene a doplnení niektorých zákonov v znení neskorších predpisov a ktorým sa menia a dopĺňajú niektoré zákony</w:t>
      </w:r>
      <w:r w:rsidR="004470FF">
        <w:rPr>
          <w:rFonts w:ascii="Times New Roman" w:hAnsi="Times New Roman"/>
          <w:sz w:val="24"/>
          <w:szCs w:val="24"/>
        </w:rPr>
        <w:t xml:space="preserve"> sa zaviedla možnosť, aby členmi revíznych oddelení mohli byť aj sudcovia, ktorým zanikla funkcia podľa čl. 146 ods. 2 písm. b) Ústavy Slovenskej republiky. </w:t>
      </w:r>
      <w:r w:rsidR="00573F60">
        <w:rPr>
          <w:rFonts w:ascii="Times New Roman" w:hAnsi="Times New Roman"/>
          <w:sz w:val="24"/>
          <w:szCs w:val="24"/>
        </w:rPr>
        <w:t xml:space="preserve">Paradoxne však právna úprava nedovoľuje využiť skúsenosti sudcov, ktorým zanikla funkcia podľa čl. 146 Ústavy Slovenskej republiky, t.j. vzdaním sa funkcie sudcu. Aj v tomto prípade ide o osoby, ktorých dlhoročné odborné a praktické skúsenosti </w:t>
      </w:r>
      <w:r w:rsidR="009B47E6">
        <w:rPr>
          <w:rFonts w:ascii="Times New Roman" w:hAnsi="Times New Roman"/>
          <w:sz w:val="24"/>
          <w:szCs w:val="24"/>
        </w:rPr>
        <w:t xml:space="preserve">môžu reálne prispieť ku kvalitnému výkonu vnútornej revízie súdov. </w:t>
      </w:r>
      <w:r w:rsidR="00123C5A">
        <w:rPr>
          <w:rFonts w:ascii="Times New Roman" w:hAnsi="Times New Roman"/>
          <w:sz w:val="24"/>
          <w:szCs w:val="24"/>
        </w:rPr>
        <w:t>Z uvedeného dôvodu sa preto navrhuje umožniť, aby títo bývalí sudcovia sa mohli stať členmi revíznych oddelení</w:t>
      </w:r>
      <w:r w:rsidR="003B4D3F">
        <w:rPr>
          <w:rFonts w:ascii="Times New Roman" w:hAnsi="Times New Roman"/>
          <w:sz w:val="24"/>
          <w:szCs w:val="24"/>
        </w:rPr>
        <w:t>.</w:t>
      </w:r>
      <w:r w:rsidR="00573F60">
        <w:rPr>
          <w:rFonts w:ascii="Times New Roman" w:hAnsi="Times New Roman"/>
          <w:sz w:val="24"/>
          <w:szCs w:val="24"/>
        </w:rPr>
        <w:t xml:space="preserve"> </w:t>
      </w:r>
    </w:p>
    <w:p w:rsidR="00110B1E" w:rsidP="0002126E">
      <w:pPr>
        <w:bidi w:val="0"/>
        <w:spacing w:after="0" w:line="240" w:lineRule="auto"/>
        <w:jc w:val="both"/>
        <w:rPr>
          <w:rFonts w:ascii="Times New Roman" w:hAnsi="Times New Roman"/>
          <w:sz w:val="24"/>
          <w:szCs w:val="24"/>
        </w:rPr>
      </w:pPr>
    </w:p>
    <w:p w:rsidR="00E174B6" w:rsidRPr="00000D88" w:rsidP="0002126E">
      <w:pPr>
        <w:bidi w:val="0"/>
        <w:spacing w:after="0" w:line="240" w:lineRule="auto"/>
        <w:jc w:val="both"/>
        <w:rPr>
          <w:rFonts w:ascii="Times New Roman" w:hAnsi="Times New Roman"/>
          <w:sz w:val="24"/>
          <w:szCs w:val="24"/>
          <w:u w:val="single"/>
        </w:rPr>
      </w:pPr>
      <w:r w:rsidRPr="00000D88">
        <w:rPr>
          <w:rFonts w:ascii="Times New Roman" w:hAnsi="Times New Roman"/>
          <w:sz w:val="24"/>
          <w:szCs w:val="24"/>
          <w:u w:val="single"/>
        </w:rPr>
        <w:t xml:space="preserve">K bodu </w:t>
      </w:r>
      <w:r w:rsidRPr="00000D88" w:rsidR="000865D6">
        <w:rPr>
          <w:rFonts w:ascii="Times New Roman" w:hAnsi="Times New Roman"/>
          <w:sz w:val="24"/>
          <w:szCs w:val="24"/>
          <w:u w:val="single"/>
        </w:rPr>
        <w:t>13</w:t>
      </w:r>
      <w:r w:rsidRPr="00000D88">
        <w:rPr>
          <w:rFonts w:ascii="Times New Roman" w:hAnsi="Times New Roman"/>
          <w:sz w:val="24"/>
          <w:szCs w:val="24"/>
          <w:u w:val="single"/>
        </w:rPr>
        <w:t xml:space="preserve"> (§ 57a ods. 2)</w:t>
      </w:r>
    </w:p>
    <w:p w:rsidR="00E174B6" w:rsidP="0002126E">
      <w:pPr>
        <w:bidi w:val="0"/>
        <w:spacing w:after="0" w:line="240" w:lineRule="auto"/>
        <w:jc w:val="both"/>
        <w:rPr>
          <w:rFonts w:ascii="Times New Roman" w:hAnsi="Times New Roman"/>
          <w:sz w:val="24"/>
          <w:szCs w:val="24"/>
        </w:rPr>
      </w:pPr>
    </w:p>
    <w:p w:rsidR="00E174B6" w:rsidP="00CA0923">
      <w:pPr>
        <w:bidi w:val="0"/>
        <w:spacing w:after="0" w:line="240" w:lineRule="auto"/>
        <w:ind w:firstLine="708"/>
        <w:jc w:val="both"/>
        <w:rPr>
          <w:rFonts w:ascii="Times New Roman" w:hAnsi="Times New Roman"/>
          <w:sz w:val="24"/>
          <w:szCs w:val="24"/>
        </w:rPr>
      </w:pPr>
      <w:r w:rsidR="00CA0923">
        <w:rPr>
          <w:rFonts w:ascii="Times New Roman" w:hAnsi="Times New Roman"/>
          <w:sz w:val="24"/>
          <w:szCs w:val="24"/>
        </w:rPr>
        <w:t>Navrhuje sa, aby členmi revíznych oddelení mohli byť aj tí sudcovia, ktorí sú zvolení za členov hodnotiacich komisií.</w:t>
      </w:r>
    </w:p>
    <w:p w:rsidR="00E174B6" w:rsidP="0002126E">
      <w:pPr>
        <w:bidi w:val="0"/>
        <w:spacing w:after="0" w:line="240" w:lineRule="auto"/>
        <w:jc w:val="both"/>
        <w:rPr>
          <w:rFonts w:ascii="Times New Roman" w:hAnsi="Times New Roman"/>
          <w:sz w:val="24"/>
          <w:szCs w:val="24"/>
        </w:rPr>
      </w:pPr>
    </w:p>
    <w:p w:rsidR="00D53709" w:rsidRPr="00D53709" w:rsidP="0002126E">
      <w:pPr>
        <w:bidi w:val="0"/>
        <w:spacing w:after="0" w:line="240" w:lineRule="auto"/>
        <w:jc w:val="both"/>
        <w:rPr>
          <w:rFonts w:ascii="Times New Roman" w:hAnsi="Times New Roman"/>
          <w:sz w:val="24"/>
          <w:szCs w:val="24"/>
          <w:u w:val="single"/>
        </w:rPr>
      </w:pPr>
      <w:r w:rsidRPr="00D53709">
        <w:rPr>
          <w:rFonts w:ascii="Times New Roman" w:hAnsi="Times New Roman"/>
          <w:sz w:val="24"/>
          <w:szCs w:val="24"/>
          <w:u w:val="single"/>
        </w:rPr>
        <w:t xml:space="preserve">K bodu </w:t>
      </w:r>
      <w:r w:rsidR="000865D6">
        <w:rPr>
          <w:rFonts w:ascii="Times New Roman" w:hAnsi="Times New Roman"/>
          <w:sz w:val="24"/>
          <w:szCs w:val="24"/>
          <w:u w:val="single"/>
        </w:rPr>
        <w:t>14</w:t>
      </w:r>
      <w:r w:rsidRPr="00D53709" w:rsidR="00DE3CD5">
        <w:rPr>
          <w:rFonts w:ascii="Times New Roman" w:hAnsi="Times New Roman"/>
          <w:sz w:val="24"/>
          <w:szCs w:val="24"/>
          <w:u w:val="single"/>
        </w:rPr>
        <w:t xml:space="preserve"> </w:t>
      </w:r>
      <w:r w:rsidRPr="00D53709">
        <w:rPr>
          <w:rFonts w:ascii="Times New Roman" w:hAnsi="Times New Roman"/>
          <w:sz w:val="24"/>
          <w:szCs w:val="24"/>
          <w:u w:val="single"/>
        </w:rPr>
        <w:t>(§ 60 ods. 3)</w:t>
      </w:r>
    </w:p>
    <w:p w:rsidR="00D53709" w:rsidP="0002126E">
      <w:pPr>
        <w:bidi w:val="0"/>
        <w:spacing w:after="0" w:line="240" w:lineRule="auto"/>
        <w:jc w:val="both"/>
        <w:rPr>
          <w:rFonts w:ascii="Times New Roman" w:hAnsi="Times New Roman"/>
          <w:sz w:val="24"/>
          <w:szCs w:val="24"/>
        </w:rPr>
      </w:pPr>
    </w:p>
    <w:p w:rsidR="00D53709" w:rsidP="00D53709">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V tomto prípade ide o legislatívno-technickú úpravu Pojem „disciplinárny súd“ právny poriadok nepozná od roku 2012. Z uvedeného dôvodu sa preto nahrádza tento pojem pojmom „disciplinárny senát“. </w:t>
      </w:r>
    </w:p>
    <w:p w:rsidR="005E0502" w:rsidP="0002126E">
      <w:pPr>
        <w:bidi w:val="0"/>
        <w:spacing w:after="0" w:line="240" w:lineRule="auto"/>
        <w:jc w:val="both"/>
        <w:rPr>
          <w:rFonts w:ascii="Times New Roman" w:hAnsi="Times New Roman"/>
          <w:sz w:val="24"/>
          <w:szCs w:val="24"/>
        </w:rPr>
      </w:pPr>
    </w:p>
    <w:p w:rsidR="00424144" w:rsidRPr="003D3B63" w:rsidP="0002126E">
      <w:pPr>
        <w:bidi w:val="0"/>
        <w:spacing w:after="0" w:line="240" w:lineRule="auto"/>
        <w:jc w:val="both"/>
        <w:rPr>
          <w:rFonts w:ascii="Times New Roman" w:hAnsi="Times New Roman"/>
          <w:sz w:val="24"/>
          <w:szCs w:val="24"/>
          <w:u w:val="single"/>
        </w:rPr>
      </w:pPr>
      <w:r w:rsidRPr="003D3B63">
        <w:rPr>
          <w:rFonts w:ascii="Times New Roman" w:hAnsi="Times New Roman"/>
          <w:sz w:val="24"/>
          <w:szCs w:val="24"/>
          <w:u w:val="single"/>
        </w:rPr>
        <w:t>K </w:t>
      </w:r>
      <w:r w:rsidR="00D53709">
        <w:rPr>
          <w:rFonts w:ascii="Times New Roman" w:hAnsi="Times New Roman"/>
          <w:sz w:val="24"/>
          <w:szCs w:val="24"/>
          <w:u w:val="single"/>
        </w:rPr>
        <w:t>bodom</w:t>
      </w:r>
      <w:r w:rsidRPr="003D3B63">
        <w:rPr>
          <w:rFonts w:ascii="Times New Roman" w:hAnsi="Times New Roman"/>
          <w:sz w:val="24"/>
          <w:szCs w:val="24"/>
          <w:u w:val="single"/>
        </w:rPr>
        <w:t xml:space="preserve"> </w:t>
      </w:r>
      <w:r w:rsidR="00DE3CD5">
        <w:rPr>
          <w:rFonts w:ascii="Times New Roman" w:hAnsi="Times New Roman"/>
          <w:sz w:val="24"/>
          <w:szCs w:val="24"/>
          <w:u w:val="single"/>
        </w:rPr>
        <w:t>1</w:t>
      </w:r>
      <w:r w:rsidR="000865D6">
        <w:rPr>
          <w:rFonts w:ascii="Times New Roman" w:hAnsi="Times New Roman"/>
          <w:sz w:val="24"/>
          <w:szCs w:val="24"/>
          <w:u w:val="single"/>
        </w:rPr>
        <w:t>5</w:t>
      </w:r>
      <w:r w:rsidR="00DE3CD5">
        <w:rPr>
          <w:rFonts w:ascii="Times New Roman" w:hAnsi="Times New Roman"/>
          <w:sz w:val="24"/>
          <w:szCs w:val="24"/>
          <w:u w:val="single"/>
        </w:rPr>
        <w:t xml:space="preserve"> </w:t>
      </w:r>
      <w:r w:rsidR="00D53709">
        <w:rPr>
          <w:rFonts w:ascii="Times New Roman" w:hAnsi="Times New Roman"/>
          <w:sz w:val="24"/>
          <w:szCs w:val="24"/>
          <w:u w:val="single"/>
        </w:rPr>
        <w:t xml:space="preserve">a </w:t>
      </w:r>
      <w:r w:rsidR="00DE3CD5">
        <w:rPr>
          <w:rFonts w:ascii="Times New Roman" w:hAnsi="Times New Roman"/>
          <w:sz w:val="24"/>
          <w:szCs w:val="24"/>
          <w:u w:val="single"/>
        </w:rPr>
        <w:t>1</w:t>
      </w:r>
      <w:r w:rsidR="000865D6">
        <w:rPr>
          <w:rFonts w:ascii="Times New Roman" w:hAnsi="Times New Roman"/>
          <w:sz w:val="24"/>
          <w:szCs w:val="24"/>
          <w:u w:val="single"/>
        </w:rPr>
        <w:t>6</w:t>
      </w:r>
      <w:r w:rsidR="00DE3CD5">
        <w:rPr>
          <w:rFonts w:ascii="Times New Roman" w:hAnsi="Times New Roman"/>
          <w:sz w:val="24"/>
          <w:szCs w:val="24"/>
          <w:u w:val="single"/>
        </w:rPr>
        <w:t xml:space="preserve"> </w:t>
      </w:r>
      <w:r w:rsidR="00813B25">
        <w:rPr>
          <w:rFonts w:ascii="Times New Roman" w:hAnsi="Times New Roman"/>
          <w:sz w:val="24"/>
          <w:szCs w:val="24"/>
          <w:u w:val="single"/>
        </w:rPr>
        <w:t>[</w:t>
      </w:r>
      <w:r w:rsidRPr="003D3B63">
        <w:rPr>
          <w:rFonts w:ascii="Times New Roman" w:hAnsi="Times New Roman"/>
          <w:sz w:val="24"/>
          <w:szCs w:val="24"/>
          <w:u w:val="single"/>
        </w:rPr>
        <w:t>§</w:t>
      </w:r>
      <w:r w:rsidR="004470FF">
        <w:rPr>
          <w:rFonts w:ascii="Times New Roman" w:hAnsi="Times New Roman"/>
          <w:sz w:val="24"/>
          <w:szCs w:val="24"/>
          <w:u w:val="single"/>
        </w:rPr>
        <w:t xml:space="preserve"> 7</w:t>
      </w:r>
      <w:r w:rsidR="00CC4049">
        <w:rPr>
          <w:rFonts w:ascii="Times New Roman" w:hAnsi="Times New Roman"/>
          <w:sz w:val="24"/>
          <w:szCs w:val="24"/>
          <w:u w:val="single"/>
        </w:rPr>
        <w:t>1</w:t>
      </w:r>
      <w:r w:rsidR="00813B25">
        <w:rPr>
          <w:rFonts w:ascii="Times New Roman" w:hAnsi="Times New Roman"/>
          <w:sz w:val="24"/>
          <w:szCs w:val="24"/>
          <w:u w:val="single"/>
        </w:rPr>
        <w:t xml:space="preserve"> písm. a) prvý bod</w:t>
      </w:r>
      <w:r w:rsidR="00D53709">
        <w:rPr>
          <w:rFonts w:ascii="Times New Roman" w:hAnsi="Times New Roman"/>
          <w:sz w:val="24"/>
          <w:szCs w:val="24"/>
          <w:u w:val="single"/>
        </w:rPr>
        <w:t>, § 7</w:t>
      </w:r>
      <w:r w:rsidR="00CC4049">
        <w:rPr>
          <w:rFonts w:ascii="Times New Roman" w:hAnsi="Times New Roman"/>
          <w:sz w:val="24"/>
          <w:szCs w:val="24"/>
          <w:u w:val="single"/>
        </w:rPr>
        <w:t>1</w:t>
      </w:r>
      <w:r w:rsidR="00D53709">
        <w:rPr>
          <w:rFonts w:ascii="Times New Roman" w:hAnsi="Times New Roman"/>
          <w:sz w:val="24"/>
          <w:szCs w:val="24"/>
          <w:u w:val="single"/>
        </w:rPr>
        <w:t xml:space="preserve"> ods. 2</w:t>
      </w:r>
      <w:r w:rsidR="00813B25">
        <w:rPr>
          <w:rFonts w:ascii="Times New Roman" w:hAnsi="Times New Roman"/>
          <w:sz w:val="24"/>
          <w:szCs w:val="24"/>
          <w:u w:val="single"/>
        </w:rPr>
        <w:t>]</w:t>
      </w:r>
    </w:p>
    <w:p w:rsidR="003D3B63" w:rsidP="0002126E">
      <w:pPr>
        <w:bidi w:val="0"/>
        <w:spacing w:after="0" w:line="240" w:lineRule="auto"/>
        <w:jc w:val="both"/>
        <w:rPr>
          <w:rFonts w:ascii="Times New Roman" w:hAnsi="Times New Roman"/>
          <w:sz w:val="24"/>
          <w:szCs w:val="24"/>
        </w:rPr>
      </w:pPr>
    </w:p>
    <w:p w:rsidR="00D53709" w:rsidP="00D53709">
      <w:pPr>
        <w:bidi w:val="0"/>
        <w:spacing w:after="0" w:line="240" w:lineRule="auto"/>
        <w:ind w:firstLine="708"/>
        <w:jc w:val="both"/>
        <w:rPr>
          <w:rFonts w:ascii="Times New Roman" w:hAnsi="Times New Roman"/>
          <w:sz w:val="24"/>
          <w:szCs w:val="24"/>
        </w:rPr>
      </w:pPr>
      <w:r w:rsidR="002B365F">
        <w:rPr>
          <w:rFonts w:ascii="Times New Roman" w:hAnsi="Times New Roman"/>
          <w:sz w:val="24"/>
          <w:szCs w:val="24"/>
        </w:rPr>
        <w:t xml:space="preserve">Podľa § 71 písm. a) prvý bod zákon o súdoch </w:t>
      </w:r>
      <w:r w:rsidR="00C52E02">
        <w:rPr>
          <w:rFonts w:ascii="Times New Roman" w:hAnsi="Times New Roman"/>
          <w:sz w:val="24"/>
          <w:szCs w:val="24"/>
        </w:rPr>
        <w:t>ministerstvo určuje počty sudcov a zamestnancov súdov a voľné miesta sudcov. Aktuálne túto pôsobnosť ministerstvo vykonáva po prerokovaní s predsedami súdov. Navrhuje sa, aby</w:t>
      </w:r>
      <w:r w:rsidR="00A9575B">
        <w:rPr>
          <w:rFonts w:ascii="Times New Roman" w:hAnsi="Times New Roman"/>
          <w:sz w:val="24"/>
          <w:szCs w:val="24"/>
        </w:rPr>
        <w:t xml:space="preserve"> bola do procesu určovania počtu miest sudcov a zamestnancov súdov</w:t>
      </w:r>
      <w:r w:rsidR="000C69EA">
        <w:rPr>
          <w:rFonts w:ascii="Times New Roman" w:hAnsi="Times New Roman"/>
          <w:sz w:val="24"/>
          <w:szCs w:val="24"/>
        </w:rPr>
        <w:t>, t.j. celkových personálnych stavov na súdoch,</w:t>
      </w:r>
      <w:r w:rsidR="00A9575B">
        <w:rPr>
          <w:rFonts w:ascii="Times New Roman" w:hAnsi="Times New Roman"/>
          <w:sz w:val="24"/>
          <w:szCs w:val="24"/>
        </w:rPr>
        <w:t xml:space="preserve"> zapojená popri predsedoch súdov aj súdna rada. Určovanie voľných miest sudcov zostáva vo výlučnej pôso</w:t>
      </w:r>
      <w:r>
        <w:rPr>
          <w:rFonts w:ascii="Times New Roman" w:hAnsi="Times New Roman"/>
          <w:sz w:val="24"/>
          <w:szCs w:val="24"/>
        </w:rPr>
        <w:t>bnosti ministra spravodlivosti.</w:t>
      </w:r>
      <w:r w:rsidR="00A9575B">
        <w:rPr>
          <w:rFonts w:ascii="Times New Roman" w:hAnsi="Times New Roman"/>
          <w:sz w:val="24"/>
          <w:szCs w:val="24"/>
        </w:rPr>
        <w:t xml:space="preserve"> </w:t>
      </w:r>
      <w:r w:rsidR="00C52E02">
        <w:rPr>
          <w:rFonts w:ascii="Times New Roman" w:hAnsi="Times New Roman"/>
          <w:sz w:val="24"/>
          <w:szCs w:val="24"/>
        </w:rPr>
        <w:t xml:space="preserve"> </w:t>
      </w:r>
      <w:r>
        <w:rPr>
          <w:rFonts w:ascii="Times New Roman" w:hAnsi="Times New Roman"/>
          <w:sz w:val="24"/>
          <w:szCs w:val="24"/>
        </w:rPr>
        <w:t>Cieľom zmeny § 71 je nastaviť nanovo pravidlá určovania počtu miest sudcov.</w:t>
      </w:r>
    </w:p>
    <w:p w:rsidR="00DE3CD5" w:rsidP="00D53709">
      <w:pPr>
        <w:bidi w:val="0"/>
        <w:spacing w:after="0" w:line="240" w:lineRule="auto"/>
        <w:ind w:firstLine="708"/>
        <w:jc w:val="both"/>
        <w:rPr>
          <w:rFonts w:ascii="Times New Roman" w:hAnsi="Times New Roman"/>
          <w:sz w:val="24"/>
          <w:szCs w:val="24"/>
        </w:rPr>
      </w:pPr>
    </w:p>
    <w:p w:rsidR="00000D88" w:rsidP="00FC14B5">
      <w:pPr>
        <w:bidi w:val="0"/>
        <w:spacing w:after="0" w:line="240" w:lineRule="auto"/>
        <w:jc w:val="both"/>
        <w:rPr>
          <w:rFonts w:ascii="Times New Roman" w:hAnsi="Times New Roman"/>
          <w:sz w:val="24"/>
          <w:szCs w:val="24"/>
          <w:u w:val="single"/>
        </w:rPr>
      </w:pPr>
    </w:p>
    <w:p w:rsidR="00000D88" w:rsidP="00FC14B5">
      <w:pPr>
        <w:bidi w:val="0"/>
        <w:spacing w:after="0" w:line="240" w:lineRule="auto"/>
        <w:jc w:val="both"/>
        <w:rPr>
          <w:rFonts w:ascii="Times New Roman" w:hAnsi="Times New Roman"/>
          <w:sz w:val="24"/>
          <w:szCs w:val="24"/>
          <w:u w:val="single"/>
        </w:rPr>
      </w:pPr>
    </w:p>
    <w:p w:rsidR="00000D88" w:rsidP="00FC14B5">
      <w:pPr>
        <w:bidi w:val="0"/>
        <w:spacing w:after="0" w:line="240" w:lineRule="auto"/>
        <w:jc w:val="both"/>
        <w:rPr>
          <w:rFonts w:ascii="Times New Roman" w:hAnsi="Times New Roman"/>
          <w:sz w:val="24"/>
          <w:szCs w:val="24"/>
          <w:u w:val="single"/>
        </w:rPr>
      </w:pPr>
    </w:p>
    <w:p w:rsidR="00000D88" w:rsidP="00FC14B5">
      <w:pPr>
        <w:bidi w:val="0"/>
        <w:spacing w:after="0" w:line="240" w:lineRule="auto"/>
        <w:jc w:val="both"/>
        <w:rPr>
          <w:rFonts w:ascii="Times New Roman" w:hAnsi="Times New Roman"/>
          <w:sz w:val="24"/>
          <w:szCs w:val="24"/>
          <w:u w:val="single"/>
        </w:rPr>
      </w:pPr>
    </w:p>
    <w:p w:rsidR="00DE3CD5" w:rsidRPr="00000D88" w:rsidP="00FC14B5">
      <w:pPr>
        <w:bidi w:val="0"/>
        <w:spacing w:after="0" w:line="240" w:lineRule="auto"/>
        <w:jc w:val="both"/>
        <w:rPr>
          <w:rFonts w:ascii="Times New Roman" w:hAnsi="Times New Roman"/>
          <w:sz w:val="24"/>
          <w:szCs w:val="24"/>
          <w:u w:val="single"/>
        </w:rPr>
      </w:pPr>
      <w:r w:rsidRPr="00000D88">
        <w:rPr>
          <w:rFonts w:ascii="Times New Roman" w:hAnsi="Times New Roman"/>
          <w:sz w:val="24"/>
          <w:szCs w:val="24"/>
          <w:u w:val="single"/>
        </w:rPr>
        <w:t>K bodu 1</w:t>
      </w:r>
      <w:r w:rsidRPr="00000D88" w:rsidR="000865D6">
        <w:rPr>
          <w:rFonts w:ascii="Times New Roman" w:hAnsi="Times New Roman"/>
          <w:sz w:val="24"/>
          <w:szCs w:val="24"/>
          <w:u w:val="single"/>
        </w:rPr>
        <w:t>7</w:t>
      </w:r>
      <w:r w:rsidRPr="00000D88">
        <w:rPr>
          <w:rFonts w:ascii="Times New Roman" w:hAnsi="Times New Roman"/>
          <w:sz w:val="24"/>
          <w:szCs w:val="24"/>
          <w:u w:val="single"/>
        </w:rPr>
        <w:t xml:space="preserve"> (§ 82a ods. 2)</w:t>
      </w:r>
    </w:p>
    <w:p w:rsidR="00EF2114" w:rsidP="0002126E">
      <w:pPr>
        <w:bidi w:val="0"/>
        <w:spacing w:after="0" w:line="240" w:lineRule="auto"/>
        <w:jc w:val="both"/>
        <w:rPr>
          <w:rFonts w:ascii="Times New Roman" w:hAnsi="Times New Roman"/>
          <w:sz w:val="24"/>
          <w:szCs w:val="24"/>
        </w:rPr>
      </w:pPr>
    </w:p>
    <w:p w:rsidR="0013457E" w:rsidP="00FC14B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Podľa súčasnej právnej úpravy zverejňoval rozhodnutia disciplinárnych senátov Najvyšší súd, avšak v nadväznosti na </w:t>
      </w:r>
      <w:r w:rsidR="005248A6">
        <w:rPr>
          <w:rFonts w:ascii="Times New Roman" w:hAnsi="Times New Roman"/>
          <w:sz w:val="24"/>
          <w:szCs w:val="24"/>
        </w:rPr>
        <w:t>navrhovanú právnu úpravu,</w:t>
      </w:r>
      <w:r w:rsidRPr="0013457E">
        <w:rPr>
          <w:rFonts w:ascii="Times New Roman" w:hAnsi="Times New Roman"/>
          <w:sz w:val="24"/>
          <w:szCs w:val="24"/>
        </w:rPr>
        <w:t xml:space="preserve"> celkové zabezpečenie činnosti disciplinárnych senátov bude zabezpečovať súdna rada a jej kancelária</w:t>
      </w:r>
      <w:r w:rsidR="005248A6">
        <w:rPr>
          <w:rFonts w:ascii="Times New Roman" w:hAnsi="Times New Roman"/>
          <w:sz w:val="24"/>
          <w:szCs w:val="24"/>
        </w:rPr>
        <w:t>, preto bolo potrebné zosúladiť ustanovenie upravujúce zverejňovanie rozhodnutí disciplinárnych senátov s takto navrhovaným konceptom zabezpečovania činnosti.</w:t>
      </w:r>
    </w:p>
    <w:p w:rsidR="0013457E" w:rsidP="00FC14B5">
      <w:pPr>
        <w:bidi w:val="0"/>
        <w:spacing w:after="0" w:line="240" w:lineRule="auto"/>
        <w:ind w:firstLine="708"/>
        <w:jc w:val="both"/>
        <w:rPr>
          <w:rFonts w:ascii="Times New Roman" w:hAnsi="Times New Roman"/>
          <w:sz w:val="24"/>
          <w:szCs w:val="24"/>
        </w:rPr>
      </w:pPr>
    </w:p>
    <w:p w:rsidR="003E2014" w:rsidRPr="003E2014" w:rsidP="0002126E">
      <w:pPr>
        <w:bidi w:val="0"/>
        <w:spacing w:after="0" w:line="240" w:lineRule="auto"/>
        <w:jc w:val="both"/>
        <w:rPr>
          <w:rFonts w:ascii="Times New Roman" w:hAnsi="Times New Roman"/>
          <w:sz w:val="24"/>
          <w:szCs w:val="24"/>
          <w:u w:val="single"/>
        </w:rPr>
      </w:pPr>
      <w:r w:rsidRPr="003E2014">
        <w:rPr>
          <w:rFonts w:ascii="Times New Roman" w:hAnsi="Times New Roman"/>
          <w:sz w:val="24"/>
          <w:szCs w:val="24"/>
          <w:u w:val="single"/>
        </w:rPr>
        <w:t xml:space="preserve">K bodu </w:t>
      </w:r>
      <w:r w:rsidR="00DE3CD5">
        <w:rPr>
          <w:rFonts w:ascii="Times New Roman" w:hAnsi="Times New Roman"/>
          <w:sz w:val="24"/>
          <w:szCs w:val="24"/>
          <w:u w:val="single"/>
        </w:rPr>
        <w:t>1</w:t>
      </w:r>
      <w:r w:rsidR="000865D6">
        <w:rPr>
          <w:rFonts w:ascii="Times New Roman" w:hAnsi="Times New Roman"/>
          <w:sz w:val="24"/>
          <w:szCs w:val="24"/>
          <w:u w:val="single"/>
        </w:rPr>
        <w:t>8</w:t>
      </w:r>
      <w:r w:rsidRPr="003E2014" w:rsidR="00DE3CD5">
        <w:rPr>
          <w:rFonts w:ascii="Times New Roman" w:hAnsi="Times New Roman"/>
          <w:sz w:val="24"/>
          <w:szCs w:val="24"/>
          <w:u w:val="single"/>
        </w:rPr>
        <w:t xml:space="preserve"> </w:t>
      </w:r>
      <w:r w:rsidRPr="003E2014">
        <w:rPr>
          <w:rFonts w:ascii="Times New Roman" w:hAnsi="Times New Roman"/>
          <w:sz w:val="24"/>
          <w:szCs w:val="24"/>
          <w:u w:val="single"/>
        </w:rPr>
        <w:t>(§ 82i ods. 2)</w:t>
      </w:r>
    </w:p>
    <w:p w:rsidR="003E2014" w:rsidP="0002126E">
      <w:pPr>
        <w:bidi w:val="0"/>
        <w:spacing w:after="0" w:line="240" w:lineRule="auto"/>
        <w:jc w:val="both"/>
        <w:rPr>
          <w:rFonts w:ascii="Times New Roman" w:hAnsi="Times New Roman"/>
          <w:sz w:val="24"/>
          <w:szCs w:val="24"/>
        </w:rPr>
      </w:pPr>
    </w:p>
    <w:p w:rsidR="003E2014" w:rsidP="003E2014">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Navrhuje sa, aby bol register diskvalifikácií voľne dostupný na internete. Na tento účel sa bude jeho informačný obsah zverejňovať na webovom sídle ministerstva spravodlivosti. Vzhľadom na význam registra diskvalifikácií nie je dôvodné trvať na neverejnom charaktere tohto registra, ale naopak je dôležité, aby bol jeho informačný obsah dostupný komukoľvek – obchodnému partnerovi, orgánu verejnej moci atď.  </w:t>
      </w:r>
    </w:p>
    <w:p w:rsidR="003E2014" w:rsidP="0002126E">
      <w:pPr>
        <w:bidi w:val="0"/>
        <w:spacing w:after="0" w:line="240" w:lineRule="auto"/>
        <w:jc w:val="both"/>
        <w:rPr>
          <w:rFonts w:ascii="Times New Roman" w:hAnsi="Times New Roman"/>
          <w:sz w:val="24"/>
          <w:szCs w:val="24"/>
        </w:rPr>
      </w:pPr>
    </w:p>
    <w:p w:rsidR="00A84A23" w:rsidRPr="00A84A23" w:rsidP="0002126E">
      <w:pPr>
        <w:bidi w:val="0"/>
        <w:spacing w:after="0" w:line="240" w:lineRule="auto"/>
        <w:jc w:val="both"/>
        <w:rPr>
          <w:rFonts w:ascii="Times New Roman" w:hAnsi="Times New Roman"/>
          <w:sz w:val="24"/>
          <w:szCs w:val="24"/>
          <w:u w:val="single"/>
        </w:rPr>
      </w:pPr>
      <w:r w:rsidRPr="00A84A23">
        <w:rPr>
          <w:rFonts w:ascii="Times New Roman" w:hAnsi="Times New Roman"/>
          <w:sz w:val="24"/>
          <w:szCs w:val="24"/>
          <w:u w:val="single"/>
        </w:rPr>
        <w:t xml:space="preserve">K bodu </w:t>
      </w:r>
      <w:r w:rsidR="00DE3CD5">
        <w:rPr>
          <w:rFonts w:ascii="Times New Roman" w:hAnsi="Times New Roman"/>
          <w:sz w:val="24"/>
          <w:szCs w:val="24"/>
          <w:u w:val="single"/>
        </w:rPr>
        <w:t>1</w:t>
      </w:r>
      <w:r w:rsidR="000865D6">
        <w:rPr>
          <w:rFonts w:ascii="Times New Roman" w:hAnsi="Times New Roman"/>
          <w:sz w:val="24"/>
          <w:szCs w:val="24"/>
          <w:u w:val="single"/>
        </w:rPr>
        <w:t>9</w:t>
      </w:r>
      <w:r w:rsidR="00DE3CD5">
        <w:rPr>
          <w:rFonts w:ascii="Times New Roman" w:hAnsi="Times New Roman"/>
          <w:sz w:val="24"/>
          <w:szCs w:val="24"/>
          <w:u w:val="single"/>
        </w:rPr>
        <w:t xml:space="preserve"> </w:t>
      </w:r>
      <w:r w:rsidR="00B119DE">
        <w:rPr>
          <w:rFonts w:ascii="Times New Roman" w:hAnsi="Times New Roman"/>
          <w:sz w:val="24"/>
          <w:szCs w:val="24"/>
          <w:u w:val="single"/>
        </w:rPr>
        <w:t>(§ 82l ods. 3)</w:t>
      </w:r>
    </w:p>
    <w:p w:rsidR="00A84A23" w:rsidP="0002126E">
      <w:pPr>
        <w:bidi w:val="0"/>
        <w:spacing w:after="0" w:line="240" w:lineRule="auto"/>
        <w:jc w:val="both"/>
        <w:rPr>
          <w:rFonts w:ascii="Times New Roman" w:hAnsi="Times New Roman"/>
          <w:sz w:val="24"/>
          <w:szCs w:val="24"/>
        </w:rPr>
      </w:pPr>
    </w:p>
    <w:p w:rsidR="000528A8" w:rsidP="005A55D1">
      <w:pPr>
        <w:bidi w:val="0"/>
        <w:spacing w:after="0" w:line="240" w:lineRule="auto"/>
        <w:ind w:firstLine="708"/>
        <w:jc w:val="both"/>
        <w:rPr>
          <w:rFonts w:ascii="Times New Roman" w:hAnsi="Times New Roman"/>
          <w:sz w:val="24"/>
          <w:szCs w:val="24"/>
        </w:rPr>
      </w:pPr>
      <w:r w:rsidR="005A55D1">
        <w:rPr>
          <w:rFonts w:ascii="Times New Roman" w:hAnsi="Times New Roman"/>
          <w:sz w:val="24"/>
          <w:szCs w:val="24"/>
        </w:rPr>
        <w:t xml:space="preserve">S prihliadnutím na zákon č. 305/2013 Z. z. </w:t>
      </w:r>
      <w:r w:rsidRPr="005A55D1" w:rsidR="005A55D1">
        <w:rPr>
          <w:rFonts w:ascii="Times New Roman" w:hAnsi="Times New Roman"/>
          <w:sz w:val="24"/>
          <w:szCs w:val="24"/>
        </w:rPr>
        <w:t>o elektronickej podobe výkonu pôsobnosti orgánov verejnej moci a o zmene a doplnení niektorých zákonov (zákon o e-Governmente)</w:t>
      </w:r>
      <w:r w:rsidR="005A55D1">
        <w:rPr>
          <w:rFonts w:ascii="Times New Roman" w:hAnsi="Times New Roman"/>
          <w:sz w:val="24"/>
          <w:szCs w:val="24"/>
        </w:rPr>
        <w:t xml:space="preserve"> v znení neskorších predpisov </w:t>
      </w:r>
      <w:r w:rsidR="00111421">
        <w:rPr>
          <w:rFonts w:ascii="Times New Roman" w:hAnsi="Times New Roman"/>
          <w:sz w:val="24"/>
          <w:szCs w:val="24"/>
        </w:rPr>
        <w:t xml:space="preserve">a princípy na ktorých je táto zákonná úpravy vystavaná sa navrhuje zaviesť plošnú povinnosť pre každý orgán verejnej moci komunikovať so súdmi prostredníctvom elektronických podaní. Niet dôvodu na to, aby za účinnosti zákona o </w:t>
      </w:r>
      <w:r w:rsidRPr="005A55D1" w:rsidR="00111421">
        <w:rPr>
          <w:rFonts w:ascii="Times New Roman" w:hAnsi="Times New Roman"/>
          <w:sz w:val="24"/>
          <w:szCs w:val="24"/>
        </w:rPr>
        <w:t>e-Governmente</w:t>
      </w:r>
      <w:r w:rsidR="00111421">
        <w:rPr>
          <w:rFonts w:ascii="Times New Roman" w:hAnsi="Times New Roman"/>
          <w:sz w:val="24"/>
          <w:szCs w:val="24"/>
        </w:rPr>
        <w:t xml:space="preserve"> vôbec prichádzalo do úvahy, aby orgány verejnej moci komunikovali </w:t>
      </w:r>
      <w:r w:rsidR="005C0577">
        <w:rPr>
          <w:rFonts w:ascii="Times New Roman" w:hAnsi="Times New Roman"/>
          <w:sz w:val="24"/>
          <w:szCs w:val="24"/>
        </w:rPr>
        <w:t xml:space="preserve">so súdmi inak ako elektronicky prostredníctvom na to vytvorenej technickej infraštruktúry. </w:t>
      </w:r>
      <w:r w:rsidR="005D2B50">
        <w:rPr>
          <w:rFonts w:ascii="Times New Roman" w:hAnsi="Times New Roman"/>
          <w:sz w:val="24"/>
          <w:szCs w:val="24"/>
        </w:rPr>
        <w:t>Na rovnakej požiadavke je namiest</w:t>
      </w:r>
      <w:r w:rsidR="00654997">
        <w:rPr>
          <w:rFonts w:ascii="Times New Roman" w:hAnsi="Times New Roman"/>
          <w:sz w:val="24"/>
          <w:szCs w:val="24"/>
        </w:rPr>
        <w:t xml:space="preserve">e trvať aj vo vzťahu advokátom, ktorí zastupujú účastníkov alebo strany v konaní. </w:t>
      </w:r>
      <w:r w:rsidR="00197B55">
        <w:rPr>
          <w:rFonts w:ascii="Times New Roman" w:hAnsi="Times New Roman"/>
          <w:sz w:val="24"/>
          <w:szCs w:val="24"/>
        </w:rPr>
        <w:t xml:space="preserve">Predkladateľ má za to, že je namieste takúto povinnosť formulovať v zákone o súdoch, ktorý je predpisom všeobecného charakteru dopadajúceho na akékoľvek konanie pred súdom. Preto volí toto riešenie namiesto novelizácie procesných kódexov. Porušenie tejto zákonnej povinnosti nebude zakladať neúčinnosť procesného úkonu. Bude však zakladať vznik poplatkovej povinnosti za spracovanie podania, ktoré nie je vykonané v súlade s touto povinnosťou; k tomu pozri čl. II, kde sa navrhuje vykonanie novelizácie zákona o súdnych poplatkoch. </w:t>
      </w:r>
    </w:p>
    <w:p w:rsidR="00DE3CD5" w:rsidP="005A55D1">
      <w:pPr>
        <w:bidi w:val="0"/>
        <w:spacing w:after="0" w:line="240" w:lineRule="auto"/>
        <w:ind w:firstLine="708"/>
        <w:jc w:val="both"/>
        <w:rPr>
          <w:rFonts w:ascii="Times New Roman" w:hAnsi="Times New Roman"/>
          <w:sz w:val="24"/>
          <w:szCs w:val="24"/>
        </w:rPr>
      </w:pPr>
    </w:p>
    <w:p w:rsidR="00DE3CD5" w:rsidP="00FC14B5">
      <w:pPr>
        <w:bidi w:val="0"/>
        <w:spacing w:after="0" w:line="240" w:lineRule="auto"/>
        <w:jc w:val="both"/>
        <w:rPr>
          <w:rFonts w:ascii="Times New Roman" w:hAnsi="Times New Roman"/>
          <w:sz w:val="24"/>
          <w:szCs w:val="24"/>
        </w:rPr>
      </w:pPr>
      <w:r w:rsidRPr="005248A6">
        <w:rPr>
          <w:rFonts w:ascii="Times New Roman" w:hAnsi="Times New Roman"/>
          <w:sz w:val="24"/>
          <w:szCs w:val="24"/>
          <w:u w:val="single"/>
        </w:rPr>
        <w:t xml:space="preserve">K bodu </w:t>
      </w:r>
      <w:r w:rsidRPr="005248A6" w:rsidR="000865D6">
        <w:rPr>
          <w:rFonts w:ascii="Times New Roman" w:hAnsi="Times New Roman"/>
          <w:sz w:val="24"/>
          <w:szCs w:val="24"/>
          <w:u w:val="single"/>
        </w:rPr>
        <w:t>20</w:t>
      </w:r>
      <w:r w:rsidRPr="00490581">
        <w:rPr>
          <w:rFonts w:ascii="Times New Roman" w:hAnsi="Times New Roman"/>
          <w:sz w:val="24"/>
          <w:szCs w:val="24"/>
          <w:u w:val="single"/>
        </w:rPr>
        <w:t xml:space="preserve"> </w:t>
      </w:r>
      <w:r w:rsidRPr="00000D88">
        <w:rPr>
          <w:rFonts w:ascii="Times New Roman" w:hAnsi="Times New Roman"/>
          <w:sz w:val="24"/>
          <w:szCs w:val="24"/>
          <w:u w:val="single"/>
        </w:rPr>
        <w:t>(§ 85)</w:t>
      </w:r>
    </w:p>
    <w:p w:rsidR="000528A8" w:rsidP="0002126E">
      <w:pPr>
        <w:bidi w:val="0"/>
        <w:spacing w:after="0" w:line="240" w:lineRule="auto"/>
        <w:jc w:val="both"/>
        <w:rPr>
          <w:rFonts w:ascii="Times New Roman" w:hAnsi="Times New Roman"/>
          <w:sz w:val="24"/>
          <w:szCs w:val="24"/>
        </w:rPr>
      </w:pPr>
    </w:p>
    <w:p w:rsidR="00B26082" w:rsidP="00FC14B5">
      <w:pPr>
        <w:bidi w:val="0"/>
        <w:spacing w:after="0" w:line="240" w:lineRule="auto"/>
        <w:ind w:firstLine="708"/>
        <w:jc w:val="both"/>
        <w:rPr>
          <w:rFonts w:ascii="Times New Roman" w:hAnsi="Times New Roman"/>
          <w:sz w:val="24"/>
          <w:szCs w:val="24"/>
        </w:rPr>
      </w:pPr>
      <w:r w:rsidRPr="005248A6" w:rsidR="005248A6">
        <w:rPr>
          <w:rFonts w:ascii="Times New Roman" w:hAnsi="Times New Roman"/>
          <w:sz w:val="24"/>
          <w:szCs w:val="24"/>
        </w:rPr>
        <w:t xml:space="preserve">Navrhované znenie </w:t>
      </w:r>
      <w:r w:rsidR="005248A6">
        <w:rPr>
          <w:rFonts w:ascii="Times New Roman" w:hAnsi="Times New Roman"/>
          <w:sz w:val="24"/>
          <w:szCs w:val="24"/>
        </w:rPr>
        <w:t>bolo</w:t>
      </w:r>
      <w:r w:rsidRPr="005248A6" w:rsidR="005248A6">
        <w:rPr>
          <w:rFonts w:ascii="Times New Roman" w:hAnsi="Times New Roman"/>
          <w:sz w:val="24"/>
          <w:szCs w:val="24"/>
        </w:rPr>
        <w:t xml:space="preserve"> potrebné zosúladiť so zákonom č. 523/2004 Z. z. o rozpočtových pravidlách verejnej správy, podľa ktorého sa východiská rozpočtu verejnej správy nevypracovávajú ako samostatný dokument a pri zostavovaní návrhu rozpočtu verejnej správy sa vychádza z programu stability schváleného vládou Slovenskej republiky (§ 14 ods. 1). </w:t>
      </w:r>
      <w:r w:rsidR="00DE1B0B">
        <w:rPr>
          <w:rFonts w:ascii="Times New Roman" w:hAnsi="Times New Roman"/>
          <w:sz w:val="24"/>
          <w:szCs w:val="24"/>
        </w:rPr>
        <w:t xml:space="preserve">V nadväznosti na uvedené </w:t>
      </w:r>
      <w:r w:rsidRPr="005248A6" w:rsidR="005248A6">
        <w:rPr>
          <w:rFonts w:ascii="Times New Roman" w:hAnsi="Times New Roman"/>
          <w:sz w:val="24"/>
          <w:szCs w:val="24"/>
        </w:rPr>
        <w:t>Súdna rada SR zaujíma stanovisko k podkladom (nie k východiskám) pre tvorbu rozpočtu verejnej správy, ktoré jej predkladá Ministerstvo spravodlivosti SR a Kancelária najvyššieho súdu SR.</w:t>
      </w:r>
    </w:p>
    <w:p w:rsidR="005248A6" w:rsidP="0002126E">
      <w:pPr>
        <w:bidi w:val="0"/>
        <w:spacing w:after="0" w:line="240" w:lineRule="auto"/>
        <w:jc w:val="both"/>
        <w:rPr>
          <w:rFonts w:ascii="Times New Roman" w:hAnsi="Times New Roman"/>
          <w:sz w:val="24"/>
          <w:szCs w:val="24"/>
          <w:u w:val="single"/>
        </w:rPr>
      </w:pPr>
    </w:p>
    <w:p w:rsidR="00EF2114" w:rsidRPr="00EF2114" w:rsidP="0002126E">
      <w:pPr>
        <w:bidi w:val="0"/>
        <w:spacing w:after="0" w:line="240" w:lineRule="auto"/>
        <w:jc w:val="both"/>
        <w:rPr>
          <w:rFonts w:ascii="Times New Roman" w:hAnsi="Times New Roman"/>
          <w:sz w:val="24"/>
          <w:szCs w:val="24"/>
          <w:u w:val="single"/>
        </w:rPr>
      </w:pPr>
      <w:r w:rsidR="00110B1E">
        <w:rPr>
          <w:rFonts w:ascii="Times New Roman" w:hAnsi="Times New Roman"/>
          <w:sz w:val="24"/>
          <w:szCs w:val="24"/>
          <w:u w:val="single"/>
        </w:rPr>
        <w:t xml:space="preserve">K bodu </w:t>
      </w:r>
      <w:r w:rsidR="00DE3CD5">
        <w:rPr>
          <w:rFonts w:ascii="Times New Roman" w:hAnsi="Times New Roman"/>
          <w:sz w:val="24"/>
          <w:szCs w:val="24"/>
          <w:u w:val="single"/>
        </w:rPr>
        <w:t>2</w:t>
      </w:r>
      <w:r w:rsidR="000865D6">
        <w:rPr>
          <w:rFonts w:ascii="Times New Roman" w:hAnsi="Times New Roman"/>
          <w:sz w:val="24"/>
          <w:szCs w:val="24"/>
          <w:u w:val="single"/>
        </w:rPr>
        <w:t>1</w:t>
      </w:r>
      <w:r w:rsidRPr="00EF2114" w:rsidR="00DE3CD5">
        <w:rPr>
          <w:rFonts w:ascii="Times New Roman" w:hAnsi="Times New Roman"/>
          <w:sz w:val="24"/>
          <w:szCs w:val="24"/>
          <w:u w:val="single"/>
        </w:rPr>
        <w:t xml:space="preserve"> </w:t>
      </w:r>
      <w:r w:rsidRPr="00EF2114">
        <w:rPr>
          <w:rFonts w:ascii="Times New Roman" w:hAnsi="Times New Roman"/>
          <w:sz w:val="24"/>
          <w:szCs w:val="24"/>
          <w:u w:val="single"/>
        </w:rPr>
        <w:t>(§ 86)</w:t>
      </w:r>
    </w:p>
    <w:p w:rsidR="00EF2114" w:rsidP="0002126E">
      <w:pPr>
        <w:bidi w:val="0"/>
        <w:spacing w:after="0" w:line="240" w:lineRule="auto"/>
        <w:jc w:val="both"/>
        <w:rPr>
          <w:rFonts w:ascii="Times New Roman" w:hAnsi="Times New Roman"/>
          <w:sz w:val="24"/>
          <w:szCs w:val="24"/>
        </w:rPr>
      </w:pPr>
    </w:p>
    <w:p w:rsidR="00EF2114" w:rsidP="00645A74">
      <w:pPr>
        <w:bidi w:val="0"/>
        <w:spacing w:after="0" w:line="240" w:lineRule="auto"/>
        <w:ind w:firstLine="708"/>
        <w:jc w:val="both"/>
        <w:rPr>
          <w:rFonts w:ascii="Times New Roman" w:hAnsi="Times New Roman"/>
          <w:sz w:val="24"/>
          <w:szCs w:val="24"/>
        </w:rPr>
      </w:pPr>
      <w:r w:rsidR="00645A74">
        <w:rPr>
          <w:rFonts w:ascii="Times New Roman" w:hAnsi="Times New Roman"/>
          <w:sz w:val="24"/>
          <w:szCs w:val="24"/>
        </w:rPr>
        <w:t xml:space="preserve">Nové znenie druhej vety v § 86 zohľadňuje ústavnú pôsobnosť súdnej rady podľa čl. 141a ods. 5 písm. h) Ústavy Slovenskej republiky, a to </w:t>
      </w:r>
      <w:r w:rsidRPr="00273931" w:rsidR="00645A74">
        <w:rPr>
          <w:rFonts w:ascii="Times New Roman" w:hAnsi="Times New Roman"/>
          <w:i/>
          <w:sz w:val="24"/>
          <w:szCs w:val="24"/>
        </w:rPr>
        <w:t>„vyjadrovať sa o návrhu rozpočtu súdov Slovenskej republiky pri zostavovaní návrhu štátneho rozpočtu a predkladať Národnej rade Slovenskej republiky stanovisko k návrhu rozpočtu súdov“</w:t>
      </w:r>
      <w:r w:rsidR="00645A74">
        <w:rPr>
          <w:rFonts w:ascii="Times New Roman" w:hAnsi="Times New Roman"/>
          <w:sz w:val="24"/>
          <w:szCs w:val="24"/>
        </w:rPr>
        <w:t>. Z ústavného vymedzenia</w:t>
      </w:r>
      <w:r w:rsidR="00F00F1D">
        <w:rPr>
          <w:rFonts w:ascii="Times New Roman" w:hAnsi="Times New Roman"/>
          <w:sz w:val="24"/>
          <w:szCs w:val="24"/>
        </w:rPr>
        <w:t xml:space="preserve"> pôsobnosti súdnej rady vyplýva oprávnenie predkladať priamo Národnej rade Slovenskej republiky stanovisko k návrhu </w:t>
      </w:r>
      <w:r w:rsidR="0089307F">
        <w:rPr>
          <w:rFonts w:ascii="Times New Roman" w:hAnsi="Times New Roman"/>
          <w:sz w:val="24"/>
          <w:szCs w:val="24"/>
        </w:rPr>
        <w:t xml:space="preserve">rozpočtu sudcov, a nie ako súčasť vládneho návrhu zákona o štátnom rozpočte, čo zodpovedá súčasnému zneniu § 86 zákona o súdoch. </w:t>
      </w:r>
      <w:r w:rsidR="00273931">
        <w:rPr>
          <w:rFonts w:ascii="Times New Roman" w:hAnsi="Times New Roman"/>
          <w:sz w:val="24"/>
          <w:szCs w:val="24"/>
        </w:rPr>
        <w:t xml:space="preserve">Z uvedeného dôvodu sa preto konštituuje oprávnenie súdnej rady predkladať svoje stanovisko Národnej rade Slovenskej republiky. </w:t>
      </w:r>
      <w:r w:rsidR="00645A74">
        <w:rPr>
          <w:rFonts w:ascii="Times New Roman" w:hAnsi="Times New Roman"/>
          <w:sz w:val="24"/>
          <w:szCs w:val="24"/>
        </w:rPr>
        <w:t xml:space="preserve"> </w:t>
      </w:r>
    </w:p>
    <w:p w:rsidR="005E0502" w:rsidP="0002126E">
      <w:pPr>
        <w:bidi w:val="0"/>
        <w:spacing w:after="0" w:line="240" w:lineRule="auto"/>
        <w:jc w:val="both"/>
        <w:rPr>
          <w:rFonts w:ascii="Times New Roman" w:hAnsi="Times New Roman"/>
          <w:sz w:val="24"/>
          <w:szCs w:val="24"/>
        </w:rPr>
      </w:pPr>
    </w:p>
    <w:p w:rsidR="00B12BC4" w:rsidRPr="00000D88" w:rsidP="0002126E">
      <w:pPr>
        <w:bidi w:val="0"/>
        <w:spacing w:after="0" w:line="240" w:lineRule="auto"/>
        <w:jc w:val="both"/>
        <w:rPr>
          <w:rFonts w:ascii="Times New Roman" w:hAnsi="Times New Roman"/>
          <w:sz w:val="24"/>
          <w:szCs w:val="24"/>
          <w:u w:val="single"/>
        </w:rPr>
      </w:pPr>
      <w:r w:rsidRPr="00000D88">
        <w:rPr>
          <w:rFonts w:ascii="Times New Roman" w:hAnsi="Times New Roman"/>
          <w:sz w:val="24"/>
          <w:szCs w:val="24"/>
          <w:u w:val="single"/>
        </w:rPr>
        <w:t xml:space="preserve">K bodu </w:t>
      </w:r>
      <w:r w:rsidRPr="00000D88" w:rsidR="000865D6">
        <w:rPr>
          <w:rFonts w:ascii="Times New Roman" w:hAnsi="Times New Roman"/>
          <w:sz w:val="24"/>
          <w:szCs w:val="24"/>
          <w:u w:val="single"/>
        </w:rPr>
        <w:t>22</w:t>
      </w:r>
      <w:r w:rsidRPr="00000D88">
        <w:rPr>
          <w:rFonts w:ascii="Times New Roman" w:hAnsi="Times New Roman"/>
          <w:sz w:val="24"/>
          <w:szCs w:val="24"/>
          <w:u w:val="single"/>
        </w:rPr>
        <w:t xml:space="preserve"> (§ 101cd)</w:t>
      </w:r>
    </w:p>
    <w:p w:rsidR="00B12BC4" w:rsidP="0002126E">
      <w:pPr>
        <w:bidi w:val="0"/>
        <w:spacing w:after="0" w:line="240" w:lineRule="auto"/>
        <w:jc w:val="both"/>
        <w:rPr>
          <w:rFonts w:ascii="Times New Roman" w:hAnsi="Times New Roman"/>
          <w:sz w:val="24"/>
          <w:szCs w:val="24"/>
        </w:rPr>
      </w:pPr>
    </w:p>
    <w:p w:rsidR="00B12BC4" w:rsidP="00993EC2">
      <w:pPr>
        <w:bidi w:val="0"/>
        <w:spacing w:after="0" w:line="240" w:lineRule="auto"/>
        <w:ind w:firstLine="708"/>
        <w:jc w:val="both"/>
        <w:rPr>
          <w:rFonts w:ascii="Times New Roman" w:hAnsi="Times New Roman"/>
          <w:sz w:val="24"/>
          <w:szCs w:val="24"/>
        </w:rPr>
      </w:pPr>
      <w:r w:rsidR="00993EC2">
        <w:rPr>
          <w:rFonts w:ascii="Times New Roman" w:hAnsi="Times New Roman"/>
          <w:sz w:val="24"/>
          <w:szCs w:val="24"/>
        </w:rPr>
        <w:t xml:space="preserve">Navrhuje sa odloženie povinnosti elektronickej komunikácie </w:t>
      </w:r>
      <w:r w:rsidR="00B732E5">
        <w:rPr>
          <w:rFonts w:ascii="Times New Roman" w:hAnsi="Times New Roman"/>
          <w:sz w:val="24"/>
          <w:szCs w:val="24"/>
        </w:rPr>
        <w:t xml:space="preserve">(§ 82l ods. 3) </w:t>
      </w:r>
      <w:r w:rsidR="00993EC2">
        <w:rPr>
          <w:rFonts w:ascii="Times New Roman" w:hAnsi="Times New Roman"/>
          <w:sz w:val="24"/>
          <w:szCs w:val="24"/>
        </w:rPr>
        <w:t xml:space="preserve">u tých právnych zástupcov, ktorí sú fyzickými osobami. </w:t>
      </w:r>
    </w:p>
    <w:p w:rsidR="00B12BC4" w:rsidRPr="00CA0E73" w:rsidP="0002126E">
      <w:pPr>
        <w:bidi w:val="0"/>
        <w:spacing w:after="0" w:line="240" w:lineRule="auto"/>
        <w:jc w:val="both"/>
        <w:rPr>
          <w:rFonts w:ascii="Times New Roman" w:hAnsi="Times New Roman"/>
          <w:sz w:val="24"/>
          <w:szCs w:val="24"/>
        </w:rPr>
      </w:pPr>
    </w:p>
    <w:p w:rsidR="0002126E" w:rsidRPr="00CA0E73" w:rsidP="0002126E">
      <w:pPr>
        <w:bidi w:val="0"/>
        <w:spacing w:after="0" w:line="240" w:lineRule="auto"/>
        <w:jc w:val="both"/>
        <w:rPr>
          <w:rFonts w:ascii="Times New Roman" w:hAnsi="Times New Roman"/>
          <w:b/>
          <w:sz w:val="24"/>
          <w:szCs w:val="24"/>
        </w:rPr>
      </w:pPr>
      <w:r w:rsidRPr="00CA0E73">
        <w:rPr>
          <w:rFonts w:ascii="Times New Roman" w:hAnsi="Times New Roman"/>
          <w:b/>
          <w:sz w:val="24"/>
          <w:szCs w:val="24"/>
        </w:rPr>
        <w:t xml:space="preserve">K čl. </w:t>
      </w:r>
      <w:r w:rsidR="00EF2114">
        <w:rPr>
          <w:rFonts w:ascii="Times New Roman" w:hAnsi="Times New Roman"/>
          <w:b/>
          <w:sz w:val="24"/>
          <w:szCs w:val="24"/>
        </w:rPr>
        <w:t>V</w:t>
      </w:r>
      <w:r w:rsidR="00E15DBA">
        <w:rPr>
          <w:rFonts w:ascii="Times New Roman" w:hAnsi="Times New Roman"/>
          <w:b/>
          <w:sz w:val="24"/>
          <w:szCs w:val="24"/>
        </w:rPr>
        <w:t>I</w:t>
      </w:r>
    </w:p>
    <w:p w:rsidR="0002126E" w:rsidRPr="00CA0E73" w:rsidP="0002126E">
      <w:pPr>
        <w:bidi w:val="0"/>
        <w:spacing w:after="0" w:line="240" w:lineRule="auto"/>
        <w:jc w:val="both"/>
        <w:rPr>
          <w:rFonts w:ascii="Times New Roman" w:hAnsi="Times New Roman"/>
          <w:i/>
          <w:sz w:val="24"/>
          <w:szCs w:val="24"/>
        </w:rPr>
      </w:pPr>
      <w:r w:rsidRPr="00CA0E73">
        <w:rPr>
          <w:rFonts w:ascii="Times New Roman" w:hAnsi="Times New Roman"/>
          <w:i/>
          <w:sz w:val="24"/>
          <w:szCs w:val="24"/>
        </w:rPr>
        <w:t>(účinnosť)</w:t>
      </w:r>
    </w:p>
    <w:p w:rsidR="0002126E" w:rsidRPr="00CA0E73" w:rsidP="0002126E">
      <w:pPr>
        <w:bidi w:val="0"/>
        <w:spacing w:after="0" w:line="240" w:lineRule="auto"/>
        <w:jc w:val="both"/>
        <w:rPr>
          <w:rFonts w:ascii="Times New Roman" w:hAnsi="Times New Roman"/>
          <w:sz w:val="24"/>
          <w:szCs w:val="24"/>
        </w:rPr>
      </w:pPr>
    </w:p>
    <w:p w:rsidR="0002126E" w:rsidP="00BF2CF9">
      <w:pPr>
        <w:bidi w:val="0"/>
        <w:spacing w:after="0" w:line="240" w:lineRule="auto"/>
        <w:ind w:firstLine="708"/>
        <w:jc w:val="both"/>
        <w:rPr>
          <w:rFonts w:ascii="Times New Roman" w:hAnsi="Times New Roman"/>
          <w:sz w:val="24"/>
          <w:szCs w:val="24"/>
        </w:rPr>
      </w:pPr>
      <w:r w:rsidRPr="00CA0E73">
        <w:rPr>
          <w:rFonts w:ascii="Times New Roman" w:hAnsi="Times New Roman"/>
          <w:sz w:val="24"/>
          <w:szCs w:val="24"/>
        </w:rPr>
        <w:t>Vzhľadom na predpokladanú dĺžku legislatívneho procesu a berúc do úvahy potrebnú</w:t>
      </w:r>
      <w:r w:rsidR="00813B25">
        <w:rPr>
          <w:rFonts w:ascii="Times New Roman" w:hAnsi="Times New Roman"/>
          <w:sz w:val="24"/>
          <w:szCs w:val="24"/>
        </w:rPr>
        <w:t xml:space="preserve"> legisvakanc</w:t>
      </w:r>
      <w:r w:rsidRPr="00CA0E73">
        <w:rPr>
          <w:rFonts w:ascii="Times New Roman" w:hAnsi="Times New Roman"/>
          <w:sz w:val="24"/>
          <w:szCs w:val="24"/>
        </w:rPr>
        <w:t>iu sa navrhuje, aby zákon na</w:t>
      </w:r>
      <w:r w:rsidR="00BF2CF9">
        <w:rPr>
          <w:rFonts w:ascii="Times New Roman" w:hAnsi="Times New Roman"/>
          <w:sz w:val="24"/>
          <w:szCs w:val="24"/>
        </w:rPr>
        <w:t xml:space="preserve">dobudol účinnosť 1. </w:t>
      </w:r>
      <w:r w:rsidR="008454E3">
        <w:rPr>
          <w:rFonts w:ascii="Times New Roman" w:hAnsi="Times New Roman"/>
          <w:sz w:val="24"/>
          <w:szCs w:val="24"/>
        </w:rPr>
        <w:t>júla</w:t>
      </w:r>
      <w:r w:rsidR="00BF2CF9">
        <w:rPr>
          <w:rFonts w:ascii="Times New Roman" w:hAnsi="Times New Roman"/>
          <w:sz w:val="24"/>
          <w:szCs w:val="24"/>
        </w:rPr>
        <w:t xml:space="preserve"> 2017. </w:t>
      </w:r>
      <w:r w:rsidR="00D25BB8">
        <w:rPr>
          <w:rFonts w:ascii="Times New Roman" w:hAnsi="Times New Roman"/>
          <w:sz w:val="24"/>
          <w:szCs w:val="24"/>
        </w:rPr>
        <w:t>Navrhuje</w:t>
      </w:r>
      <w:r w:rsidR="00412EFD">
        <w:rPr>
          <w:rFonts w:ascii="Times New Roman" w:hAnsi="Times New Roman"/>
          <w:sz w:val="24"/>
          <w:szCs w:val="24"/>
        </w:rPr>
        <w:t xml:space="preserve"> sa aby novela zákona o súdnych poplatkoch, </w:t>
      </w:r>
      <w:r w:rsidR="00D25BB8">
        <w:rPr>
          <w:rFonts w:ascii="Times New Roman" w:hAnsi="Times New Roman"/>
          <w:sz w:val="24"/>
          <w:szCs w:val="24"/>
        </w:rPr>
        <w:t>ktorou</w:t>
      </w:r>
      <w:r w:rsidR="00412EFD">
        <w:rPr>
          <w:rFonts w:ascii="Times New Roman" w:hAnsi="Times New Roman"/>
          <w:sz w:val="24"/>
          <w:szCs w:val="24"/>
        </w:rPr>
        <w:t xml:space="preserve"> sa zavádza súdny poplatok pri porušení povinnosti komunikovať so súdom elektronicky nadobudol účinnosť až 1.</w:t>
      </w:r>
      <w:r w:rsidR="00D25BB8">
        <w:rPr>
          <w:rFonts w:ascii="Times New Roman" w:hAnsi="Times New Roman"/>
          <w:sz w:val="24"/>
          <w:szCs w:val="24"/>
        </w:rPr>
        <w:t xml:space="preserve">januára </w:t>
      </w:r>
      <w:r w:rsidR="00412EFD">
        <w:rPr>
          <w:rFonts w:ascii="Times New Roman" w:hAnsi="Times New Roman"/>
          <w:sz w:val="24"/>
          <w:szCs w:val="24"/>
        </w:rPr>
        <w:t>2018, čím sa vytvorí priestor pre nositeľov povinnosti komunikovať so súdom elektronicky</w:t>
      </w:r>
      <w:r w:rsidR="00D25BB8">
        <w:rPr>
          <w:rFonts w:ascii="Times New Roman" w:hAnsi="Times New Roman"/>
          <w:sz w:val="24"/>
          <w:szCs w:val="24"/>
        </w:rPr>
        <w:t xml:space="preserve"> tak</w:t>
      </w:r>
      <w:r w:rsidR="00412EFD">
        <w:rPr>
          <w:rFonts w:ascii="Times New Roman" w:hAnsi="Times New Roman"/>
          <w:sz w:val="24"/>
          <w:szCs w:val="24"/>
        </w:rPr>
        <w:t xml:space="preserve"> aby sa materiálne a technicky</w:t>
      </w:r>
      <w:r w:rsidRPr="00D25BB8" w:rsidR="00D25BB8">
        <w:rPr>
          <w:rFonts w:ascii="Times New Roman" w:hAnsi="Times New Roman"/>
          <w:sz w:val="24"/>
          <w:szCs w:val="24"/>
        </w:rPr>
        <w:t xml:space="preserve"> </w:t>
      </w:r>
      <w:r w:rsidR="00D25BB8">
        <w:rPr>
          <w:rFonts w:ascii="Times New Roman" w:hAnsi="Times New Roman"/>
          <w:sz w:val="24"/>
          <w:szCs w:val="24"/>
        </w:rPr>
        <w:t>pripravili</w:t>
      </w:r>
      <w:r w:rsidR="00412EFD">
        <w:rPr>
          <w:rFonts w:ascii="Times New Roman" w:hAnsi="Times New Roman"/>
          <w:sz w:val="24"/>
          <w:szCs w:val="24"/>
        </w:rPr>
        <w:t xml:space="preserve"> na túto povinnosť</w:t>
      </w:r>
      <w:r w:rsidR="00D25BB8">
        <w:rPr>
          <w:rFonts w:ascii="Times New Roman" w:hAnsi="Times New Roman"/>
          <w:sz w:val="24"/>
          <w:szCs w:val="24"/>
        </w:rPr>
        <w:t>.</w:t>
      </w:r>
    </w:p>
    <w:p w:rsidR="009D5A2D" w:rsidP="009D5A2D">
      <w:pPr>
        <w:bidi w:val="0"/>
        <w:spacing w:after="0" w:line="240" w:lineRule="auto"/>
        <w:jc w:val="both"/>
        <w:rPr>
          <w:rFonts w:ascii="Times New Roman" w:hAnsi="Times New Roman"/>
          <w:sz w:val="24"/>
          <w:szCs w:val="24"/>
        </w:rPr>
      </w:pPr>
    </w:p>
    <w:p w:rsidR="009D5A2D" w:rsidRPr="009D5A2D" w:rsidP="009D5A2D">
      <w:pPr>
        <w:bidi w:val="0"/>
        <w:spacing w:after="0" w:line="240" w:lineRule="auto"/>
        <w:jc w:val="both"/>
        <w:rPr>
          <w:rFonts w:ascii="Times New Roman" w:hAnsi="Times New Roman"/>
          <w:sz w:val="24"/>
          <w:szCs w:val="24"/>
        </w:rPr>
      </w:pPr>
      <w:r w:rsidRPr="009D5A2D">
        <w:rPr>
          <w:rFonts w:ascii="Times New Roman" w:hAnsi="Times New Roman"/>
          <w:sz w:val="24"/>
          <w:szCs w:val="24"/>
        </w:rPr>
        <w:t>V Bratislave, 1. marca 2017</w:t>
      </w:r>
    </w:p>
    <w:p w:rsidR="009D5A2D" w:rsidRPr="00725EDD" w:rsidP="009D5A2D">
      <w:pPr>
        <w:bidi w:val="0"/>
        <w:spacing w:after="0" w:line="240" w:lineRule="auto"/>
        <w:jc w:val="both"/>
        <w:rPr>
          <w:rFonts w:ascii="Times New Roman" w:hAnsi="Times New Roman"/>
          <w:sz w:val="24"/>
          <w:szCs w:val="24"/>
          <w:highlight w:val="yellow"/>
        </w:rPr>
      </w:pPr>
    </w:p>
    <w:p w:rsidR="009D5A2D" w:rsidRPr="00725EDD" w:rsidP="009D5A2D">
      <w:pPr>
        <w:bidi w:val="0"/>
        <w:spacing w:after="0" w:line="240" w:lineRule="auto"/>
        <w:jc w:val="both"/>
        <w:rPr>
          <w:rFonts w:ascii="Times New Roman" w:hAnsi="Times New Roman"/>
          <w:sz w:val="24"/>
          <w:szCs w:val="24"/>
          <w:highlight w:val="yellow"/>
        </w:rPr>
      </w:pPr>
    </w:p>
    <w:p w:rsidR="009D5A2D" w:rsidRPr="00725EDD" w:rsidP="009D5A2D">
      <w:pPr>
        <w:bidi w:val="0"/>
        <w:spacing w:after="0" w:line="240" w:lineRule="auto"/>
        <w:jc w:val="both"/>
        <w:rPr>
          <w:rFonts w:ascii="Times New Roman" w:hAnsi="Times New Roman"/>
          <w:sz w:val="24"/>
          <w:szCs w:val="24"/>
          <w:highlight w:val="yellow"/>
        </w:rPr>
      </w:pPr>
    </w:p>
    <w:p w:rsidR="009D5A2D" w:rsidRPr="00725EDD" w:rsidP="009D5A2D">
      <w:pPr>
        <w:bidi w:val="0"/>
        <w:spacing w:after="0" w:line="240" w:lineRule="auto"/>
        <w:jc w:val="both"/>
        <w:rPr>
          <w:rFonts w:ascii="Times New Roman" w:hAnsi="Times New Roman"/>
          <w:sz w:val="24"/>
          <w:szCs w:val="24"/>
          <w:highlight w:val="yellow"/>
        </w:rPr>
      </w:pPr>
    </w:p>
    <w:p w:rsidR="009D5A2D" w:rsidRPr="00725EDD" w:rsidP="009D5A2D">
      <w:pPr>
        <w:bidi w:val="0"/>
        <w:spacing w:after="0" w:line="240" w:lineRule="auto"/>
        <w:jc w:val="both"/>
        <w:rPr>
          <w:rFonts w:ascii="Times New Roman" w:hAnsi="Times New Roman"/>
          <w:sz w:val="24"/>
          <w:szCs w:val="24"/>
          <w:highlight w:val="yellow"/>
        </w:rPr>
      </w:pPr>
    </w:p>
    <w:p w:rsidR="009D5A2D" w:rsidRPr="00725EDD" w:rsidP="009D5A2D">
      <w:pPr>
        <w:bidi w:val="0"/>
        <w:spacing w:after="0" w:line="240" w:lineRule="auto"/>
        <w:jc w:val="both"/>
        <w:rPr>
          <w:rFonts w:ascii="Times New Roman" w:hAnsi="Times New Roman"/>
          <w:sz w:val="24"/>
          <w:szCs w:val="24"/>
          <w:highlight w:val="yellow"/>
        </w:rPr>
      </w:pPr>
    </w:p>
    <w:p w:rsidR="009D5A2D" w:rsidRPr="00725EDD" w:rsidP="009D5A2D">
      <w:pPr>
        <w:bidi w:val="0"/>
        <w:spacing w:after="0" w:line="240" w:lineRule="auto"/>
        <w:jc w:val="both"/>
        <w:rPr>
          <w:rFonts w:ascii="Times New Roman" w:hAnsi="Times New Roman"/>
          <w:sz w:val="24"/>
          <w:szCs w:val="24"/>
          <w:highlight w:val="yellow"/>
        </w:rPr>
      </w:pPr>
    </w:p>
    <w:p w:rsidR="009D5A2D" w:rsidRPr="009D5A2D" w:rsidP="009D5A2D">
      <w:pPr>
        <w:bidi w:val="0"/>
        <w:spacing w:after="0" w:line="240" w:lineRule="auto"/>
        <w:jc w:val="center"/>
        <w:rPr>
          <w:rFonts w:ascii="Times New Roman" w:hAnsi="Times New Roman"/>
          <w:b/>
          <w:sz w:val="24"/>
          <w:szCs w:val="24"/>
        </w:rPr>
      </w:pPr>
      <w:r w:rsidRPr="009D5A2D">
        <w:rPr>
          <w:rFonts w:ascii="Times New Roman" w:hAnsi="Times New Roman"/>
          <w:b/>
          <w:sz w:val="24"/>
          <w:szCs w:val="24"/>
        </w:rPr>
        <w:t>Robert Fico</w:t>
      </w:r>
      <w:r w:rsidR="00E97EFA">
        <w:rPr>
          <w:rFonts w:ascii="Times New Roman" w:hAnsi="Times New Roman"/>
          <w:b/>
          <w:sz w:val="24"/>
          <w:szCs w:val="24"/>
        </w:rPr>
        <w:t>, v.r.</w:t>
      </w:r>
    </w:p>
    <w:p w:rsidR="009D5A2D" w:rsidRPr="009D5A2D" w:rsidP="009D5A2D">
      <w:pPr>
        <w:bidi w:val="0"/>
        <w:spacing w:after="0" w:line="240" w:lineRule="auto"/>
        <w:jc w:val="center"/>
        <w:rPr>
          <w:rFonts w:ascii="Times New Roman" w:hAnsi="Times New Roman"/>
          <w:sz w:val="24"/>
          <w:szCs w:val="24"/>
        </w:rPr>
      </w:pPr>
      <w:r w:rsidRPr="009D5A2D">
        <w:rPr>
          <w:rFonts w:ascii="Times New Roman" w:hAnsi="Times New Roman"/>
          <w:sz w:val="24"/>
          <w:szCs w:val="24"/>
        </w:rPr>
        <w:t>predseda vlády Slovenskej republiky</w:t>
      </w: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sz w:val="24"/>
          <w:szCs w:val="24"/>
        </w:rPr>
      </w:pPr>
    </w:p>
    <w:p w:rsidR="009D5A2D" w:rsidRPr="009D5A2D" w:rsidP="009D5A2D">
      <w:pPr>
        <w:bidi w:val="0"/>
        <w:spacing w:after="0" w:line="240" w:lineRule="auto"/>
        <w:jc w:val="center"/>
        <w:rPr>
          <w:rFonts w:ascii="Times New Roman" w:hAnsi="Times New Roman"/>
          <w:b/>
          <w:sz w:val="24"/>
          <w:szCs w:val="24"/>
        </w:rPr>
      </w:pPr>
      <w:r w:rsidRPr="009D5A2D">
        <w:rPr>
          <w:rFonts w:ascii="Times New Roman" w:hAnsi="Times New Roman"/>
          <w:b/>
          <w:sz w:val="24"/>
          <w:szCs w:val="24"/>
        </w:rPr>
        <w:t>Lucia Žitňanská</w:t>
      </w:r>
      <w:r w:rsidR="00E97EFA">
        <w:rPr>
          <w:rFonts w:ascii="Times New Roman" w:hAnsi="Times New Roman"/>
          <w:b/>
          <w:sz w:val="24"/>
          <w:szCs w:val="24"/>
        </w:rPr>
        <w:t>, v.r.</w:t>
      </w:r>
    </w:p>
    <w:p w:rsidR="00572636" w:rsidRPr="00CA0E73" w:rsidP="009D5A2D">
      <w:pPr>
        <w:bidi w:val="0"/>
        <w:spacing w:after="0" w:line="240" w:lineRule="auto"/>
        <w:ind w:firstLine="708"/>
        <w:jc w:val="center"/>
        <w:rPr>
          <w:rFonts w:ascii="Times New Roman" w:hAnsi="Times New Roman"/>
          <w:sz w:val="24"/>
          <w:szCs w:val="24"/>
        </w:rPr>
      </w:pPr>
      <w:r w:rsidRPr="009D5A2D" w:rsidR="009D5A2D">
        <w:rPr>
          <w:rFonts w:ascii="Times New Roman" w:hAnsi="Times New Roman"/>
          <w:sz w:val="24"/>
          <w:szCs w:val="24"/>
        </w:rPr>
        <w:t>podpredsedníčka vlády a ministerka spravodlivosti Slovenskej republiky</w:t>
      </w:r>
    </w:p>
    <w:sectPr w:rsidSect="006B5B01">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alibr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37" w:rsidRPr="006B5B01">
    <w:pPr>
      <w:pStyle w:val="Footer"/>
      <w:bidi w:val="0"/>
      <w:jc w:val="center"/>
      <w:rPr>
        <w:rFonts w:ascii="Times New Roman" w:hAnsi="Times New Roman"/>
        <w:sz w:val="24"/>
      </w:rPr>
    </w:pPr>
    <w:r w:rsidRPr="006B5B01">
      <w:rPr>
        <w:rFonts w:ascii="Times New Roman" w:hAnsi="Times New Roman"/>
        <w:sz w:val="24"/>
      </w:rPr>
      <w:fldChar w:fldCharType="begin"/>
    </w:r>
    <w:r w:rsidRPr="006B5B01">
      <w:rPr>
        <w:rFonts w:ascii="Times New Roman" w:hAnsi="Times New Roman"/>
        <w:sz w:val="24"/>
      </w:rPr>
      <w:instrText>PAGE   \* MERGEFORMAT</w:instrText>
    </w:r>
    <w:r w:rsidRPr="006B5B01">
      <w:rPr>
        <w:rFonts w:ascii="Times New Roman" w:hAnsi="Times New Roman"/>
        <w:sz w:val="24"/>
      </w:rPr>
      <w:fldChar w:fldCharType="separate"/>
    </w:r>
    <w:r w:rsidR="008638DE">
      <w:rPr>
        <w:rFonts w:ascii="Times New Roman" w:hAnsi="Times New Roman"/>
        <w:noProof/>
        <w:sz w:val="24"/>
      </w:rPr>
      <w:t>21</w:t>
    </w:r>
    <w:r w:rsidRPr="006B5B01">
      <w:rPr>
        <w:rFonts w:ascii="Times New Roman" w:hAnsi="Times New Roman"/>
        <w:sz w:val="24"/>
      </w:rPr>
      <w:fldChar w:fldCharType="end"/>
    </w:r>
  </w:p>
  <w:p w:rsidR="00EF2A37" w:rsidRPr="006B5B01">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9549F"/>
    <w:multiLevelType w:val="hybridMultilevel"/>
    <w:tmpl w:val="CE4497B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02126E"/>
    <w:rsid w:val="00000D88"/>
    <w:rsid w:val="00002F3A"/>
    <w:rsid w:val="00003CE1"/>
    <w:rsid w:val="00014F87"/>
    <w:rsid w:val="0002126E"/>
    <w:rsid w:val="00030F76"/>
    <w:rsid w:val="00031E3C"/>
    <w:rsid w:val="00034357"/>
    <w:rsid w:val="0004274A"/>
    <w:rsid w:val="00045611"/>
    <w:rsid w:val="00050169"/>
    <w:rsid w:val="000528A8"/>
    <w:rsid w:val="00054EF1"/>
    <w:rsid w:val="00056CD1"/>
    <w:rsid w:val="00061C67"/>
    <w:rsid w:val="00071740"/>
    <w:rsid w:val="000730B4"/>
    <w:rsid w:val="00080F02"/>
    <w:rsid w:val="000816B1"/>
    <w:rsid w:val="00081DB6"/>
    <w:rsid w:val="0008309D"/>
    <w:rsid w:val="000865D6"/>
    <w:rsid w:val="00087ACC"/>
    <w:rsid w:val="00087D55"/>
    <w:rsid w:val="000919A6"/>
    <w:rsid w:val="00092552"/>
    <w:rsid w:val="000A397D"/>
    <w:rsid w:val="000A6418"/>
    <w:rsid w:val="000B42A7"/>
    <w:rsid w:val="000B5943"/>
    <w:rsid w:val="000B6E47"/>
    <w:rsid w:val="000C0C8D"/>
    <w:rsid w:val="000C2E2F"/>
    <w:rsid w:val="000C329A"/>
    <w:rsid w:val="000C5DC8"/>
    <w:rsid w:val="000C69EA"/>
    <w:rsid w:val="000D3849"/>
    <w:rsid w:val="000D4C37"/>
    <w:rsid w:val="000D4C38"/>
    <w:rsid w:val="000D73B8"/>
    <w:rsid w:val="000E4829"/>
    <w:rsid w:val="000F35B1"/>
    <w:rsid w:val="00105E22"/>
    <w:rsid w:val="00110B1E"/>
    <w:rsid w:val="00111244"/>
    <w:rsid w:val="00111421"/>
    <w:rsid w:val="00112F88"/>
    <w:rsid w:val="00120601"/>
    <w:rsid w:val="00122BE6"/>
    <w:rsid w:val="00123C5A"/>
    <w:rsid w:val="00125BB7"/>
    <w:rsid w:val="00125D1E"/>
    <w:rsid w:val="00127DF9"/>
    <w:rsid w:val="0013457E"/>
    <w:rsid w:val="0013476F"/>
    <w:rsid w:val="001426A9"/>
    <w:rsid w:val="001429FF"/>
    <w:rsid w:val="001477D9"/>
    <w:rsid w:val="00150746"/>
    <w:rsid w:val="00154CB0"/>
    <w:rsid w:val="00155285"/>
    <w:rsid w:val="00155E86"/>
    <w:rsid w:val="001619FB"/>
    <w:rsid w:val="00164166"/>
    <w:rsid w:val="0017032A"/>
    <w:rsid w:val="00173FF1"/>
    <w:rsid w:val="00175C77"/>
    <w:rsid w:val="00183DF4"/>
    <w:rsid w:val="00185D07"/>
    <w:rsid w:val="00187031"/>
    <w:rsid w:val="00187C19"/>
    <w:rsid w:val="00197B55"/>
    <w:rsid w:val="001A1775"/>
    <w:rsid w:val="001A42FB"/>
    <w:rsid w:val="001B304F"/>
    <w:rsid w:val="001C1724"/>
    <w:rsid w:val="001D1865"/>
    <w:rsid w:val="001D4909"/>
    <w:rsid w:val="001D6543"/>
    <w:rsid w:val="001E1016"/>
    <w:rsid w:val="001E5378"/>
    <w:rsid w:val="001E6019"/>
    <w:rsid w:val="001E68BD"/>
    <w:rsid w:val="001E6F23"/>
    <w:rsid w:val="001E756B"/>
    <w:rsid w:val="001F0696"/>
    <w:rsid w:val="001F0E0B"/>
    <w:rsid w:val="001F253E"/>
    <w:rsid w:val="001F27F7"/>
    <w:rsid w:val="001F63C1"/>
    <w:rsid w:val="00205F53"/>
    <w:rsid w:val="0020614F"/>
    <w:rsid w:val="00212A53"/>
    <w:rsid w:val="00213748"/>
    <w:rsid w:val="00215B0E"/>
    <w:rsid w:val="002214A2"/>
    <w:rsid w:val="00223763"/>
    <w:rsid w:val="00224E4A"/>
    <w:rsid w:val="0022503D"/>
    <w:rsid w:val="00226291"/>
    <w:rsid w:val="00231906"/>
    <w:rsid w:val="00232831"/>
    <w:rsid w:val="00232BDA"/>
    <w:rsid w:val="0024056E"/>
    <w:rsid w:val="0024165B"/>
    <w:rsid w:val="00243A1A"/>
    <w:rsid w:val="00243C5A"/>
    <w:rsid w:val="002440AC"/>
    <w:rsid w:val="00244763"/>
    <w:rsid w:val="00245A0C"/>
    <w:rsid w:val="00251A2A"/>
    <w:rsid w:val="002529EA"/>
    <w:rsid w:val="00253132"/>
    <w:rsid w:val="00254C0F"/>
    <w:rsid w:val="0025559D"/>
    <w:rsid w:val="0025568A"/>
    <w:rsid w:val="0025631E"/>
    <w:rsid w:val="00256CB0"/>
    <w:rsid w:val="00261488"/>
    <w:rsid w:val="00261D6F"/>
    <w:rsid w:val="00265EA8"/>
    <w:rsid w:val="002672BF"/>
    <w:rsid w:val="002700CC"/>
    <w:rsid w:val="00271679"/>
    <w:rsid w:val="00273931"/>
    <w:rsid w:val="00276F59"/>
    <w:rsid w:val="00280C18"/>
    <w:rsid w:val="002828F4"/>
    <w:rsid w:val="00285185"/>
    <w:rsid w:val="002864E3"/>
    <w:rsid w:val="00291B23"/>
    <w:rsid w:val="002A0924"/>
    <w:rsid w:val="002A38AC"/>
    <w:rsid w:val="002A558F"/>
    <w:rsid w:val="002A5CE0"/>
    <w:rsid w:val="002B07B8"/>
    <w:rsid w:val="002B0B5B"/>
    <w:rsid w:val="002B146F"/>
    <w:rsid w:val="002B365F"/>
    <w:rsid w:val="002B5D20"/>
    <w:rsid w:val="002C7D17"/>
    <w:rsid w:val="002D074F"/>
    <w:rsid w:val="002D621A"/>
    <w:rsid w:val="002E11FD"/>
    <w:rsid w:val="002E5629"/>
    <w:rsid w:val="002F0094"/>
    <w:rsid w:val="002F2A34"/>
    <w:rsid w:val="00301BAB"/>
    <w:rsid w:val="003023F4"/>
    <w:rsid w:val="0030502A"/>
    <w:rsid w:val="003107D9"/>
    <w:rsid w:val="00310847"/>
    <w:rsid w:val="0031118A"/>
    <w:rsid w:val="003179C9"/>
    <w:rsid w:val="00317B6E"/>
    <w:rsid w:val="0033259E"/>
    <w:rsid w:val="003406C7"/>
    <w:rsid w:val="00342F40"/>
    <w:rsid w:val="00346A86"/>
    <w:rsid w:val="00347828"/>
    <w:rsid w:val="00357537"/>
    <w:rsid w:val="00360936"/>
    <w:rsid w:val="00373DB2"/>
    <w:rsid w:val="00374CE0"/>
    <w:rsid w:val="00374FA9"/>
    <w:rsid w:val="003757B1"/>
    <w:rsid w:val="00376440"/>
    <w:rsid w:val="0037783C"/>
    <w:rsid w:val="003835DA"/>
    <w:rsid w:val="00386849"/>
    <w:rsid w:val="003878D5"/>
    <w:rsid w:val="003907E9"/>
    <w:rsid w:val="00393BC7"/>
    <w:rsid w:val="00394CAD"/>
    <w:rsid w:val="003A2473"/>
    <w:rsid w:val="003A3252"/>
    <w:rsid w:val="003A653D"/>
    <w:rsid w:val="003B0194"/>
    <w:rsid w:val="003B0AFC"/>
    <w:rsid w:val="003B3278"/>
    <w:rsid w:val="003B368B"/>
    <w:rsid w:val="003B4D3F"/>
    <w:rsid w:val="003D0F6A"/>
    <w:rsid w:val="003D398E"/>
    <w:rsid w:val="003D3B63"/>
    <w:rsid w:val="003D59C7"/>
    <w:rsid w:val="003D6FD7"/>
    <w:rsid w:val="003E2014"/>
    <w:rsid w:val="003E20C0"/>
    <w:rsid w:val="003E7CF4"/>
    <w:rsid w:val="003F4C12"/>
    <w:rsid w:val="00401778"/>
    <w:rsid w:val="0040231D"/>
    <w:rsid w:val="004041CB"/>
    <w:rsid w:val="00412EFD"/>
    <w:rsid w:val="00420463"/>
    <w:rsid w:val="00422A69"/>
    <w:rsid w:val="00424144"/>
    <w:rsid w:val="0042421C"/>
    <w:rsid w:val="00426B7F"/>
    <w:rsid w:val="00431852"/>
    <w:rsid w:val="0043760F"/>
    <w:rsid w:val="004468D9"/>
    <w:rsid w:val="004470FF"/>
    <w:rsid w:val="00451B51"/>
    <w:rsid w:val="00462594"/>
    <w:rsid w:val="00473F2B"/>
    <w:rsid w:val="0047594D"/>
    <w:rsid w:val="00476449"/>
    <w:rsid w:val="004805D0"/>
    <w:rsid w:val="00480B2B"/>
    <w:rsid w:val="00482729"/>
    <w:rsid w:val="00487C68"/>
    <w:rsid w:val="00487DB1"/>
    <w:rsid w:val="00490581"/>
    <w:rsid w:val="004A1A6B"/>
    <w:rsid w:val="004A2DE6"/>
    <w:rsid w:val="004A440F"/>
    <w:rsid w:val="004A4BC4"/>
    <w:rsid w:val="004A7D37"/>
    <w:rsid w:val="004B0952"/>
    <w:rsid w:val="004B23BC"/>
    <w:rsid w:val="004B4C91"/>
    <w:rsid w:val="004B4DA1"/>
    <w:rsid w:val="004B6A8D"/>
    <w:rsid w:val="004C027C"/>
    <w:rsid w:val="004C39D7"/>
    <w:rsid w:val="004C6C27"/>
    <w:rsid w:val="004D0887"/>
    <w:rsid w:val="004D17FC"/>
    <w:rsid w:val="004D2526"/>
    <w:rsid w:val="004E1F14"/>
    <w:rsid w:val="004E5FD5"/>
    <w:rsid w:val="004E64CD"/>
    <w:rsid w:val="004E658D"/>
    <w:rsid w:val="00500AD9"/>
    <w:rsid w:val="00500ECB"/>
    <w:rsid w:val="0050100E"/>
    <w:rsid w:val="00502A42"/>
    <w:rsid w:val="005112E4"/>
    <w:rsid w:val="00514A47"/>
    <w:rsid w:val="00514BAB"/>
    <w:rsid w:val="00522F30"/>
    <w:rsid w:val="005248A6"/>
    <w:rsid w:val="00525324"/>
    <w:rsid w:val="0052580D"/>
    <w:rsid w:val="00533305"/>
    <w:rsid w:val="005350AD"/>
    <w:rsid w:val="005450BC"/>
    <w:rsid w:val="005464C9"/>
    <w:rsid w:val="00547289"/>
    <w:rsid w:val="00547D78"/>
    <w:rsid w:val="0055006C"/>
    <w:rsid w:val="00551261"/>
    <w:rsid w:val="00555E04"/>
    <w:rsid w:val="0056745F"/>
    <w:rsid w:val="00570CD7"/>
    <w:rsid w:val="00572636"/>
    <w:rsid w:val="00573F60"/>
    <w:rsid w:val="0057729F"/>
    <w:rsid w:val="0058051A"/>
    <w:rsid w:val="00582576"/>
    <w:rsid w:val="005831CF"/>
    <w:rsid w:val="00586DC1"/>
    <w:rsid w:val="00592BCC"/>
    <w:rsid w:val="00592D79"/>
    <w:rsid w:val="00593213"/>
    <w:rsid w:val="00594159"/>
    <w:rsid w:val="005A157A"/>
    <w:rsid w:val="005A1D90"/>
    <w:rsid w:val="005A4323"/>
    <w:rsid w:val="005A55D1"/>
    <w:rsid w:val="005A591A"/>
    <w:rsid w:val="005B1A63"/>
    <w:rsid w:val="005B42AB"/>
    <w:rsid w:val="005B5A76"/>
    <w:rsid w:val="005C0577"/>
    <w:rsid w:val="005C1058"/>
    <w:rsid w:val="005C44E5"/>
    <w:rsid w:val="005C5895"/>
    <w:rsid w:val="005C5F9D"/>
    <w:rsid w:val="005C6BCB"/>
    <w:rsid w:val="005C7598"/>
    <w:rsid w:val="005D2B50"/>
    <w:rsid w:val="005E0502"/>
    <w:rsid w:val="006060E1"/>
    <w:rsid w:val="00606103"/>
    <w:rsid w:val="00617670"/>
    <w:rsid w:val="00620165"/>
    <w:rsid w:val="006207DE"/>
    <w:rsid w:val="0062325C"/>
    <w:rsid w:val="006300FC"/>
    <w:rsid w:val="00641C23"/>
    <w:rsid w:val="00642A57"/>
    <w:rsid w:val="00645A74"/>
    <w:rsid w:val="00646F6A"/>
    <w:rsid w:val="00654997"/>
    <w:rsid w:val="00655D5E"/>
    <w:rsid w:val="006638B7"/>
    <w:rsid w:val="00665B9D"/>
    <w:rsid w:val="006711C0"/>
    <w:rsid w:val="00673A3A"/>
    <w:rsid w:val="006805A1"/>
    <w:rsid w:val="0068212F"/>
    <w:rsid w:val="00686C7B"/>
    <w:rsid w:val="0069076A"/>
    <w:rsid w:val="006974B8"/>
    <w:rsid w:val="00697AF3"/>
    <w:rsid w:val="006A1D85"/>
    <w:rsid w:val="006A34B9"/>
    <w:rsid w:val="006A531D"/>
    <w:rsid w:val="006A7D34"/>
    <w:rsid w:val="006B5B01"/>
    <w:rsid w:val="006C0B5E"/>
    <w:rsid w:val="006C4E28"/>
    <w:rsid w:val="006C5339"/>
    <w:rsid w:val="006C5EEA"/>
    <w:rsid w:val="006D4748"/>
    <w:rsid w:val="006D5D04"/>
    <w:rsid w:val="006D6941"/>
    <w:rsid w:val="006D7E10"/>
    <w:rsid w:val="006E1034"/>
    <w:rsid w:val="006E114D"/>
    <w:rsid w:val="006E2EAB"/>
    <w:rsid w:val="006F496D"/>
    <w:rsid w:val="00700152"/>
    <w:rsid w:val="00704295"/>
    <w:rsid w:val="0071155C"/>
    <w:rsid w:val="007147CD"/>
    <w:rsid w:val="00717740"/>
    <w:rsid w:val="00725EDD"/>
    <w:rsid w:val="00731819"/>
    <w:rsid w:val="007331C1"/>
    <w:rsid w:val="007356A1"/>
    <w:rsid w:val="007435D2"/>
    <w:rsid w:val="00743D35"/>
    <w:rsid w:val="00746882"/>
    <w:rsid w:val="0075112F"/>
    <w:rsid w:val="00756F68"/>
    <w:rsid w:val="00762553"/>
    <w:rsid w:val="007767D0"/>
    <w:rsid w:val="007877C1"/>
    <w:rsid w:val="007973B2"/>
    <w:rsid w:val="007A2ED0"/>
    <w:rsid w:val="007A3B07"/>
    <w:rsid w:val="007A710F"/>
    <w:rsid w:val="007D0917"/>
    <w:rsid w:val="007D2F02"/>
    <w:rsid w:val="007D68F8"/>
    <w:rsid w:val="007D7591"/>
    <w:rsid w:val="007E1456"/>
    <w:rsid w:val="007E3490"/>
    <w:rsid w:val="007E3F82"/>
    <w:rsid w:val="007E4A35"/>
    <w:rsid w:val="007E7D44"/>
    <w:rsid w:val="007F0C10"/>
    <w:rsid w:val="007F3EDF"/>
    <w:rsid w:val="007F62FD"/>
    <w:rsid w:val="007F75C8"/>
    <w:rsid w:val="00805846"/>
    <w:rsid w:val="0081107C"/>
    <w:rsid w:val="00811508"/>
    <w:rsid w:val="00813B25"/>
    <w:rsid w:val="00815E92"/>
    <w:rsid w:val="0081688B"/>
    <w:rsid w:val="00820C3B"/>
    <w:rsid w:val="008216E9"/>
    <w:rsid w:val="0082552A"/>
    <w:rsid w:val="00830F78"/>
    <w:rsid w:val="0083662E"/>
    <w:rsid w:val="00837164"/>
    <w:rsid w:val="0084234D"/>
    <w:rsid w:val="008454E3"/>
    <w:rsid w:val="00845B1D"/>
    <w:rsid w:val="008531C5"/>
    <w:rsid w:val="00854EBB"/>
    <w:rsid w:val="008552EE"/>
    <w:rsid w:val="008638DE"/>
    <w:rsid w:val="00873A43"/>
    <w:rsid w:val="0089307F"/>
    <w:rsid w:val="008A30DC"/>
    <w:rsid w:val="008A4036"/>
    <w:rsid w:val="008B0EB4"/>
    <w:rsid w:val="008B34EB"/>
    <w:rsid w:val="008B5910"/>
    <w:rsid w:val="008B7E0A"/>
    <w:rsid w:val="008C2D92"/>
    <w:rsid w:val="008C322E"/>
    <w:rsid w:val="008C33FA"/>
    <w:rsid w:val="008D1E5B"/>
    <w:rsid w:val="008E2493"/>
    <w:rsid w:val="008E2CB1"/>
    <w:rsid w:val="008E51AE"/>
    <w:rsid w:val="008E54C1"/>
    <w:rsid w:val="008E5F82"/>
    <w:rsid w:val="008F2907"/>
    <w:rsid w:val="008F3976"/>
    <w:rsid w:val="008F7266"/>
    <w:rsid w:val="00900196"/>
    <w:rsid w:val="00903A54"/>
    <w:rsid w:val="00922197"/>
    <w:rsid w:val="00927389"/>
    <w:rsid w:val="00932B3C"/>
    <w:rsid w:val="009334D8"/>
    <w:rsid w:val="009418F2"/>
    <w:rsid w:val="009457D7"/>
    <w:rsid w:val="00950611"/>
    <w:rsid w:val="0095276E"/>
    <w:rsid w:val="00955894"/>
    <w:rsid w:val="00961762"/>
    <w:rsid w:val="00967175"/>
    <w:rsid w:val="00974F5C"/>
    <w:rsid w:val="00981895"/>
    <w:rsid w:val="009861C1"/>
    <w:rsid w:val="009879B1"/>
    <w:rsid w:val="00993EC2"/>
    <w:rsid w:val="00995E2A"/>
    <w:rsid w:val="009A66AE"/>
    <w:rsid w:val="009A770D"/>
    <w:rsid w:val="009B064B"/>
    <w:rsid w:val="009B1A35"/>
    <w:rsid w:val="009B36DA"/>
    <w:rsid w:val="009B47E6"/>
    <w:rsid w:val="009B569A"/>
    <w:rsid w:val="009C0936"/>
    <w:rsid w:val="009C0DBC"/>
    <w:rsid w:val="009C4ADF"/>
    <w:rsid w:val="009C75EC"/>
    <w:rsid w:val="009C7BF4"/>
    <w:rsid w:val="009D050D"/>
    <w:rsid w:val="009D33BD"/>
    <w:rsid w:val="009D5A2D"/>
    <w:rsid w:val="009D5E68"/>
    <w:rsid w:val="009D7917"/>
    <w:rsid w:val="009E226B"/>
    <w:rsid w:val="009F7476"/>
    <w:rsid w:val="00A021C9"/>
    <w:rsid w:val="00A037A0"/>
    <w:rsid w:val="00A057EA"/>
    <w:rsid w:val="00A11200"/>
    <w:rsid w:val="00A12E28"/>
    <w:rsid w:val="00A1625C"/>
    <w:rsid w:val="00A17911"/>
    <w:rsid w:val="00A20578"/>
    <w:rsid w:val="00A23537"/>
    <w:rsid w:val="00A2415D"/>
    <w:rsid w:val="00A25403"/>
    <w:rsid w:val="00A25994"/>
    <w:rsid w:val="00A27670"/>
    <w:rsid w:val="00A348EF"/>
    <w:rsid w:val="00A46C27"/>
    <w:rsid w:val="00A5099E"/>
    <w:rsid w:val="00A53751"/>
    <w:rsid w:val="00A546E2"/>
    <w:rsid w:val="00A572CF"/>
    <w:rsid w:val="00A577DA"/>
    <w:rsid w:val="00A61186"/>
    <w:rsid w:val="00A6527B"/>
    <w:rsid w:val="00A73EF4"/>
    <w:rsid w:val="00A75348"/>
    <w:rsid w:val="00A777E6"/>
    <w:rsid w:val="00A81140"/>
    <w:rsid w:val="00A817DF"/>
    <w:rsid w:val="00A8310A"/>
    <w:rsid w:val="00A846C7"/>
    <w:rsid w:val="00A84A23"/>
    <w:rsid w:val="00A867BF"/>
    <w:rsid w:val="00A9575B"/>
    <w:rsid w:val="00A96D91"/>
    <w:rsid w:val="00AA0BC4"/>
    <w:rsid w:val="00AB0199"/>
    <w:rsid w:val="00AB5E31"/>
    <w:rsid w:val="00AC0BEC"/>
    <w:rsid w:val="00AC3EBB"/>
    <w:rsid w:val="00AC7A71"/>
    <w:rsid w:val="00AD034E"/>
    <w:rsid w:val="00AD28C6"/>
    <w:rsid w:val="00AD70DB"/>
    <w:rsid w:val="00AE3137"/>
    <w:rsid w:val="00AF2783"/>
    <w:rsid w:val="00AF360F"/>
    <w:rsid w:val="00AF3C61"/>
    <w:rsid w:val="00B119DE"/>
    <w:rsid w:val="00B12BC4"/>
    <w:rsid w:val="00B13A85"/>
    <w:rsid w:val="00B21B99"/>
    <w:rsid w:val="00B22B23"/>
    <w:rsid w:val="00B243FF"/>
    <w:rsid w:val="00B25D9D"/>
    <w:rsid w:val="00B26082"/>
    <w:rsid w:val="00B41D71"/>
    <w:rsid w:val="00B4229C"/>
    <w:rsid w:val="00B43510"/>
    <w:rsid w:val="00B44343"/>
    <w:rsid w:val="00B4434A"/>
    <w:rsid w:val="00B45A15"/>
    <w:rsid w:val="00B47264"/>
    <w:rsid w:val="00B478DE"/>
    <w:rsid w:val="00B52DE0"/>
    <w:rsid w:val="00B53945"/>
    <w:rsid w:val="00B57629"/>
    <w:rsid w:val="00B57DDB"/>
    <w:rsid w:val="00B628B5"/>
    <w:rsid w:val="00B67D76"/>
    <w:rsid w:val="00B716AA"/>
    <w:rsid w:val="00B732E5"/>
    <w:rsid w:val="00B81819"/>
    <w:rsid w:val="00B850F3"/>
    <w:rsid w:val="00BA4717"/>
    <w:rsid w:val="00BA79D9"/>
    <w:rsid w:val="00BB3125"/>
    <w:rsid w:val="00BC1CAE"/>
    <w:rsid w:val="00BD2F93"/>
    <w:rsid w:val="00BD6727"/>
    <w:rsid w:val="00BE2AA6"/>
    <w:rsid w:val="00BE4F19"/>
    <w:rsid w:val="00BE65D7"/>
    <w:rsid w:val="00BE7BCF"/>
    <w:rsid w:val="00BF030B"/>
    <w:rsid w:val="00BF234E"/>
    <w:rsid w:val="00BF2CF9"/>
    <w:rsid w:val="00BF5FD6"/>
    <w:rsid w:val="00BF64FC"/>
    <w:rsid w:val="00C012E9"/>
    <w:rsid w:val="00C01495"/>
    <w:rsid w:val="00C01A44"/>
    <w:rsid w:val="00C023CE"/>
    <w:rsid w:val="00C1544D"/>
    <w:rsid w:val="00C16440"/>
    <w:rsid w:val="00C17877"/>
    <w:rsid w:val="00C24336"/>
    <w:rsid w:val="00C2707B"/>
    <w:rsid w:val="00C27CE5"/>
    <w:rsid w:val="00C34FCC"/>
    <w:rsid w:val="00C37DE0"/>
    <w:rsid w:val="00C41EF8"/>
    <w:rsid w:val="00C43979"/>
    <w:rsid w:val="00C50777"/>
    <w:rsid w:val="00C52E02"/>
    <w:rsid w:val="00C60305"/>
    <w:rsid w:val="00C6374E"/>
    <w:rsid w:val="00C63AC8"/>
    <w:rsid w:val="00C66CAB"/>
    <w:rsid w:val="00C71B85"/>
    <w:rsid w:val="00C71FD8"/>
    <w:rsid w:val="00C75051"/>
    <w:rsid w:val="00C7551C"/>
    <w:rsid w:val="00C83AC6"/>
    <w:rsid w:val="00C844D9"/>
    <w:rsid w:val="00C90890"/>
    <w:rsid w:val="00C90DC7"/>
    <w:rsid w:val="00C90E46"/>
    <w:rsid w:val="00C91D3F"/>
    <w:rsid w:val="00C95F15"/>
    <w:rsid w:val="00CA0923"/>
    <w:rsid w:val="00CA0E73"/>
    <w:rsid w:val="00CA47A0"/>
    <w:rsid w:val="00CA5967"/>
    <w:rsid w:val="00CB2DED"/>
    <w:rsid w:val="00CB3B92"/>
    <w:rsid w:val="00CB3E69"/>
    <w:rsid w:val="00CB6476"/>
    <w:rsid w:val="00CC09E7"/>
    <w:rsid w:val="00CC14F9"/>
    <w:rsid w:val="00CC1B75"/>
    <w:rsid w:val="00CC3864"/>
    <w:rsid w:val="00CC3BE2"/>
    <w:rsid w:val="00CC4049"/>
    <w:rsid w:val="00CC5031"/>
    <w:rsid w:val="00CE517C"/>
    <w:rsid w:val="00CF110F"/>
    <w:rsid w:val="00CF30A3"/>
    <w:rsid w:val="00CF5199"/>
    <w:rsid w:val="00CF6B6F"/>
    <w:rsid w:val="00CF7C93"/>
    <w:rsid w:val="00D007A3"/>
    <w:rsid w:val="00D01761"/>
    <w:rsid w:val="00D05F08"/>
    <w:rsid w:val="00D1109D"/>
    <w:rsid w:val="00D11989"/>
    <w:rsid w:val="00D13965"/>
    <w:rsid w:val="00D2299C"/>
    <w:rsid w:val="00D23EF8"/>
    <w:rsid w:val="00D25BB8"/>
    <w:rsid w:val="00D33A36"/>
    <w:rsid w:val="00D53709"/>
    <w:rsid w:val="00D53C66"/>
    <w:rsid w:val="00D555C7"/>
    <w:rsid w:val="00D57955"/>
    <w:rsid w:val="00D7166B"/>
    <w:rsid w:val="00D72C91"/>
    <w:rsid w:val="00D74A53"/>
    <w:rsid w:val="00D810FF"/>
    <w:rsid w:val="00D81EA8"/>
    <w:rsid w:val="00D85C23"/>
    <w:rsid w:val="00D90EA1"/>
    <w:rsid w:val="00DA48C4"/>
    <w:rsid w:val="00DA7954"/>
    <w:rsid w:val="00DB50AF"/>
    <w:rsid w:val="00DC191D"/>
    <w:rsid w:val="00DC2B60"/>
    <w:rsid w:val="00DC4132"/>
    <w:rsid w:val="00DD2DEA"/>
    <w:rsid w:val="00DD3E3D"/>
    <w:rsid w:val="00DD50E8"/>
    <w:rsid w:val="00DD7576"/>
    <w:rsid w:val="00DE1B0B"/>
    <w:rsid w:val="00DE20C1"/>
    <w:rsid w:val="00DE3CD5"/>
    <w:rsid w:val="00DF3BCB"/>
    <w:rsid w:val="00DF3D92"/>
    <w:rsid w:val="00E0131B"/>
    <w:rsid w:val="00E018D0"/>
    <w:rsid w:val="00E04000"/>
    <w:rsid w:val="00E04E11"/>
    <w:rsid w:val="00E07B43"/>
    <w:rsid w:val="00E07B86"/>
    <w:rsid w:val="00E109FE"/>
    <w:rsid w:val="00E1166A"/>
    <w:rsid w:val="00E1240C"/>
    <w:rsid w:val="00E15DBA"/>
    <w:rsid w:val="00E15F71"/>
    <w:rsid w:val="00E1696F"/>
    <w:rsid w:val="00E174B6"/>
    <w:rsid w:val="00E1793E"/>
    <w:rsid w:val="00E2047C"/>
    <w:rsid w:val="00E21093"/>
    <w:rsid w:val="00E24498"/>
    <w:rsid w:val="00E275F7"/>
    <w:rsid w:val="00E3584B"/>
    <w:rsid w:val="00E37A63"/>
    <w:rsid w:val="00E417A4"/>
    <w:rsid w:val="00E42529"/>
    <w:rsid w:val="00E5305C"/>
    <w:rsid w:val="00E60347"/>
    <w:rsid w:val="00E60C6A"/>
    <w:rsid w:val="00E67A10"/>
    <w:rsid w:val="00E71A3A"/>
    <w:rsid w:val="00E72998"/>
    <w:rsid w:val="00E74ED0"/>
    <w:rsid w:val="00E75A5F"/>
    <w:rsid w:val="00E75CB1"/>
    <w:rsid w:val="00E840D5"/>
    <w:rsid w:val="00E94858"/>
    <w:rsid w:val="00E94B39"/>
    <w:rsid w:val="00E953E7"/>
    <w:rsid w:val="00E97EFA"/>
    <w:rsid w:val="00EA0ACF"/>
    <w:rsid w:val="00EA50F8"/>
    <w:rsid w:val="00EE415B"/>
    <w:rsid w:val="00EF11E5"/>
    <w:rsid w:val="00EF16C8"/>
    <w:rsid w:val="00EF2114"/>
    <w:rsid w:val="00EF249A"/>
    <w:rsid w:val="00EF2A37"/>
    <w:rsid w:val="00EF2DEC"/>
    <w:rsid w:val="00EF5195"/>
    <w:rsid w:val="00F00F1D"/>
    <w:rsid w:val="00F06E52"/>
    <w:rsid w:val="00F07958"/>
    <w:rsid w:val="00F11D26"/>
    <w:rsid w:val="00F160EB"/>
    <w:rsid w:val="00F25116"/>
    <w:rsid w:val="00F25E50"/>
    <w:rsid w:val="00F43E24"/>
    <w:rsid w:val="00F43FA6"/>
    <w:rsid w:val="00F50A50"/>
    <w:rsid w:val="00F5155A"/>
    <w:rsid w:val="00F537C9"/>
    <w:rsid w:val="00F55BB4"/>
    <w:rsid w:val="00F56A3E"/>
    <w:rsid w:val="00F631AB"/>
    <w:rsid w:val="00F66AA3"/>
    <w:rsid w:val="00F71744"/>
    <w:rsid w:val="00F73811"/>
    <w:rsid w:val="00F74103"/>
    <w:rsid w:val="00F74968"/>
    <w:rsid w:val="00F76B7F"/>
    <w:rsid w:val="00F84380"/>
    <w:rsid w:val="00F92373"/>
    <w:rsid w:val="00F941D4"/>
    <w:rsid w:val="00FA2ECD"/>
    <w:rsid w:val="00FC14B5"/>
    <w:rsid w:val="00FC5DDA"/>
    <w:rsid w:val="00FC68B0"/>
    <w:rsid w:val="00FD4080"/>
    <w:rsid w:val="00FE0432"/>
    <w:rsid w:val="00FE0574"/>
    <w:rsid w:val="00FF6278"/>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02126E"/>
    <w:pPr>
      <w:ind w:left="720"/>
      <w:contextualSpacing/>
      <w:jc w:val="left"/>
    </w:pPr>
  </w:style>
  <w:style w:type="paragraph" w:styleId="NormalWeb">
    <w:name w:val="Normal (Web)"/>
    <w:basedOn w:val="Normal"/>
    <w:uiPriority w:val="99"/>
    <w:unhideWhenUsed/>
    <w:rsid w:val="0058051A"/>
    <w:pPr>
      <w:spacing w:before="100" w:beforeAutospacing="1" w:after="100" w:afterAutospacing="1" w:line="240" w:lineRule="auto"/>
      <w:jc w:val="left"/>
    </w:pPr>
    <w:rPr>
      <w:rFonts w:ascii="Times New Roman" w:hAnsi="Times New Roman"/>
      <w:sz w:val="24"/>
      <w:szCs w:val="24"/>
      <w:lang w:eastAsia="sk-SK"/>
    </w:rPr>
  </w:style>
  <w:style w:type="character" w:styleId="Strong">
    <w:name w:val="Strong"/>
    <w:basedOn w:val="DefaultParagraphFont"/>
    <w:uiPriority w:val="22"/>
    <w:qFormat/>
    <w:rsid w:val="0058051A"/>
    <w:rPr>
      <w:rFonts w:cs="Times New Roman"/>
      <w:b/>
      <w:rtl w:val="0"/>
      <w:cs w:val="0"/>
    </w:rPr>
  </w:style>
  <w:style w:type="character" w:customStyle="1" w:styleId="apple-converted-space">
    <w:name w:val="apple-converted-space"/>
    <w:rsid w:val="0058051A"/>
  </w:style>
  <w:style w:type="paragraph" w:styleId="Header">
    <w:name w:val="header"/>
    <w:basedOn w:val="Normal"/>
    <w:link w:val="HlavikaChar"/>
    <w:uiPriority w:val="99"/>
    <w:rsid w:val="006B5B0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B5B01"/>
    <w:rPr>
      <w:rFonts w:cs="Times New Roman"/>
      <w:rtl w:val="0"/>
      <w:cs w:val="0"/>
    </w:rPr>
  </w:style>
  <w:style w:type="paragraph" w:styleId="Footer">
    <w:name w:val="footer"/>
    <w:basedOn w:val="Normal"/>
    <w:link w:val="PtaChar"/>
    <w:uiPriority w:val="99"/>
    <w:rsid w:val="006B5B0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B5B01"/>
    <w:rPr>
      <w:rFonts w:cs="Times New Roman"/>
      <w:rtl w:val="0"/>
      <w:cs w:val="0"/>
    </w:rPr>
  </w:style>
  <w:style w:type="paragraph" w:styleId="BalloonText">
    <w:name w:val="Balloon Text"/>
    <w:basedOn w:val="Normal"/>
    <w:link w:val="TextbublinyChar"/>
    <w:uiPriority w:val="99"/>
    <w:rsid w:val="00125D1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125D1E"/>
    <w:rPr>
      <w:rFonts w:ascii="Segoe UI" w:hAnsi="Segoe UI" w:cs="Segoe UI"/>
      <w:sz w:val="18"/>
      <w:szCs w:val="18"/>
      <w:rtl w:val="0"/>
      <w:cs w:val="0"/>
    </w:rPr>
  </w:style>
  <w:style w:type="character" w:styleId="CommentReference">
    <w:name w:val="annotation reference"/>
    <w:basedOn w:val="DefaultParagraphFont"/>
    <w:uiPriority w:val="99"/>
    <w:rsid w:val="009D7917"/>
    <w:rPr>
      <w:rFonts w:cs="Times New Roman"/>
      <w:sz w:val="16"/>
      <w:szCs w:val="16"/>
      <w:rtl w:val="0"/>
      <w:cs w:val="0"/>
    </w:rPr>
  </w:style>
  <w:style w:type="paragraph" w:styleId="CommentText">
    <w:name w:val="annotation text"/>
    <w:basedOn w:val="Normal"/>
    <w:link w:val="TextkomentraChar"/>
    <w:uiPriority w:val="99"/>
    <w:rsid w:val="009D7917"/>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9D7917"/>
    <w:rPr>
      <w:rFonts w:cs="Times New Roman"/>
      <w:sz w:val="20"/>
      <w:szCs w:val="20"/>
      <w:rtl w:val="0"/>
      <w:cs w:val="0"/>
    </w:rPr>
  </w:style>
  <w:style w:type="paragraph" w:styleId="CommentSubject">
    <w:name w:val="annotation subject"/>
    <w:basedOn w:val="CommentText"/>
    <w:next w:val="CommentText"/>
    <w:link w:val="PredmetkomentraChar"/>
    <w:uiPriority w:val="99"/>
    <w:rsid w:val="009D7917"/>
    <w:pPr>
      <w:spacing w:line="240" w:lineRule="auto"/>
      <w:jc w:val="left"/>
    </w:pPr>
    <w:rPr>
      <w:b/>
      <w:bCs/>
    </w:rPr>
  </w:style>
  <w:style w:type="character" w:customStyle="1" w:styleId="PredmetkomentraChar">
    <w:name w:val="Predmet komentára Char"/>
    <w:basedOn w:val="TextkomentraChar"/>
    <w:link w:val="CommentSubject"/>
    <w:uiPriority w:val="99"/>
    <w:locked/>
    <w:rsid w:val="009D7917"/>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31</Pages>
  <Words>13150</Words>
  <Characters>74957</Characters>
  <Application>Microsoft Office Word</Application>
  <DocSecurity>0</DocSecurity>
  <Lines>0</Lines>
  <Paragraphs>0</Paragraphs>
  <ScaleCrop>false</ScaleCrop>
  <Company/>
  <LinksUpToDate>false</LinksUpToDate>
  <CharactersWithSpaces>87932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KOČIŠOVÁ Simona</cp:lastModifiedBy>
  <cp:revision>3</cp:revision>
  <cp:lastPrinted>2017-02-22T12:46:00Z</cp:lastPrinted>
  <dcterms:created xsi:type="dcterms:W3CDTF">2017-03-01T12:58:00Z</dcterms:created>
  <dcterms:modified xsi:type="dcterms:W3CDTF">2017-03-01T13:02:00Z</dcterms:modified>
</cp:coreProperties>
</file>