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CF6A66" w:rsidR="00CF6A66">
              <w:rPr>
                <w:rFonts w:ascii="Times New Roman" w:hAnsi="Times New Roman"/>
              </w:rPr>
              <w:t>Návrh zákona, ktorým sa mení a dopĺňa zákon č. 39/2013 Z. z. o integrovanej prevencii a kontrole znečisťovania životného prostredia a o zmene a doplnení niektorých zákonov v znení neskorších predpisov</w:t>
            </w:r>
            <w:r w:rsidR="00DA71B9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A6E8A" w:rsidRPr="00A179AE" w:rsidP="005A6E8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Ministerstvo životného prostredia SR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367898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756D9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367898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367898">
            <w:pPr>
              <w:bidi w:val="0"/>
              <w:rPr>
                <w:rFonts w:ascii="Times New Roman" w:hAnsi="Times New Roman"/>
                <w:i/>
              </w:rPr>
            </w:pPr>
            <w:r w:rsidR="001309A2">
              <w:rPr>
                <w:rFonts w:ascii="Times New Roman" w:hAnsi="Times New Roman"/>
                <w:i/>
              </w:rPr>
              <w:t>7.10. - 14.10.2016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5A6E8A" w:rsidRPr="00A179AE" w:rsidP="005A6E8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6E8A" w:rsidRPr="00A179AE" w:rsidP="00367898">
            <w:pPr>
              <w:bidi w:val="0"/>
              <w:rPr>
                <w:rFonts w:ascii="Times New Roman" w:hAnsi="Times New Roman"/>
                <w:i/>
              </w:rPr>
            </w:pPr>
            <w:r w:rsidR="001309A2">
              <w:rPr>
                <w:rFonts w:ascii="Times New Roman" w:hAnsi="Times New Roman"/>
                <w:i/>
              </w:rPr>
              <w:t>November</w:t>
            </w:r>
            <w:r w:rsidR="002D751E">
              <w:rPr>
                <w:rFonts w:ascii="Times New Roman" w:hAnsi="Times New Roman"/>
                <w:i/>
              </w:rPr>
              <w:t xml:space="preserve"> 2016</w:t>
            </w:r>
            <w:r w:rsidR="001309A2">
              <w:rPr>
                <w:rFonts w:ascii="Times New Roman" w:hAnsi="Times New Roman"/>
                <w:i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5A6E8A" w:rsidRPr="00A179AE" w:rsidP="005A6E8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6E8A" w:rsidRPr="00A179AE" w:rsidP="00AA4624">
            <w:pPr>
              <w:bidi w:val="0"/>
              <w:rPr>
                <w:rFonts w:ascii="Times New Roman" w:hAnsi="Times New Roman"/>
                <w:i/>
              </w:rPr>
            </w:pPr>
            <w:r w:rsidR="00EC03DE">
              <w:rPr>
                <w:rFonts w:ascii="Times New Roman" w:hAnsi="Times New Roman"/>
                <w:i/>
              </w:rPr>
              <w:t>Marec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E9265B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5A6E8A" w:rsidP="002D751E">
            <w:pPr>
              <w:bidi w:val="0"/>
              <w:jc w:val="both"/>
              <w:rPr>
                <w:rFonts w:ascii="Times New Roman" w:hAnsi="Times New Roman"/>
              </w:rPr>
            </w:pPr>
            <w:r w:rsidRPr="00367898" w:rsidR="00367898">
              <w:rPr>
                <w:rFonts w:ascii="Times New Roman" w:hAnsi="Times New Roman"/>
              </w:rPr>
              <w:t xml:space="preserve">Cieľom </w:t>
            </w:r>
            <w:r w:rsidR="000B6809">
              <w:rPr>
                <w:rFonts w:ascii="Times New Roman" w:hAnsi="Times New Roman"/>
              </w:rPr>
              <w:t>predkladaného materiálu</w:t>
            </w:r>
            <w:r w:rsidRPr="00367898" w:rsidR="00367898">
              <w:rPr>
                <w:rFonts w:ascii="Times New Roman" w:hAnsi="Times New Roman"/>
              </w:rPr>
              <w:t xml:space="preserve"> je zapracovanie zmien, ktoré vyplynuli z aplikačnej praxe a ktoré majú za cieľ zjednodušiť proces integrovaného povoľovania.</w:t>
            </w:r>
          </w:p>
          <w:p w:rsidR="003501A1" w:rsidRPr="00A179AE" w:rsidP="00E84359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3501A1" w:rsidRPr="00A179AE" w:rsidP="001309A2">
            <w:pPr>
              <w:bidi w:val="0"/>
              <w:jc w:val="both"/>
              <w:rPr>
                <w:rFonts w:ascii="Times New Roman" w:hAnsi="Times New Roman"/>
              </w:rPr>
            </w:pPr>
            <w:r w:rsidR="00367898">
              <w:rPr>
                <w:rFonts w:ascii="Times New Roman" w:hAnsi="Times New Roman"/>
              </w:rPr>
              <w:t>Medzi hlavné ciele</w:t>
            </w:r>
            <w:r w:rsidRPr="00367898" w:rsidR="00367898">
              <w:rPr>
                <w:rFonts w:ascii="Times New Roman" w:hAnsi="Times New Roman"/>
              </w:rPr>
              <w:t xml:space="preserve"> zmien patrí presná špecifikácia žiadateľov o integrované povolenie, legislatívna úprava v oblasti kompetencie ministerstva</w:t>
            </w:r>
            <w:r w:rsidR="000B6809">
              <w:rPr>
                <w:rFonts w:ascii="Times New Roman" w:hAnsi="Times New Roman"/>
              </w:rPr>
              <w:t xml:space="preserve"> životného prostredia</w:t>
            </w:r>
            <w:r w:rsidRPr="00367898" w:rsidR="00367898">
              <w:rPr>
                <w:rFonts w:ascii="Times New Roman" w:hAnsi="Times New Roman"/>
              </w:rPr>
              <w:t xml:space="preserve"> ako dotknutého orgánu v procese hodnotenia odchylných hodnôt z emisných limitov BAT, procesné zlepšenie začiatku konania pre vydanie integrovaného povolenia a rovnako je otvorená téma vrátenia kolaudácie do pr</w:t>
            </w:r>
            <w:r w:rsidR="000B6809">
              <w:rPr>
                <w:rFonts w:ascii="Times New Roman" w:hAnsi="Times New Roman"/>
              </w:rPr>
              <w:t>ocesu integrovaného povoľovania.</w:t>
            </w:r>
            <w:r w:rsidRPr="00367898" w:rsidR="00367898">
              <w:rPr>
                <w:rFonts w:ascii="Times New Roman" w:hAnsi="Times New Roman"/>
              </w:rPr>
              <w:t xml:space="preserve"> </w:t>
            </w:r>
            <w:r w:rsidR="000B6809">
              <w:rPr>
                <w:rFonts w:ascii="Times New Roman" w:hAnsi="Times New Roman"/>
              </w:rPr>
              <w:t>T</w:t>
            </w:r>
            <w:r w:rsidRPr="00367898" w:rsidR="00367898">
              <w:rPr>
                <w:rFonts w:ascii="Times New Roman" w:hAnsi="Times New Roman"/>
              </w:rPr>
              <w:t xml:space="preserve">ým </w:t>
            </w:r>
            <w:r w:rsidR="000B6809">
              <w:rPr>
                <w:rFonts w:ascii="Times New Roman" w:hAnsi="Times New Roman"/>
              </w:rPr>
              <w:t xml:space="preserve">by sa </w:t>
            </w:r>
            <w:r w:rsidR="00367898">
              <w:rPr>
                <w:rFonts w:ascii="Times New Roman" w:hAnsi="Times New Roman"/>
              </w:rPr>
              <w:t>zjednoti</w:t>
            </w:r>
            <w:r w:rsidR="000B6809">
              <w:rPr>
                <w:rFonts w:ascii="Times New Roman" w:hAnsi="Times New Roman"/>
              </w:rPr>
              <w:t>l</w:t>
            </w:r>
            <w:r w:rsidRPr="00367898" w:rsidR="00367898">
              <w:rPr>
                <w:rFonts w:ascii="Times New Roman" w:hAnsi="Times New Roman"/>
              </w:rPr>
              <w:t xml:space="preserve"> celý proces stavebného povoľovania v rámci integrovaného povoľovania, nakoľko povoľujúci orgán je aj špecializovaným stavebným úradom podľa </w:t>
            </w:r>
            <w:r w:rsidR="000B6809">
              <w:rPr>
                <w:rFonts w:ascii="Times New Roman" w:hAnsi="Times New Roman"/>
              </w:rPr>
              <w:t>stavebného zákona č. 50/1976 Z.</w:t>
            </w:r>
            <w:r w:rsidR="00262865">
              <w:rPr>
                <w:rFonts w:ascii="Times New Roman" w:hAnsi="Times New Roman"/>
              </w:rPr>
              <w:t xml:space="preserve"> </w:t>
            </w:r>
            <w:r w:rsidR="000B6809">
              <w:rPr>
                <w:rFonts w:ascii="Times New Roman" w:hAnsi="Times New Roman"/>
              </w:rPr>
              <w:t>z. stavebný zákon v znení neskorších predpisov</w:t>
            </w:r>
            <w:r w:rsidRPr="00367898" w:rsidR="00367898">
              <w:rPr>
                <w:rFonts w:ascii="Times New Roman" w:hAnsi="Times New Roman"/>
              </w:rPr>
              <w:t xml:space="preserve">. </w:t>
            </w:r>
            <w:r w:rsidR="001309A2">
              <w:rPr>
                <w:rFonts w:ascii="Times New Roman" w:hAnsi="Times New Roman"/>
              </w:rPr>
              <w:t xml:space="preserve">Rovnako boli zapracované zmeny, ktoré vyplynuli z aplikačnej praxe a rovnako z povinnosti ochrany životného prostredia a ľudského zdravia a to nutnosť určiť prevádzkovateľovi novú povinnosť reálneho  uzatvorenia a rekultivácie skládky v presne určenej lehote a taktiež povinnosť podať žiadosť o kolaudáciu po uzatvorení  skládky. V prípade nesplnenia uvedených povinností boli stanovené nové sankcie. 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3501A1" w:rsidRPr="00A179AE" w:rsidP="002D751E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="00F90F08">
              <w:rPr>
                <w:rFonts w:ascii="Times New Roman" w:hAnsi="Times New Roman"/>
                <w:noProof/>
              </w:rPr>
              <w:t xml:space="preserve">Novela zákona sa priamo dotkne </w:t>
            </w:r>
            <w:r w:rsidR="002D751E">
              <w:rPr>
                <w:rFonts w:ascii="Times New Roman" w:hAnsi="Times New Roman"/>
                <w:noProof/>
              </w:rPr>
              <w:t>povoľujúcich, rezortných a d</w:t>
            </w:r>
            <w:r w:rsidR="00367898">
              <w:rPr>
                <w:rFonts w:ascii="Times New Roman" w:hAnsi="Times New Roman"/>
                <w:noProof/>
              </w:rPr>
              <w:t>o</w:t>
            </w:r>
            <w:r w:rsidR="002D751E">
              <w:rPr>
                <w:rFonts w:ascii="Times New Roman" w:hAnsi="Times New Roman"/>
                <w:noProof/>
              </w:rPr>
              <w:t>tknutých orgánov, dotknutých obcí, verejnosti a navrhovateľov</w:t>
            </w:r>
            <w:r w:rsidR="005A6E8A">
              <w:rPr>
                <w:rFonts w:ascii="Times New Roman" w:hAnsi="Times New Roman"/>
                <w:noProof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F90F08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F90F08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5A6E8A" w:rsidP="005A6E8A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  <w:p w:rsidR="00756D9A" w:rsidRPr="00756D9A" w:rsidP="007B71A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Transpozícia práva Európskej únie.</w:t>
            </w:r>
          </w:p>
          <w:p w:rsidR="00F90F08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D5C9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D5C92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02FA0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309A2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309A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5A6E8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3D53E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9B640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5A6E8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866D0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>
              <w:rPr>
                <w:rFonts w:ascii="Times New Roman" w:eastAsia="Calibri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E866D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Pozití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5A6E8A">
              <w:rPr>
                <w:rFonts w:ascii="MS Gothic" w:eastAsia="MS Gothic" w:hAnsi="MS Gothic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E866D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Negatí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vne“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vplyvy na procesy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="00E866D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Pozití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="005A6E8A">
              <w:rPr>
                <w:rFonts w:ascii="MS Gothic" w:eastAsia="MS Gothic" w:hAnsi="MS Gothic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="00E866D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Negatí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vne“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P="004F6F1F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454BDD" w:rsidRPr="00EC03DE" w:rsidP="004F6F1F">
            <w:pPr>
              <w:bidi w:val="0"/>
              <w:rPr>
                <w:rFonts w:ascii="Times New Roman" w:hAnsi="Times New Roman"/>
              </w:rPr>
            </w:pPr>
            <w:r w:rsidRPr="00EC03DE">
              <w:rPr>
                <w:rFonts w:ascii="Times New Roman" w:hAnsi="Times New Roman"/>
              </w:rPr>
              <w:t>V súčasnosti nie je možné kvantifikovať príjmy z navrhovaných pokút, keďže sa nedá odhadnúť či budú uplatnené, zatiaľ majú mať odstrašujúci charakter a prinútiť prevádzkovateľov skládok odpadu plniť si svoje povinnosti.</w:t>
            </w:r>
          </w:p>
          <w:p w:rsidR="004F6F1F" w:rsidRPr="005A6E8A" w:rsidP="00E9265B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>
            <w:pPr>
              <w:bidi w:val="0"/>
              <w:rPr>
                <w:rFonts w:ascii="Times New Roman" w:hAnsi="Times New Roman"/>
                <w:i/>
              </w:rPr>
            </w:pPr>
            <w:r w:rsidR="00D13B6F">
              <w:rPr>
                <w:rFonts w:ascii="Times New Roman" w:hAnsi="Times New Roman"/>
                <w:i/>
              </w:rPr>
              <w:t>Uveďte</w:t>
            </w:r>
            <w:r w:rsidRPr="00D13B6F" w:rsidR="00D13B6F">
              <w:rPr>
                <w:rFonts w:ascii="Times New Roman" w:hAnsi="Times New Roman"/>
                <w:i/>
              </w:rPr>
              <w:t xml:space="preserve"> údaje na kontaktnú osobu, ktorú je možné kontaktovať v súvislosti s posúdením vybraných vplyvov</w:t>
            </w:r>
          </w:p>
          <w:p w:rsidR="005A6E8A" w:rsidP="005A6E8A">
            <w:pPr>
              <w:bidi w:val="0"/>
              <w:rPr>
                <w:rFonts w:ascii="Times New Roman" w:hAnsi="Times New Roman"/>
              </w:rPr>
            </w:pPr>
            <w:r w:rsidR="00792B80">
              <w:rPr>
                <w:rFonts w:ascii="Times New Roman" w:hAnsi="Times New Roman"/>
              </w:rPr>
              <w:t>Ing. Gabriela Bizoňová, gabriela</w:t>
            </w:r>
            <w:r w:rsidR="00F90F08">
              <w:rPr>
                <w:rFonts w:ascii="Times New Roman" w:hAnsi="Times New Roman"/>
              </w:rPr>
              <w:t>.</w:t>
            </w:r>
            <w:r w:rsidR="00792B80">
              <w:rPr>
                <w:rFonts w:ascii="Times New Roman" w:hAnsi="Times New Roman"/>
              </w:rPr>
              <w:t>bizonova</w:t>
            </w:r>
            <w:r w:rsidRPr="009B58EC" w:rsidR="009B58EC">
              <w:rPr>
                <w:rFonts w:ascii="Times New Roman" w:hAnsi="Times New Roman"/>
              </w:rPr>
              <w:t>@</w:t>
            </w:r>
            <w:r w:rsidR="009B58EC">
              <w:rPr>
                <w:rFonts w:ascii="Times New Roman" w:hAnsi="Times New Roman"/>
              </w:rPr>
              <w:t>enviro.gov.sk,</w:t>
            </w:r>
            <w:r>
              <w:rPr>
                <w:rFonts w:ascii="Times New Roman" w:hAnsi="Times New Roman"/>
              </w:rPr>
              <w:t xml:space="preserve"> tel.: +421 2 5956 </w:t>
            </w:r>
            <w:r w:rsidR="00792B80">
              <w:rPr>
                <w:rFonts w:ascii="Times New Roman" w:hAnsi="Times New Roman"/>
              </w:rPr>
              <w:t>2432</w:t>
            </w:r>
          </w:p>
          <w:p w:rsidR="005A6E8A" w:rsidRPr="00D13B6F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zdroje</w:t>
            </w:r>
            <w:r w:rsidR="00EB59E3">
              <w:rPr>
                <w:rFonts w:ascii="Times New Roman" w:hAnsi="Times New Roman"/>
                <w:i/>
              </w:rPr>
              <w:t xml:space="preserve"> </w:t>
            </w:r>
            <w:r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A179AE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84359" w:rsidP="00E84359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PPK: stanovisko</w:t>
            </w:r>
          </w:p>
          <w:p w:rsidR="00E84359" w:rsidRPr="00EC03DE" w:rsidP="00E84359">
            <w:pPr>
              <w:bidi w:val="0"/>
              <w:jc w:val="both"/>
              <w:rPr>
                <w:rFonts w:ascii="Times New Roman" w:hAnsi="Times New Roman"/>
              </w:rPr>
            </w:pPr>
            <w:r w:rsidRPr="00C75688">
              <w:rPr>
                <w:rFonts w:ascii="Times New Roman" w:hAnsi="Times New Roman"/>
              </w:rPr>
              <w:t>Komisia má za to, že úprava sadzobníka správnych poplatkov zakladá negatívne vplyvy na rozpočet verejnej správy. V nadväznosti na uvedené z predmetného materiálu vyplýva negatívny vplyv na rozpočet verejnej správy. V súlade s § 33 ods. 1 zákona č. 523/2004 Z. z. o rozpočtových pravidlách verejnej správy žiada Komisia predkladateľa kvantifikovať predpokladané finančné dôsledky na rozpočet verejnej správy, a to nielen na bežný rok, ale aj na tri nasledujúce rozpočtové roky. Spolu s tým musia byť uvedené aj návrhy na úhradu úbytku príjmov. Pokiaľ nie je možné výpadok príjmov kvantifikovať, Komisia žiada uviesť tento fakt do poznámky.</w:t>
            </w:r>
          </w:p>
          <w:p w:rsidR="003501A1" w:rsidRPr="005A6E8A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3501A1" w:rsidP="005A6E8A">
      <w:pPr>
        <w:bidi w:val="0"/>
        <w:rPr>
          <w:rFonts w:ascii="Times New Roman" w:hAnsi="Times New Roman"/>
          <w:b/>
        </w:rPr>
      </w:pPr>
    </w:p>
    <w:sectPr w:rsidSect="004C60B8">
      <w:headerReference w:type="default" r:id="rId5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EUAlbertina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F5E">
    <w:pPr>
      <w:pStyle w:val="Header"/>
      <w:bidi w:val="0"/>
      <w:rPr>
        <w:rFonts w:ascii="Times New Roman" w:hAnsi="Times New Roman"/>
      </w:rPr>
    </w:pP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013F3"/>
    <w:rsid w:val="00007FDF"/>
    <w:rsid w:val="00036574"/>
    <w:rsid w:val="00036A60"/>
    <w:rsid w:val="00076093"/>
    <w:rsid w:val="000B6809"/>
    <w:rsid w:val="000E2674"/>
    <w:rsid w:val="000E4432"/>
    <w:rsid w:val="00127DAC"/>
    <w:rsid w:val="001309A2"/>
    <w:rsid w:val="00175FD8"/>
    <w:rsid w:val="0019474E"/>
    <w:rsid w:val="00217AE6"/>
    <w:rsid w:val="00262865"/>
    <w:rsid w:val="002D2F5E"/>
    <w:rsid w:val="002D751E"/>
    <w:rsid w:val="002F045A"/>
    <w:rsid w:val="002F1EFC"/>
    <w:rsid w:val="00330EA9"/>
    <w:rsid w:val="003501A1"/>
    <w:rsid w:val="00367898"/>
    <w:rsid w:val="003778B2"/>
    <w:rsid w:val="00385BB0"/>
    <w:rsid w:val="00395098"/>
    <w:rsid w:val="003D53E6"/>
    <w:rsid w:val="00401848"/>
    <w:rsid w:val="00402FA0"/>
    <w:rsid w:val="0045465B"/>
    <w:rsid w:val="00454BDD"/>
    <w:rsid w:val="004B624C"/>
    <w:rsid w:val="004C4153"/>
    <w:rsid w:val="004C60B8"/>
    <w:rsid w:val="004C794A"/>
    <w:rsid w:val="004D5C92"/>
    <w:rsid w:val="004F6F1F"/>
    <w:rsid w:val="004F7D6F"/>
    <w:rsid w:val="00514D51"/>
    <w:rsid w:val="00547A25"/>
    <w:rsid w:val="005701B6"/>
    <w:rsid w:val="00570B48"/>
    <w:rsid w:val="005A6E8A"/>
    <w:rsid w:val="005B7A8D"/>
    <w:rsid w:val="006038FC"/>
    <w:rsid w:val="00653ADA"/>
    <w:rsid w:val="006A236E"/>
    <w:rsid w:val="006B40FE"/>
    <w:rsid w:val="006C3B7D"/>
    <w:rsid w:val="0071382A"/>
    <w:rsid w:val="00753163"/>
    <w:rsid w:val="00756D9A"/>
    <w:rsid w:val="00792B80"/>
    <w:rsid w:val="007B71A4"/>
    <w:rsid w:val="007F6C04"/>
    <w:rsid w:val="00825DE7"/>
    <w:rsid w:val="00833C63"/>
    <w:rsid w:val="00834397"/>
    <w:rsid w:val="00842EF8"/>
    <w:rsid w:val="008646F5"/>
    <w:rsid w:val="008D0AB8"/>
    <w:rsid w:val="00924A69"/>
    <w:rsid w:val="009634B3"/>
    <w:rsid w:val="009B58EC"/>
    <w:rsid w:val="009B6406"/>
    <w:rsid w:val="009C35DD"/>
    <w:rsid w:val="00A179AE"/>
    <w:rsid w:val="00A7035B"/>
    <w:rsid w:val="00AA4624"/>
    <w:rsid w:val="00AA56D4"/>
    <w:rsid w:val="00AC0D97"/>
    <w:rsid w:val="00AC2477"/>
    <w:rsid w:val="00B01FAD"/>
    <w:rsid w:val="00B65424"/>
    <w:rsid w:val="00B65A86"/>
    <w:rsid w:val="00B75EC1"/>
    <w:rsid w:val="00B83402"/>
    <w:rsid w:val="00BA0E90"/>
    <w:rsid w:val="00BE3152"/>
    <w:rsid w:val="00BF3078"/>
    <w:rsid w:val="00C704A2"/>
    <w:rsid w:val="00C75688"/>
    <w:rsid w:val="00C836CC"/>
    <w:rsid w:val="00CB3623"/>
    <w:rsid w:val="00CB3C75"/>
    <w:rsid w:val="00CE07B3"/>
    <w:rsid w:val="00CE4B75"/>
    <w:rsid w:val="00CF6A66"/>
    <w:rsid w:val="00D13B6F"/>
    <w:rsid w:val="00D429D4"/>
    <w:rsid w:val="00D75D35"/>
    <w:rsid w:val="00DA71B9"/>
    <w:rsid w:val="00DB618E"/>
    <w:rsid w:val="00DB7DB8"/>
    <w:rsid w:val="00DE237A"/>
    <w:rsid w:val="00DE2A12"/>
    <w:rsid w:val="00E313CB"/>
    <w:rsid w:val="00E64699"/>
    <w:rsid w:val="00E84359"/>
    <w:rsid w:val="00E866D0"/>
    <w:rsid w:val="00E9265B"/>
    <w:rsid w:val="00EB59E3"/>
    <w:rsid w:val="00EC03DE"/>
    <w:rsid w:val="00ED7ED4"/>
    <w:rsid w:val="00F22831"/>
    <w:rsid w:val="00F44478"/>
    <w:rsid w:val="00F62771"/>
    <w:rsid w:val="00F90F08"/>
    <w:rsid w:val="00FF18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5A6E8A"/>
    <w:rPr>
      <w:rFonts w:cs="Times New Roman"/>
      <w:color w:val="0000FF" w:themeColor="hlink" w:themeShade="FF"/>
      <w:u w:val="single"/>
      <w:rtl w:val="0"/>
      <w:cs w:val="0"/>
    </w:rPr>
  </w:style>
  <w:style w:type="paragraph" w:customStyle="1" w:styleId="Default">
    <w:name w:val="Default"/>
    <w:rsid w:val="00E9265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A7BA-AF9C-4624-85AB-4506F41D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791</Words>
  <Characters>4514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2017-02-27T15:25:00Z</cp:lastPrinted>
  <dcterms:created xsi:type="dcterms:W3CDTF">2017-03-02T10:53:00Z</dcterms:created>
  <dcterms:modified xsi:type="dcterms:W3CDTF">2017-03-02T10:53:00Z</dcterms:modified>
</cp:coreProperties>
</file>