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007A29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 w:rsidRPr="00475918" w:rsidP="0047591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75918" w:rsidR="00475918"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  <w:r w:rsidRPr="00EC3B91" w:rsidR="00EC3B91">
              <w:rPr>
                <w:rFonts w:ascii="Times New Roman" w:hAnsi="Times New Roman"/>
                <w:sz w:val="20"/>
                <w:szCs w:val="20"/>
              </w:rPr>
              <w:t xml:space="preserve">zákona, </w:t>
            </w:r>
            <w:r w:rsidRPr="00EC3B91" w:rsidR="00EC3B91">
              <w:rPr>
                <w:rFonts w:ascii="Times New Roman" w:hAnsi="Times New Roman"/>
                <w:bCs/>
                <w:sz w:val="20"/>
                <w:szCs w:val="20"/>
              </w:rPr>
              <w:t xml:space="preserve">ktorým sa mení a dopĺňa zákon č. 24/2006 Z. z. o posudzovaní vplyvov na životné prostredie a o zmene a doplnení niektorých zákonov v znení neskorších predpisov a ktorým sa dopĺňa </w:t>
            </w:r>
            <w:r w:rsidRPr="00EC3B91" w:rsidR="00EC3B91">
              <w:rPr>
                <w:rFonts w:ascii="Times New Roman" w:hAnsi="Times New Roman"/>
                <w:sz w:val="20"/>
                <w:szCs w:val="20"/>
              </w:rPr>
              <w:t>zákon Slovenskej národnej rady č. 51/1988 Zb. o banskej činnosti, výbušninách a o štátnej banskej správe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životného prostredia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05E55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september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november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007A29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zákona zohľadňuje transpozíciu smernice Európskeho parlamentu a Rady 2014/52/EÚ zo 16. apríla 2014, ktorou sa mení smernica 2011/92/EÚ o posudzovaní vplyvov určitých verejných a súkromných projektov na životné prostredie.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návrhu zákona je zabezpečiť transpozíciu smernice Európskeho parlamentu a Rady 2014/52/EÚ zo 16. apríla 2014, ktorou sa mení smernica 2011/92/EÚ o posudzovaní vplyvov určitých verejných a súkromných projektov na životné prostredie.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Novela zákona sa priamo dotkne povoľujúcich, rezortných a dotknutých orgánov, dotknutých obcí, verejnosti a navrhovateľov.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="0061332C">
              <w:rPr>
                <w:rFonts w:ascii="Times" w:hAnsi="Times" w:cs="Times"/>
                <w:b/>
                <w:bCs/>
                <w:sz w:val="22"/>
                <w:szCs w:val="22"/>
              </w:rPr>
              <w:t>Smernica 2014/52/EÚ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007A29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007A29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JUDr. Vladimír Zemko, vladimir.zemko@enviro.gov.sk, tel.: +421 2 5956 2439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07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1B46"/>
    <w:rsid w:val="000065A9"/>
    <w:rsid w:val="00007944"/>
    <w:rsid w:val="00007A29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5E55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5918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CCD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1332C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0F98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0E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1B67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0E95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3B91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9.9.2016 9:34:26"/>
    <f:field ref="objchangedby" par="" text="Administrator, System"/>
    <f:field ref="objmodifiedat" par="" text="19.9.2016 9:34:30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445</Words>
  <Characters>2541</Characters>
  <Application>Microsoft Office Word</Application>
  <DocSecurity>0</DocSecurity>
  <Lines>0</Lines>
  <Paragraphs>0</Paragraphs>
  <ScaleCrop>false</ScaleCrop>
  <Company>UVSR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Beláňová Sylvia</cp:lastModifiedBy>
  <cp:revision>2</cp:revision>
  <dcterms:created xsi:type="dcterms:W3CDTF">2017-03-02T10:49:00Z</dcterms:created>
  <dcterms:modified xsi:type="dcterms:W3CDTF">2017-03-02T10:49:00Z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COO.2145.1000.3.1614961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•	Zákon č. 24/2006 Z. z. o  posudzovaní vplyvov na životné prostredie a o zmene a doplnení niektorých zákonov v znení neskorších predpisov
•	Zákon č. 258/2011 Z. z. o  trvalom ukladaní oxidu uhličitého do geologického prostredia a o zmene a doplnení niek</vt:lpwstr>
  </property>
  <property fmtid="{D5CDD505-2E9C-101B-9397-08002B2CF9AE}" pid="16" name="FSC#SKEDITIONSLOVLEX@103.510:AttrStrListDocPropInfoZaciatokKonania">
    <vt:lpwstr>nie je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neurčená   </vt:lpwstr>
  </property>
  <property fmtid="{D5CDD505-2E9C-101B-9397-08002B2CF9AE}" pid="20" name="FSC#SKEDITIONSLOVLEX@103.510:AttrStrListDocPropLehotaPrebratieSmernice">
    <vt:lpwstr>Smernica Európskeho parlamentu a Rady 2011/92/EÚ z 13. decembra 2011 o posudzovaní vplyvov určitých verejných a súkromných projektov na životné prostredie (kodifikované znenie) zrušila a nahradila smernicu  Rady 85/337/EHS v znení jej zmien a doplnení. Te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2011/92/EÚ z 13. decembra 2011 o posudzovaní vplyvov určitých verejných a súkromných projektov na životné prostredie (kodifikované znenie) (Ú. v. EÚ, L 26, 28.1.2012)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24/2006 Z. z. o posudzovaní vplyvov na životné prostredie a o zmene a doplnení niektorých zákonov v znení nesk</vt:lpwstr>
  </property>
  <property fmtid="{D5CDD505-2E9C-101B-9397-08002B2CF9AE}" pid="32" name="FSC#SKEDITIONSLOVLEX@103.510:AttrStrListDocPropTextPredklSpravy">
    <vt:lpwstr>&lt;p&gt;&amp;nbsp;&amp;nbsp;&amp;nbsp;&amp;nbsp;&amp;nbsp;&amp;nbsp;&amp;nbsp;&amp;nbsp;&amp;nbsp;&amp;nbsp;&amp;nbsp;&amp;nbsp;Ministerstvo životného prostredia Slovenskej republiky predkladá do legislatívneho procesu návrh zákona, ktorým sa mení a dopĺňa zákon č. 24/2006 Z. z. o posudzovaní vplyvov na živ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LP/2016/885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Správne právo
Životné prostredie</vt:lpwstr>
  </property>
  <property fmtid="{D5CDD505-2E9C-101B-9397-08002B2CF9AE}" pid="125" name="FSC#SKEDITIONSLOVLEX@103.510:nazovpredpis">
    <vt:lpwstr>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PLÚV SR na II. polrok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Monika Rozborilová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7642/2016-9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&lt;div&gt;&lt;table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</vt:lpwstr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