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0A8" w:rsidRPr="00E956D2" w:rsidP="0055035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56D2" w:rsidR="00EB7E21">
        <w:rPr>
          <w:rFonts w:ascii="Times New Roman" w:hAnsi="Times New Roman" w:hint="default"/>
          <w:b/>
          <w:sz w:val="24"/>
          <w:szCs w:val="24"/>
        </w:rPr>
        <w:t>DÔ</w:t>
      </w:r>
      <w:r w:rsidRPr="00E956D2" w:rsidR="00EB7E21">
        <w:rPr>
          <w:rFonts w:ascii="Times New Roman" w:hAnsi="Times New Roman" w:hint="default"/>
          <w:b/>
          <w:sz w:val="24"/>
          <w:szCs w:val="24"/>
        </w:rPr>
        <w:t>VODOVÁ</w:t>
      </w:r>
      <w:r w:rsidRPr="00E956D2" w:rsidR="00EB7E21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E956D2" w:rsidR="00EB7E21">
        <w:rPr>
          <w:rFonts w:ascii="Times New Roman" w:hAnsi="Times New Roman" w:hint="default"/>
          <w:b/>
          <w:sz w:val="24"/>
          <w:szCs w:val="24"/>
        </w:rPr>
        <w:t>VA</w:t>
      </w:r>
    </w:p>
    <w:p w:rsidR="00CA40A8" w:rsidRPr="00E956D2" w:rsidP="0011232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40A8" w:rsidRPr="00E956D2" w:rsidP="00EB7E21">
      <w:p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E956D2" w:rsidR="00EB7E21">
        <w:rPr>
          <w:rFonts w:ascii="Times New Roman" w:hAnsi="Times New Roman"/>
          <w:b/>
          <w:sz w:val="24"/>
          <w:szCs w:val="24"/>
        </w:rPr>
        <w:t xml:space="preserve">B. </w:t>
      </w:r>
      <w:r w:rsidRPr="00E956D2">
        <w:rPr>
          <w:rFonts w:ascii="Times New Roman" w:hAnsi="Times New Roman" w:hint="default"/>
          <w:b/>
          <w:sz w:val="24"/>
          <w:szCs w:val="24"/>
        </w:rPr>
        <w:t>Osobitná</w:t>
      </w:r>
      <w:r w:rsidRPr="00E956D2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E956D2">
        <w:rPr>
          <w:rFonts w:ascii="Times New Roman" w:hAnsi="Times New Roman" w:hint="default"/>
          <w:b/>
          <w:sz w:val="24"/>
          <w:szCs w:val="24"/>
        </w:rPr>
        <w:t>asť</w:t>
      </w:r>
    </w:p>
    <w:p w:rsidR="00EB7E21" w:rsidRPr="00E956D2" w:rsidP="00EB7E21">
      <w:pPr>
        <w:bidi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E956D2">
        <w:rPr>
          <w:rFonts w:ascii="Times New Roman" w:hAnsi="Times New Roman" w:hint="default"/>
          <w:b/>
          <w:sz w:val="24"/>
          <w:szCs w:val="24"/>
        </w:rPr>
        <w:t>Č</w:t>
      </w:r>
      <w:r w:rsidRPr="00E956D2">
        <w:rPr>
          <w:rFonts w:ascii="Times New Roman" w:hAnsi="Times New Roman" w:hint="default"/>
          <w:b/>
          <w:sz w:val="24"/>
          <w:szCs w:val="24"/>
        </w:rPr>
        <w:t>l. I</w:t>
      </w:r>
    </w:p>
    <w:p w:rsidR="00EA124A" w:rsidRPr="00E956D2" w:rsidP="00EA12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>
        <w:rPr>
          <w:rFonts w:ascii="Times New Roman" w:hAnsi="Times New Roman"/>
          <w:b/>
          <w:sz w:val="24"/>
          <w:szCs w:val="24"/>
        </w:rPr>
        <w:t xml:space="preserve">K bodu 1 a k bodu </w:t>
      </w:r>
      <w:r w:rsidRPr="00E956D2" w:rsidR="00B02BE6">
        <w:rPr>
          <w:rFonts w:ascii="Times New Roman" w:hAnsi="Times New Roman"/>
          <w:b/>
          <w:sz w:val="24"/>
          <w:szCs w:val="24"/>
        </w:rPr>
        <w:t>3</w:t>
      </w:r>
      <w:r w:rsidRPr="00E956D2">
        <w:rPr>
          <w:rFonts w:ascii="Times New Roman" w:hAnsi="Times New Roman"/>
          <w:b/>
          <w:sz w:val="24"/>
          <w:szCs w:val="24"/>
        </w:rPr>
        <w:t xml:space="preserve"> (doplnenie odseku 5)</w:t>
      </w:r>
    </w:p>
    <w:p w:rsidR="00EA124A" w:rsidRPr="00E956D2" w:rsidP="00EA124A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V §</w:t>
      </w:r>
      <w:r w:rsidRPr="00E956D2">
        <w:rPr>
          <w:rFonts w:ascii="Times New Roman" w:hAnsi="Times New Roman" w:hint="default"/>
          <w:sz w:val="24"/>
          <w:szCs w:val="24"/>
        </w:rPr>
        <w:t xml:space="preserve"> 1 ods. 2 sú</w:t>
      </w:r>
      <w:r w:rsidRPr="00E956D2">
        <w:rPr>
          <w:rFonts w:ascii="Times New Roman" w:hAnsi="Times New Roman" w:hint="default"/>
          <w:sz w:val="24"/>
          <w:szCs w:val="24"/>
        </w:rPr>
        <w:t xml:space="preserve"> upravené</w:t>
      </w:r>
      <w:r w:rsidRPr="00E956D2">
        <w:rPr>
          <w:rFonts w:ascii="Times New Roman" w:hAnsi="Times New Roman" w:hint="default"/>
          <w:sz w:val="24"/>
          <w:szCs w:val="24"/>
        </w:rPr>
        <w:t xml:space="preserve"> situá</w:t>
      </w:r>
      <w:r w:rsidRPr="00E956D2">
        <w:rPr>
          <w:rFonts w:ascii="Times New Roman" w:hAnsi="Times New Roman" w:hint="default"/>
          <w:sz w:val="24"/>
          <w:szCs w:val="24"/>
        </w:rPr>
        <w:t>cie, na ktoré</w:t>
      </w:r>
      <w:r w:rsidRPr="00E956D2">
        <w:rPr>
          <w:rFonts w:ascii="Times New Roman" w:hAnsi="Times New Roman" w:hint="default"/>
          <w:sz w:val="24"/>
          <w:szCs w:val="24"/>
        </w:rPr>
        <w:t xml:space="preserve"> sa zá</w:t>
      </w:r>
      <w:r w:rsidRPr="00E956D2">
        <w:rPr>
          <w:rFonts w:ascii="Times New Roman" w:hAnsi="Times New Roman" w:hint="default"/>
          <w:sz w:val="24"/>
          <w:szCs w:val="24"/>
        </w:rPr>
        <w:t>kon nevzť</w:t>
      </w:r>
      <w:r w:rsidRPr="00E956D2">
        <w:rPr>
          <w:rFonts w:ascii="Times New Roman" w:hAnsi="Times New Roman" w:hint="default"/>
          <w:sz w:val="24"/>
          <w:szCs w:val="24"/>
        </w:rPr>
        <w:t>ahuje. Okrem už</w:t>
      </w:r>
      <w:r w:rsidRPr="00E956D2">
        <w:rPr>
          <w:rFonts w:ascii="Times New Roman" w:hAnsi="Times New Roman" w:hint="default"/>
          <w:sz w:val="24"/>
          <w:szCs w:val="24"/>
        </w:rPr>
        <w:t xml:space="preserve"> platné</w:t>
      </w:r>
      <w:r w:rsidRPr="00E956D2">
        <w:rPr>
          <w:rFonts w:ascii="Times New Roman" w:hAnsi="Times New Roman" w:hint="default"/>
          <w:sz w:val="24"/>
          <w:szCs w:val="24"/>
        </w:rPr>
        <w:t>ho znenia (doteraz odsek 2 a v </w:t>
      </w:r>
      <w:r w:rsidRPr="00E956D2">
        <w:rPr>
          <w:rFonts w:ascii="Times New Roman" w:hAnsi="Times New Roman" w:hint="default"/>
          <w:sz w:val="24"/>
          <w:szCs w:val="24"/>
        </w:rPr>
        <w:t>ná</w:t>
      </w:r>
      <w:r w:rsidRPr="00E956D2">
        <w:rPr>
          <w:rFonts w:ascii="Times New Roman" w:hAnsi="Times New Roman" w:hint="default"/>
          <w:sz w:val="24"/>
          <w:szCs w:val="24"/>
        </w:rPr>
        <w:t>vrhu ods. 2 pí</w:t>
      </w:r>
      <w:r w:rsidRPr="00E956D2">
        <w:rPr>
          <w:rFonts w:ascii="Times New Roman" w:hAnsi="Times New Roman" w:hint="default"/>
          <w:sz w:val="24"/>
          <w:szCs w:val="24"/>
        </w:rPr>
        <w:t>sm. a)) sa dopĺň</w:t>
      </w:r>
      <w:r w:rsidRPr="00E956D2">
        <w:rPr>
          <w:rFonts w:ascii="Times New Roman" w:hAnsi="Times New Roman" w:hint="default"/>
          <w:sz w:val="24"/>
          <w:szCs w:val="24"/>
        </w:rPr>
        <w:t>a pož</w:t>
      </w:r>
      <w:r w:rsidRPr="00E956D2">
        <w:rPr>
          <w:rFonts w:ascii="Times New Roman" w:hAnsi="Times New Roman" w:hint="default"/>
          <w:sz w:val="24"/>
          <w:szCs w:val="24"/>
        </w:rPr>
        <w:t>iadavka č</w:t>
      </w:r>
      <w:r w:rsidRPr="00E956D2">
        <w:rPr>
          <w:rFonts w:ascii="Times New Roman" w:hAnsi="Times New Roman" w:hint="default"/>
          <w:sz w:val="24"/>
          <w:szCs w:val="24"/>
        </w:rPr>
        <w:t>lá</w:t>
      </w:r>
      <w:r w:rsidRPr="00E956D2">
        <w:rPr>
          <w:rFonts w:ascii="Times New Roman" w:hAnsi="Times New Roman" w:hint="default"/>
          <w:sz w:val="24"/>
          <w:szCs w:val="24"/>
        </w:rPr>
        <w:t xml:space="preserve">nku 1 </w:t>
      </w:r>
      <w:r w:rsidRPr="00E956D2" w:rsidR="007D2799">
        <w:rPr>
          <w:rFonts w:ascii="Times New Roman" w:hAnsi="Times New Roman" w:hint="default"/>
          <w:sz w:val="24"/>
          <w:szCs w:val="24"/>
        </w:rPr>
        <w:t>bod 1 pí</w:t>
      </w:r>
      <w:r w:rsidRPr="00E956D2" w:rsidR="007D2799">
        <w:rPr>
          <w:rFonts w:ascii="Times New Roman" w:hAnsi="Times New Roman" w:hint="default"/>
          <w:sz w:val="24"/>
          <w:szCs w:val="24"/>
        </w:rPr>
        <w:t>sm. b)</w:t>
      </w:r>
      <w:r w:rsidRPr="00E956D2">
        <w:rPr>
          <w:rFonts w:ascii="Times New Roman" w:hAnsi="Times New Roman" w:hint="default"/>
          <w:sz w:val="24"/>
          <w:szCs w:val="24"/>
        </w:rPr>
        <w:t xml:space="preserve"> Smernice Euró</w:t>
      </w:r>
      <w:r w:rsidRPr="00E956D2">
        <w:rPr>
          <w:rFonts w:ascii="Times New Roman" w:hAnsi="Times New Roman" w:hint="default"/>
          <w:sz w:val="24"/>
          <w:szCs w:val="24"/>
        </w:rPr>
        <w:t>pskeho parlamentu a Rady 2014/52/EÚ</w:t>
      </w:r>
      <w:r w:rsidRPr="00E956D2">
        <w:rPr>
          <w:rFonts w:ascii="Times New Roman" w:hAnsi="Times New Roman" w:hint="default"/>
          <w:sz w:val="24"/>
          <w:szCs w:val="24"/>
        </w:rPr>
        <w:t xml:space="preserve"> zo 16. aprí</w:t>
      </w:r>
      <w:r w:rsidRPr="00E956D2">
        <w:rPr>
          <w:rFonts w:ascii="Times New Roman" w:hAnsi="Times New Roman" w:hint="default"/>
          <w:sz w:val="24"/>
          <w:szCs w:val="24"/>
        </w:rPr>
        <w:t>la 2014, ktorou sa mení</w:t>
      </w:r>
      <w:r w:rsidRPr="00E956D2">
        <w:rPr>
          <w:rFonts w:ascii="Times New Roman" w:hAnsi="Times New Roman" w:hint="default"/>
          <w:sz w:val="24"/>
          <w:szCs w:val="24"/>
        </w:rPr>
        <w:t xml:space="preserve"> smernica 2011/92/EÚ</w:t>
      </w:r>
      <w:r w:rsidRPr="00E956D2">
        <w:rPr>
          <w:rFonts w:ascii="Times New Roman" w:hAnsi="Times New Roman" w:hint="default"/>
          <w:sz w:val="24"/>
          <w:szCs w:val="24"/>
        </w:rPr>
        <w:t xml:space="preserve"> o posudzovaní</w:t>
      </w:r>
      <w:r w:rsidRPr="00E956D2">
        <w:rPr>
          <w:rFonts w:ascii="Times New Roman" w:hAnsi="Times New Roman" w:hint="default"/>
          <w:sz w:val="24"/>
          <w:szCs w:val="24"/>
        </w:rPr>
        <w:t xml:space="preserve"> vplyvov urč</w:t>
      </w:r>
      <w:r w:rsidRPr="00E956D2">
        <w:rPr>
          <w:rFonts w:ascii="Times New Roman" w:hAnsi="Times New Roman" w:hint="default"/>
          <w:sz w:val="24"/>
          <w:szCs w:val="24"/>
        </w:rPr>
        <w:t>itý</w:t>
      </w:r>
      <w:r w:rsidRPr="00E956D2">
        <w:rPr>
          <w:rFonts w:ascii="Times New Roman" w:hAnsi="Times New Roman" w:hint="default"/>
          <w:sz w:val="24"/>
          <w:szCs w:val="24"/>
        </w:rPr>
        <w:t>ch verejný</w:t>
      </w:r>
      <w:r w:rsidRPr="00E956D2">
        <w:rPr>
          <w:rFonts w:ascii="Times New Roman" w:hAnsi="Times New Roman" w:hint="default"/>
          <w:sz w:val="24"/>
          <w:szCs w:val="24"/>
        </w:rPr>
        <w:t>ch a sú</w:t>
      </w:r>
      <w:r w:rsidRPr="00E956D2">
        <w:rPr>
          <w:rFonts w:ascii="Times New Roman" w:hAnsi="Times New Roman" w:hint="default"/>
          <w:sz w:val="24"/>
          <w:szCs w:val="24"/>
        </w:rPr>
        <w:t>kromný</w:t>
      </w:r>
      <w:r w:rsidRPr="00E956D2">
        <w:rPr>
          <w:rFonts w:ascii="Times New Roman" w:hAnsi="Times New Roman" w:hint="default"/>
          <w:sz w:val="24"/>
          <w:szCs w:val="24"/>
        </w:rPr>
        <w:t>ch projektov na ž</w:t>
      </w:r>
      <w:r w:rsidRPr="00E956D2">
        <w:rPr>
          <w:rFonts w:ascii="Times New Roman" w:hAnsi="Times New Roman" w:hint="default"/>
          <w:sz w:val="24"/>
          <w:szCs w:val="24"/>
        </w:rPr>
        <w:t>ivotné</w:t>
      </w:r>
      <w:r w:rsidRPr="00E956D2">
        <w:rPr>
          <w:rFonts w:ascii="Times New Roman" w:hAnsi="Times New Roman" w:hint="default"/>
          <w:sz w:val="24"/>
          <w:szCs w:val="24"/>
        </w:rPr>
        <w:t xml:space="preserve"> prostredie (Ú</w:t>
      </w:r>
      <w:r w:rsidRPr="00E956D2">
        <w:rPr>
          <w:rFonts w:ascii="Times New Roman" w:hAnsi="Times New Roman" w:hint="default"/>
          <w:sz w:val="24"/>
          <w:szCs w:val="24"/>
        </w:rPr>
        <w:t>. v. EÚ</w:t>
      </w:r>
      <w:r w:rsidRPr="00E956D2">
        <w:rPr>
          <w:rFonts w:ascii="Times New Roman" w:hAnsi="Times New Roman" w:hint="default"/>
          <w:sz w:val="24"/>
          <w:szCs w:val="24"/>
        </w:rPr>
        <w:t xml:space="preserve"> L 124, 25. 4. 2014) (ď</w:t>
      </w:r>
      <w:r w:rsidRPr="00E956D2">
        <w:rPr>
          <w:rFonts w:ascii="Times New Roman" w:hAnsi="Times New Roman" w:hint="default"/>
          <w:sz w:val="24"/>
          <w:szCs w:val="24"/>
        </w:rPr>
        <w:t>alej len „</w:t>
      </w:r>
      <w:r w:rsidRPr="00E956D2">
        <w:rPr>
          <w:rFonts w:ascii="Times New Roman" w:hAnsi="Times New Roman" w:hint="default"/>
          <w:sz w:val="24"/>
          <w:szCs w:val="24"/>
        </w:rPr>
        <w:t>novela smernice E</w:t>
      </w:r>
      <w:r w:rsidRPr="00E956D2">
        <w:rPr>
          <w:rFonts w:ascii="Times New Roman" w:hAnsi="Times New Roman" w:hint="default"/>
          <w:sz w:val="24"/>
          <w:szCs w:val="24"/>
        </w:rPr>
        <w:t>IA“</w:t>
      </w:r>
      <w:r w:rsidRPr="00E956D2">
        <w:rPr>
          <w:rFonts w:ascii="Times New Roman" w:hAnsi="Times New Roman" w:hint="default"/>
          <w:sz w:val="24"/>
          <w:szCs w:val="24"/>
        </w:rPr>
        <w:t xml:space="preserve">) </w:t>
      </w:r>
      <w:r w:rsidRPr="00E956D2" w:rsidR="00053FB5">
        <w:rPr>
          <w:rFonts w:ascii="Times New Roman" w:hAnsi="Times New Roman" w:hint="default"/>
          <w:sz w:val="24"/>
          <w:szCs w:val="24"/>
        </w:rPr>
        <w:t>–</w:t>
      </w:r>
      <w:r w:rsidRPr="00E956D2" w:rsidR="00053FB5">
        <w:rPr>
          <w:rFonts w:ascii="Times New Roman" w:hAnsi="Times New Roman" w:hint="default"/>
          <w:sz w:val="24"/>
          <w:szCs w:val="24"/>
        </w:rPr>
        <w:t xml:space="preserve"> (č</w:t>
      </w:r>
      <w:r w:rsidRPr="00E956D2" w:rsidR="00053FB5">
        <w:rPr>
          <w:rFonts w:ascii="Times New Roman" w:hAnsi="Times New Roman" w:hint="default"/>
          <w:sz w:val="24"/>
          <w:szCs w:val="24"/>
        </w:rPr>
        <w:t>l. 1 ods. 3)</w:t>
      </w:r>
      <w:r w:rsidRPr="00E956D2" w:rsidR="00841721">
        <w:rPr>
          <w:rFonts w:ascii="Times New Roman" w:hAnsi="Times New Roman"/>
          <w:sz w:val="24"/>
          <w:szCs w:val="24"/>
        </w:rPr>
        <w:t xml:space="preserve"> </w:t>
      </w:r>
      <w:r w:rsidRPr="00E956D2">
        <w:rPr>
          <w:rFonts w:ascii="Times New Roman" w:hAnsi="Times New Roman"/>
          <w:sz w:val="24"/>
          <w:szCs w:val="24"/>
        </w:rPr>
        <w:t>tak</w:t>
      </w:r>
      <w:r w:rsidRPr="00E956D2" w:rsidR="000B56EF">
        <w:rPr>
          <w:rFonts w:ascii="Times New Roman" w:hAnsi="Times New Roman"/>
          <w:sz w:val="24"/>
          <w:szCs w:val="24"/>
        </w:rPr>
        <w:t>,</w:t>
      </w:r>
      <w:r w:rsidRPr="00E956D2">
        <w:rPr>
          <w:rFonts w:ascii="Times New Roman" w:hAnsi="Times New Roman" w:hint="default"/>
          <w:sz w:val="24"/>
          <w:szCs w:val="24"/>
        </w:rPr>
        <w:t xml:space="preserve"> ž</w:t>
      </w:r>
      <w:r w:rsidRPr="00E956D2">
        <w:rPr>
          <w:rFonts w:ascii="Times New Roman" w:hAnsi="Times New Roman" w:hint="default"/>
          <w:sz w:val="24"/>
          <w:szCs w:val="24"/>
        </w:rPr>
        <w:t>e bude mož</w:t>
      </w:r>
      <w:r w:rsidRPr="00E956D2">
        <w:rPr>
          <w:rFonts w:ascii="Times New Roman" w:hAnsi="Times New Roman" w:hint="default"/>
          <w:sz w:val="24"/>
          <w:szCs w:val="24"/>
        </w:rPr>
        <w:t>né</w:t>
      </w:r>
      <w:r w:rsidRPr="00E956D2">
        <w:rPr>
          <w:rFonts w:ascii="Times New Roman" w:hAnsi="Times New Roman" w:hint="default"/>
          <w:sz w:val="24"/>
          <w:szCs w:val="24"/>
        </w:rPr>
        <w:t xml:space="preserve"> neposudzovať</w:t>
      </w:r>
      <w:r w:rsidRPr="00E956D2">
        <w:rPr>
          <w:rFonts w:ascii="Times New Roman" w:hAnsi="Times New Roman" w:hint="default"/>
          <w:sz w:val="24"/>
          <w:szCs w:val="24"/>
        </w:rPr>
        <w:t xml:space="preserve"> navrhované</w:t>
      </w:r>
      <w:r w:rsidRPr="00E956D2">
        <w:rPr>
          <w:rFonts w:ascii="Times New Roman" w:hAnsi="Times New Roman" w:hint="default"/>
          <w:sz w:val="24"/>
          <w:szCs w:val="24"/>
        </w:rPr>
        <w:t xml:space="preserve"> č</w:t>
      </w:r>
      <w:r w:rsidRPr="00E956D2">
        <w:rPr>
          <w:rFonts w:ascii="Times New Roman" w:hAnsi="Times New Roman" w:hint="default"/>
          <w:sz w:val="24"/>
          <w:szCs w:val="24"/>
        </w:rPr>
        <w:t>innosti alebo ich zmeny, ktorý</w:t>
      </w:r>
      <w:r w:rsidRPr="00E956D2">
        <w:rPr>
          <w:rFonts w:ascii="Times New Roman" w:hAnsi="Times New Roman" w:hint="default"/>
          <w:sz w:val="24"/>
          <w:szCs w:val="24"/>
        </w:rPr>
        <w:t>ch jediný</w:t>
      </w:r>
      <w:r w:rsidRPr="00E956D2">
        <w:rPr>
          <w:rFonts w:ascii="Times New Roman" w:hAnsi="Times New Roman" w:hint="default"/>
          <w:sz w:val="24"/>
          <w:szCs w:val="24"/>
        </w:rPr>
        <w:t>m úč</w:t>
      </w:r>
      <w:r w:rsidRPr="00E956D2">
        <w:rPr>
          <w:rFonts w:ascii="Times New Roman" w:hAnsi="Times New Roman" w:hint="default"/>
          <w:sz w:val="24"/>
          <w:szCs w:val="24"/>
        </w:rPr>
        <w:t>elom je obrana alebo reakcia na mimoriadnu udalosť.</w:t>
      </w:r>
    </w:p>
    <w:p w:rsidR="000D750B" w:rsidRPr="00E956D2" w:rsidP="00EA12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50B" w:rsidRPr="00E956D2" w:rsidP="00EA124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>
        <w:rPr>
          <w:rFonts w:ascii="Times New Roman" w:hAnsi="Times New Roman"/>
          <w:b/>
          <w:sz w:val="24"/>
          <w:szCs w:val="24"/>
        </w:rPr>
        <w:t>K bodu 2</w:t>
      </w:r>
    </w:p>
    <w:p w:rsidR="000D750B" w:rsidRPr="00E956D2" w:rsidP="00EA124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Navrhovanou ú</w:t>
      </w:r>
      <w:r w:rsidRPr="00E956D2">
        <w:rPr>
          <w:rFonts w:ascii="Times New Roman" w:hAnsi="Times New Roman" w:hint="default"/>
          <w:sz w:val="24"/>
          <w:szCs w:val="24"/>
        </w:rPr>
        <w:t>pravou definí</w:t>
      </w:r>
      <w:r w:rsidRPr="00E956D2">
        <w:rPr>
          <w:rFonts w:ascii="Times New Roman" w:hAnsi="Times New Roman" w:hint="default"/>
          <w:sz w:val="24"/>
          <w:szCs w:val="24"/>
        </w:rPr>
        <w:t xml:space="preserve">cie </w:t>
      </w:r>
      <w:r w:rsidRPr="00E956D2" w:rsidR="00B02BE6">
        <w:rPr>
          <w:rFonts w:ascii="Times New Roman" w:hAnsi="Times New Roman" w:hint="default"/>
          <w:sz w:val="24"/>
          <w:szCs w:val="24"/>
        </w:rPr>
        <w:t>prí</w:t>
      </w:r>
      <w:r w:rsidRPr="00E956D2" w:rsidR="00B02BE6">
        <w:rPr>
          <w:rFonts w:ascii="Times New Roman" w:hAnsi="Times New Roman" w:hint="default"/>
          <w:sz w:val="24"/>
          <w:szCs w:val="24"/>
        </w:rPr>
        <w:t>sluš</w:t>
      </w:r>
      <w:r w:rsidRPr="00E956D2" w:rsidR="00B02BE6">
        <w:rPr>
          <w:rFonts w:ascii="Times New Roman" w:hAnsi="Times New Roman" w:hint="default"/>
          <w:sz w:val="24"/>
          <w:szCs w:val="24"/>
        </w:rPr>
        <w:t>né</w:t>
      </w:r>
      <w:r w:rsidRPr="00E956D2" w:rsidR="00B02BE6">
        <w:rPr>
          <w:rFonts w:ascii="Times New Roman" w:hAnsi="Times New Roman" w:hint="default"/>
          <w:sz w:val="24"/>
          <w:szCs w:val="24"/>
        </w:rPr>
        <w:t>ho orgá</w:t>
      </w:r>
      <w:r w:rsidRPr="00E956D2" w:rsidR="00B02BE6">
        <w:rPr>
          <w:rFonts w:ascii="Times New Roman" w:hAnsi="Times New Roman" w:hint="default"/>
          <w:sz w:val="24"/>
          <w:szCs w:val="24"/>
        </w:rPr>
        <w:t>nu sa zabezpeč</w:t>
      </w:r>
      <w:r w:rsidRPr="00E956D2" w:rsidR="00B02BE6">
        <w:rPr>
          <w:rFonts w:ascii="Times New Roman" w:hAnsi="Times New Roman" w:hint="default"/>
          <w:sz w:val="24"/>
          <w:szCs w:val="24"/>
        </w:rPr>
        <w:t>uje dô</w:t>
      </w:r>
      <w:r w:rsidRPr="00E956D2" w:rsidR="00B02BE6">
        <w:rPr>
          <w:rFonts w:ascii="Times New Roman" w:hAnsi="Times New Roman" w:hint="default"/>
          <w:sz w:val="24"/>
          <w:szCs w:val="24"/>
        </w:rPr>
        <w:t>sledná</w:t>
      </w:r>
      <w:r w:rsidRPr="00E956D2" w:rsidR="00B02BE6">
        <w:rPr>
          <w:rFonts w:ascii="Times New Roman" w:hAnsi="Times New Roman" w:hint="default"/>
          <w:sz w:val="24"/>
          <w:szCs w:val="24"/>
        </w:rPr>
        <w:t xml:space="preserve"> transpozí</w:t>
      </w:r>
      <w:r w:rsidRPr="00E956D2" w:rsidR="00B02BE6">
        <w:rPr>
          <w:rFonts w:ascii="Times New Roman" w:hAnsi="Times New Roman" w:hint="default"/>
          <w:sz w:val="24"/>
          <w:szCs w:val="24"/>
        </w:rPr>
        <w:t>cia</w:t>
      </w:r>
      <w:r w:rsidRPr="00E956D2" w:rsidR="00B02BE6">
        <w:rPr>
          <w:rFonts w:ascii="Times New Roman" w:hAnsi="Times New Roman" w:hint="default"/>
          <w:sz w:val="24"/>
          <w:szCs w:val="24"/>
        </w:rPr>
        <w:t xml:space="preserve"> č</w:t>
      </w:r>
      <w:r w:rsidRPr="00E956D2" w:rsidR="00B02BE6">
        <w:rPr>
          <w:rFonts w:ascii="Times New Roman" w:hAnsi="Times New Roman" w:hint="default"/>
          <w:sz w:val="24"/>
          <w:szCs w:val="24"/>
        </w:rPr>
        <w:t>l. 1 bod 5</w:t>
      </w:r>
      <w:r w:rsidRPr="00E956D2" w:rsidR="007D2799">
        <w:rPr>
          <w:rFonts w:ascii="Times New Roman" w:hAnsi="Times New Roman" w:hint="default"/>
          <w:sz w:val="24"/>
          <w:szCs w:val="24"/>
        </w:rPr>
        <w:t xml:space="preserve"> novely smernice EIA - (č</w:t>
      </w:r>
      <w:r w:rsidRPr="00E956D2" w:rsidR="007D2799">
        <w:rPr>
          <w:rFonts w:ascii="Times New Roman" w:hAnsi="Times New Roman" w:hint="default"/>
          <w:sz w:val="24"/>
          <w:szCs w:val="24"/>
        </w:rPr>
        <w:t>l. 5 odsek 3 pí</w:t>
      </w:r>
      <w:r w:rsidRPr="00E956D2" w:rsidR="007D2799">
        <w:rPr>
          <w:rFonts w:ascii="Times New Roman" w:hAnsi="Times New Roman" w:hint="default"/>
          <w:sz w:val="24"/>
          <w:szCs w:val="24"/>
        </w:rPr>
        <w:t>sm. b)).</w:t>
      </w:r>
    </w:p>
    <w:p w:rsidR="00B6676E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 w:rsidR="003956E5">
        <w:rPr>
          <w:rFonts w:ascii="Times New Roman" w:hAnsi="Times New Roman"/>
          <w:b/>
          <w:sz w:val="24"/>
          <w:szCs w:val="24"/>
        </w:rPr>
        <w:t xml:space="preserve">K bodu </w:t>
      </w:r>
      <w:r w:rsidRPr="00E956D2" w:rsidR="000D750B">
        <w:rPr>
          <w:rFonts w:ascii="Times New Roman" w:hAnsi="Times New Roman"/>
          <w:b/>
          <w:sz w:val="24"/>
          <w:szCs w:val="24"/>
        </w:rPr>
        <w:t>3</w:t>
      </w:r>
    </w:p>
    <w:p w:rsidR="006976BF" w:rsidRPr="00E956D2" w:rsidP="006976B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E956D2" w:rsidR="0074104D">
        <w:rPr>
          <w:rFonts w:ascii="Times New Roman" w:hAnsi="Times New Roman"/>
          <w:sz w:val="24"/>
          <w:szCs w:val="24"/>
        </w:rPr>
        <w:t>C</w:t>
      </w:r>
      <w:r w:rsidRPr="00E956D2">
        <w:rPr>
          <w:rFonts w:ascii="Times New Roman" w:hAnsi="Times New Roman" w:hint="default"/>
          <w:sz w:val="24"/>
          <w:szCs w:val="24"/>
        </w:rPr>
        <w:t>ieľ</w:t>
      </w:r>
      <w:r w:rsidRPr="00E956D2">
        <w:rPr>
          <w:rFonts w:ascii="Times New Roman" w:hAnsi="Times New Roman" w:hint="default"/>
          <w:sz w:val="24"/>
          <w:szCs w:val="24"/>
        </w:rPr>
        <w:t xml:space="preserve">om </w:t>
      </w:r>
      <w:r w:rsidRPr="00E956D2" w:rsidR="0074104D">
        <w:rPr>
          <w:rFonts w:ascii="Times New Roman" w:hAnsi="Times New Roman" w:hint="default"/>
          <w:sz w:val="24"/>
          <w:szCs w:val="24"/>
        </w:rPr>
        <w:t>navrhované</w:t>
      </w:r>
      <w:r w:rsidRPr="00E956D2" w:rsidR="0074104D">
        <w:rPr>
          <w:rFonts w:ascii="Times New Roman" w:hAnsi="Times New Roman" w:hint="default"/>
          <w:sz w:val="24"/>
          <w:szCs w:val="24"/>
        </w:rPr>
        <w:t xml:space="preserve">ho ustanovenia je </w:t>
      </w:r>
      <w:r w:rsidRPr="00E956D2">
        <w:rPr>
          <w:rFonts w:ascii="Times New Roman" w:hAnsi="Times New Roman" w:hint="default"/>
          <w:sz w:val="24"/>
          <w:szCs w:val="24"/>
        </w:rPr>
        <w:t>zabrá</w:t>
      </w:r>
      <w:r w:rsidRPr="00E956D2">
        <w:rPr>
          <w:rFonts w:ascii="Times New Roman" w:hAnsi="Times New Roman" w:hint="default"/>
          <w:sz w:val="24"/>
          <w:szCs w:val="24"/>
        </w:rPr>
        <w:t>niť</w:t>
      </w:r>
      <w:r w:rsidRPr="00E956D2">
        <w:rPr>
          <w:rFonts w:ascii="Times New Roman" w:hAnsi="Times New Roman" w:hint="default"/>
          <w:sz w:val="24"/>
          <w:szCs w:val="24"/>
        </w:rPr>
        <w:t xml:space="preserve"> mož</w:t>
      </w:r>
      <w:r w:rsidRPr="00E956D2">
        <w:rPr>
          <w:rFonts w:ascii="Times New Roman" w:hAnsi="Times New Roman" w:hint="default"/>
          <w:sz w:val="24"/>
          <w:szCs w:val="24"/>
        </w:rPr>
        <w:t>nosti tzv. „</w:t>
      </w:r>
      <w:r w:rsidRPr="00E956D2">
        <w:rPr>
          <w:rFonts w:ascii="Times New Roman" w:hAnsi="Times New Roman" w:hint="default"/>
          <w:sz w:val="24"/>
          <w:szCs w:val="24"/>
        </w:rPr>
        <w:t>salá</w:t>
      </w:r>
      <w:r w:rsidRPr="00E956D2">
        <w:rPr>
          <w:rFonts w:ascii="Times New Roman" w:hAnsi="Times New Roman" w:hint="default"/>
          <w:sz w:val="24"/>
          <w:szCs w:val="24"/>
        </w:rPr>
        <w:t>movej metó</w:t>
      </w:r>
      <w:r w:rsidRPr="00E956D2">
        <w:rPr>
          <w:rFonts w:ascii="Times New Roman" w:hAnsi="Times New Roman" w:hint="default"/>
          <w:sz w:val="24"/>
          <w:szCs w:val="24"/>
        </w:rPr>
        <w:t>dy“</w:t>
      </w:r>
      <w:r w:rsidRPr="00E956D2">
        <w:rPr>
          <w:rFonts w:ascii="Times New Roman" w:hAnsi="Times New Roman" w:hint="default"/>
          <w:sz w:val="24"/>
          <w:szCs w:val="24"/>
        </w:rPr>
        <w:t xml:space="preserve"> a </w:t>
      </w:r>
      <w:r w:rsidRPr="00E956D2">
        <w:rPr>
          <w:rFonts w:ascii="Times New Roman" w:hAnsi="Times New Roman" w:hint="default"/>
          <w:sz w:val="24"/>
          <w:szCs w:val="24"/>
        </w:rPr>
        <w:t>objasnenia postupu pri zaraď</w:t>
      </w:r>
      <w:r w:rsidRPr="00E956D2">
        <w:rPr>
          <w:rFonts w:ascii="Times New Roman" w:hAnsi="Times New Roman" w:hint="default"/>
          <w:sz w:val="24"/>
          <w:szCs w:val="24"/>
        </w:rPr>
        <w:t>ovaní</w:t>
      </w:r>
      <w:r w:rsidRPr="00E956D2">
        <w:rPr>
          <w:rFonts w:ascii="Times New Roman" w:hAnsi="Times New Roman" w:hint="default"/>
          <w:sz w:val="24"/>
          <w:szCs w:val="24"/>
        </w:rPr>
        <w:t xml:space="preserve"> zmien navrhovanej č</w:t>
      </w:r>
      <w:r w:rsidRPr="00E956D2">
        <w:rPr>
          <w:rFonts w:ascii="Times New Roman" w:hAnsi="Times New Roman" w:hint="default"/>
          <w:sz w:val="24"/>
          <w:szCs w:val="24"/>
        </w:rPr>
        <w:t>innosti podľ</w:t>
      </w:r>
      <w:r w:rsidRPr="00E956D2">
        <w:rPr>
          <w:rFonts w:ascii="Times New Roman" w:hAnsi="Times New Roman" w:hint="default"/>
          <w:sz w:val="24"/>
          <w:szCs w:val="24"/>
        </w:rPr>
        <w:t>a prí</w:t>
      </w:r>
      <w:r w:rsidRPr="00E956D2">
        <w:rPr>
          <w:rFonts w:ascii="Times New Roman" w:hAnsi="Times New Roman" w:hint="default"/>
          <w:sz w:val="24"/>
          <w:szCs w:val="24"/>
        </w:rPr>
        <w:t>lohy č</w:t>
      </w:r>
      <w:r w:rsidRPr="00E956D2">
        <w:rPr>
          <w:rFonts w:ascii="Times New Roman" w:hAnsi="Times New Roman" w:hint="default"/>
          <w:sz w:val="24"/>
          <w:szCs w:val="24"/>
        </w:rPr>
        <w:t>. 8.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>
        <w:rPr>
          <w:rFonts w:ascii="Times New Roman" w:hAnsi="Times New Roman"/>
          <w:b/>
          <w:sz w:val="24"/>
          <w:szCs w:val="24"/>
        </w:rPr>
        <w:t>K bodu</w:t>
      </w:r>
      <w:r w:rsidRPr="00E956D2" w:rsidR="003956E5">
        <w:rPr>
          <w:rFonts w:ascii="Times New Roman" w:hAnsi="Times New Roman"/>
          <w:b/>
          <w:sz w:val="24"/>
          <w:szCs w:val="24"/>
        </w:rPr>
        <w:t xml:space="preserve"> </w:t>
      </w:r>
      <w:r w:rsidRPr="00E956D2" w:rsidR="00B02BE6">
        <w:rPr>
          <w:rFonts w:ascii="Times New Roman" w:hAnsi="Times New Roman"/>
          <w:b/>
          <w:sz w:val="24"/>
          <w:szCs w:val="24"/>
        </w:rPr>
        <w:t>4</w:t>
      </w:r>
    </w:p>
    <w:p w:rsidR="006976BF" w:rsidRPr="00E956D2" w:rsidP="006976B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Doplnení</w:t>
      </w:r>
      <w:r w:rsidRPr="00E956D2">
        <w:rPr>
          <w:rFonts w:ascii="Times New Roman" w:hAnsi="Times New Roman" w:hint="default"/>
          <w:sz w:val="24"/>
          <w:szCs w:val="24"/>
        </w:rPr>
        <w:t>m zá</w:t>
      </w:r>
      <w:r w:rsidRPr="00E956D2">
        <w:rPr>
          <w:rFonts w:ascii="Times New Roman" w:hAnsi="Times New Roman" w:hint="default"/>
          <w:sz w:val="24"/>
          <w:szCs w:val="24"/>
        </w:rPr>
        <w:t>kon</w:t>
      </w:r>
      <w:r w:rsidRPr="00E956D2">
        <w:rPr>
          <w:rFonts w:ascii="Times New Roman" w:hAnsi="Times New Roman" w:hint="default"/>
          <w:sz w:val="24"/>
          <w:szCs w:val="24"/>
        </w:rPr>
        <w:t>a č</w:t>
      </w:r>
      <w:r w:rsidRPr="00E956D2">
        <w:rPr>
          <w:rFonts w:ascii="Times New Roman" w:hAnsi="Times New Roman" w:hint="default"/>
          <w:sz w:val="24"/>
          <w:szCs w:val="24"/>
        </w:rPr>
        <w:t>. 364/2004 Z. z. (vodný</w:t>
      </w:r>
      <w:r w:rsidRPr="00E956D2">
        <w:rPr>
          <w:rFonts w:ascii="Times New Roman" w:hAnsi="Times New Roman" w:hint="default"/>
          <w:sz w:val="24"/>
          <w:szCs w:val="24"/>
        </w:rPr>
        <w:t xml:space="preserve"> zá</w:t>
      </w:r>
      <w:r w:rsidRPr="00E956D2">
        <w:rPr>
          <w:rFonts w:ascii="Times New Roman" w:hAnsi="Times New Roman" w:hint="default"/>
          <w:sz w:val="24"/>
          <w:szCs w:val="24"/>
        </w:rPr>
        <w:t>kon) v </w:t>
      </w:r>
      <w:r w:rsidRPr="00E956D2">
        <w:rPr>
          <w:rFonts w:ascii="Times New Roman" w:hAnsi="Times New Roman" w:hint="default"/>
          <w:sz w:val="24"/>
          <w:szCs w:val="24"/>
        </w:rPr>
        <w:t>pozná</w:t>
      </w:r>
      <w:r w:rsidRPr="00E956D2">
        <w:rPr>
          <w:rFonts w:ascii="Times New Roman" w:hAnsi="Times New Roman" w:hint="default"/>
          <w:sz w:val="24"/>
          <w:szCs w:val="24"/>
        </w:rPr>
        <w:t>mke pod č</w:t>
      </w:r>
      <w:r w:rsidRPr="00E956D2">
        <w:rPr>
          <w:rFonts w:ascii="Times New Roman" w:hAnsi="Times New Roman" w:hint="default"/>
          <w:sz w:val="24"/>
          <w:szCs w:val="24"/>
        </w:rPr>
        <w:t>iarou 22a k §</w:t>
      </w:r>
      <w:r w:rsidRPr="00E956D2">
        <w:rPr>
          <w:rFonts w:ascii="Times New Roman" w:hAnsi="Times New Roman" w:hint="default"/>
          <w:sz w:val="24"/>
          <w:szCs w:val="24"/>
        </w:rPr>
        <w:t xml:space="preserve"> 19 ods. 5 bod b) sa napĺň</w:t>
      </w:r>
      <w:r w:rsidRPr="00E956D2">
        <w:rPr>
          <w:rFonts w:ascii="Times New Roman" w:hAnsi="Times New Roman" w:hint="default"/>
          <w:sz w:val="24"/>
          <w:szCs w:val="24"/>
        </w:rPr>
        <w:t>a pož</w:t>
      </w:r>
      <w:r w:rsidRPr="00E956D2">
        <w:rPr>
          <w:rFonts w:ascii="Times New Roman" w:hAnsi="Times New Roman" w:hint="default"/>
          <w:sz w:val="24"/>
          <w:szCs w:val="24"/>
        </w:rPr>
        <w:t>iadavka uvedená</w:t>
      </w:r>
      <w:r w:rsidRPr="00E956D2">
        <w:rPr>
          <w:rFonts w:ascii="Times New Roman" w:hAnsi="Times New Roman" w:hint="default"/>
          <w:sz w:val="24"/>
          <w:szCs w:val="24"/>
        </w:rPr>
        <w:t xml:space="preserve"> v </w:t>
      </w:r>
      <w:r w:rsidRPr="00E956D2">
        <w:rPr>
          <w:rFonts w:ascii="Times New Roman" w:hAnsi="Times New Roman" w:hint="default"/>
          <w:sz w:val="24"/>
          <w:szCs w:val="24"/>
        </w:rPr>
        <w:t>č</w:t>
      </w:r>
      <w:r w:rsidRPr="00E956D2">
        <w:rPr>
          <w:rFonts w:ascii="Times New Roman" w:hAnsi="Times New Roman" w:hint="default"/>
          <w:sz w:val="24"/>
          <w:szCs w:val="24"/>
        </w:rPr>
        <w:t xml:space="preserve">l. </w:t>
      </w:r>
      <w:r w:rsidRPr="00E956D2" w:rsidR="00841721">
        <w:rPr>
          <w:rFonts w:ascii="Times New Roman" w:hAnsi="Times New Roman"/>
          <w:sz w:val="24"/>
          <w:szCs w:val="24"/>
        </w:rPr>
        <w:t>1 bod 2</w:t>
      </w:r>
      <w:r w:rsidRPr="00E956D2">
        <w:rPr>
          <w:rFonts w:ascii="Times New Roman" w:hAnsi="Times New Roman"/>
          <w:sz w:val="24"/>
          <w:szCs w:val="24"/>
        </w:rPr>
        <w:t xml:space="preserve"> </w:t>
      </w:r>
      <w:r w:rsidRPr="00E956D2" w:rsidR="007D2799">
        <w:rPr>
          <w:rFonts w:ascii="Times New Roman" w:hAnsi="Times New Roman" w:hint="default"/>
          <w:sz w:val="24"/>
          <w:szCs w:val="24"/>
        </w:rPr>
        <w:t>pí</w:t>
      </w:r>
      <w:r w:rsidRPr="00E956D2" w:rsidR="007D2799">
        <w:rPr>
          <w:rFonts w:ascii="Times New Roman" w:hAnsi="Times New Roman" w:hint="default"/>
          <w:sz w:val="24"/>
          <w:szCs w:val="24"/>
        </w:rPr>
        <w:t xml:space="preserve">sm. a) </w:t>
      </w:r>
      <w:r w:rsidRPr="00E956D2">
        <w:rPr>
          <w:rFonts w:ascii="Times New Roman" w:hAnsi="Times New Roman"/>
          <w:sz w:val="24"/>
          <w:szCs w:val="24"/>
        </w:rPr>
        <w:t xml:space="preserve">novely smernice EIA </w:t>
      </w:r>
      <w:r w:rsidRPr="00E956D2" w:rsidR="007D2799">
        <w:rPr>
          <w:rFonts w:ascii="Times New Roman" w:hAnsi="Times New Roman" w:hint="default"/>
          <w:sz w:val="24"/>
          <w:szCs w:val="24"/>
        </w:rPr>
        <w:t>–</w:t>
      </w:r>
      <w:r w:rsidRPr="00E956D2" w:rsidR="007D2799">
        <w:rPr>
          <w:rFonts w:ascii="Times New Roman" w:hAnsi="Times New Roman" w:hint="default"/>
          <w:sz w:val="24"/>
          <w:szCs w:val="24"/>
        </w:rPr>
        <w:t xml:space="preserve"> (č</w:t>
      </w:r>
      <w:r w:rsidRPr="00E956D2" w:rsidR="007D2799">
        <w:rPr>
          <w:rFonts w:ascii="Times New Roman" w:hAnsi="Times New Roman" w:hint="default"/>
          <w:sz w:val="24"/>
          <w:szCs w:val="24"/>
        </w:rPr>
        <w:t xml:space="preserve">l. 2 ods. 3) </w:t>
      </w:r>
      <w:r w:rsidRPr="00E956D2">
        <w:rPr>
          <w:rFonts w:ascii="Times New Roman" w:hAnsi="Times New Roman" w:hint="default"/>
          <w:sz w:val="24"/>
          <w:szCs w:val="24"/>
        </w:rPr>
        <w:t>zaviesť</w:t>
      </w:r>
      <w:r w:rsidRPr="00E956D2">
        <w:rPr>
          <w:rFonts w:ascii="Times New Roman" w:hAnsi="Times New Roman" w:hint="default"/>
          <w:sz w:val="24"/>
          <w:szCs w:val="24"/>
        </w:rPr>
        <w:t xml:space="preserve"> koordinované</w:t>
      </w:r>
      <w:r w:rsidRPr="00E956D2">
        <w:rPr>
          <w:rFonts w:ascii="Times New Roman" w:hAnsi="Times New Roman" w:hint="default"/>
          <w:sz w:val="24"/>
          <w:szCs w:val="24"/>
        </w:rPr>
        <w:t xml:space="preserve"> procesy.</w:t>
      </w:r>
    </w:p>
    <w:p w:rsidR="00181A4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02D4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 w:rsidR="00B02BE6">
        <w:rPr>
          <w:rFonts w:ascii="Times New Roman" w:hAnsi="Times New Roman"/>
          <w:b/>
          <w:sz w:val="24"/>
          <w:szCs w:val="24"/>
        </w:rPr>
        <w:t>K bodu 5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 w:rsidR="00A00266">
        <w:rPr>
          <w:rFonts w:ascii="Times New Roman" w:hAnsi="Times New Roman"/>
          <w:sz w:val="24"/>
          <w:szCs w:val="24"/>
        </w:rPr>
        <w:t>V </w:t>
      </w:r>
      <w:r w:rsidRPr="00E956D2" w:rsidR="00A00266">
        <w:rPr>
          <w:rFonts w:ascii="Times New Roman" w:hAnsi="Times New Roman" w:hint="default"/>
          <w:sz w:val="24"/>
          <w:szCs w:val="24"/>
        </w:rPr>
        <w:t>sú</w:t>
      </w:r>
      <w:r w:rsidRPr="00E956D2" w:rsidR="00A00266">
        <w:rPr>
          <w:rFonts w:ascii="Times New Roman" w:hAnsi="Times New Roman" w:hint="default"/>
          <w:sz w:val="24"/>
          <w:szCs w:val="24"/>
        </w:rPr>
        <w:t>lade s </w:t>
      </w:r>
      <w:r w:rsidRPr="00E956D2" w:rsidR="00A00266">
        <w:rPr>
          <w:rFonts w:ascii="Times New Roman" w:hAnsi="Times New Roman" w:hint="default"/>
          <w:sz w:val="24"/>
          <w:szCs w:val="24"/>
        </w:rPr>
        <w:t>ustanovení</w:t>
      </w:r>
      <w:r w:rsidRPr="00E956D2" w:rsidR="00A00266">
        <w:rPr>
          <w:rFonts w:ascii="Times New Roman" w:hAnsi="Times New Roman" w:hint="default"/>
          <w:sz w:val="24"/>
          <w:szCs w:val="24"/>
        </w:rPr>
        <w:t xml:space="preserve">m </w:t>
      </w:r>
      <w:r w:rsidRPr="00E956D2" w:rsidR="007D2799">
        <w:rPr>
          <w:rFonts w:ascii="Times New Roman" w:hAnsi="Times New Roman" w:hint="default"/>
          <w:sz w:val="24"/>
          <w:szCs w:val="24"/>
        </w:rPr>
        <w:t>č</w:t>
      </w:r>
      <w:r w:rsidRPr="00E956D2" w:rsidR="007D2799">
        <w:rPr>
          <w:rFonts w:ascii="Times New Roman" w:hAnsi="Times New Roman" w:hint="default"/>
          <w:sz w:val="24"/>
          <w:szCs w:val="24"/>
        </w:rPr>
        <w:t xml:space="preserve">l. 1 bod 5 </w:t>
      </w:r>
      <w:r w:rsidRPr="00E956D2">
        <w:rPr>
          <w:rFonts w:ascii="Times New Roman" w:hAnsi="Times New Roman"/>
          <w:sz w:val="24"/>
          <w:szCs w:val="24"/>
        </w:rPr>
        <w:t>novely smer</w:t>
      </w:r>
      <w:r w:rsidRPr="00E956D2">
        <w:rPr>
          <w:rFonts w:ascii="Times New Roman" w:hAnsi="Times New Roman"/>
          <w:sz w:val="24"/>
          <w:szCs w:val="24"/>
        </w:rPr>
        <w:t>nice EIA</w:t>
      </w:r>
      <w:r w:rsidRPr="00E956D2" w:rsidR="007D2799">
        <w:rPr>
          <w:rFonts w:ascii="Times New Roman" w:hAnsi="Times New Roman"/>
          <w:sz w:val="24"/>
          <w:szCs w:val="24"/>
        </w:rPr>
        <w:t xml:space="preserve"> </w:t>
      </w:r>
      <w:r w:rsidRPr="00E956D2" w:rsidR="007D2799">
        <w:rPr>
          <w:rFonts w:ascii="Times New Roman" w:hAnsi="Times New Roman" w:hint="default"/>
          <w:sz w:val="24"/>
          <w:szCs w:val="24"/>
        </w:rPr>
        <w:t>–</w:t>
      </w:r>
      <w:r w:rsidRPr="00E956D2" w:rsidR="007D2799">
        <w:rPr>
          <w:rFonts w:ascii="Times New Roman" w:hAnsi="Times New Roman" w:hint="default"/>
          <w:sz w:val="24"/>
          <w:szCs w:val="24"/>
        </w:rPr>
        <w:t xml:space="preserve"> (č</w:t>
      </w:r>
      <w:r w:rsidRPr="00E956D2" w:rsidR="007D2799">
        <w:rPr>
          <w:rFonts w:ascii="Times New Roman" w:hAnsi="Times New Roman" w:hint="default"/>
          <w:sz w:val="24"/>
          <w:szCs w:val="24"/>
        </w:rPr>
        <w:t>l. 5 ods. 2)</w:t>
      </w:r>
      <w:r w:rsidRPr="00E956D2" w:rsidR="00A00266">
        <w:rPr>
          <w:rFonts w:ascii="Times New Roman" w:hAnsi="Times New Roman" w:hint="default"/>
          <w:sz w:val="24"/>
          <w:szCs w:val="24"/>
        </w:rPr>
        <w:t xml:space="preserve"> sa dopĺň</w:t>
      </w:r>
      <w:r w:rsidRPr="00E956D2" w:rsidR="00A00266">
        <w:rPr>
          <w:rFonts w:ascii="Times New Roman" w:hAnsi="Times New Roman" w:hint="default"/>
          <w:sz w:val="24"/>
          <w:szCs w:val="24"/>
        </w:rPr>
        <w:t>a okruh zá</w:t>
      </w:r>
      <w:r w:rsidRPr="00E956D2" w:rsidR="00A00266">
        <w:rPr>
          <w:rFonts w:ascii="Times New Roman" w:hAnsi="Times New Roman" w:hint="default"/>
          <w:sz w:val="24"/>
          <w:szCs w:val="24"/>
        </w:rPr>
        <w:t>lež</w:t>
      </w:r>
      <w:r w:rsidRPr="00E956D2" w:rsidR="00A00266">
        <w:rPr>
          <w:rFonts w:ascii="Times New Roman" w:hAnsi="Times New Roman" w:hint="default"/>
          <w:sz w:val="24"/>
          <w:szCs w:val="24"/>
        </w:rPr>
        <w:t>itostí</w:t>
      </w:r>
      <w:r w:rsidRPr="00E956D2" w:rsidR="00A00266">
        <w:rPr>
          <w:rFonts w:ascii="Times New Roman" w:hAnsi="Times New Roman" w:hint="default"/>
          <w:sz w:val="24"/>
          <w:szCs w:val="24"/>
        </w:rPr>
        <w:t>, na ktoré</w:t>
      </w:r>
      <w:r w:rsidRPr="00E956D2" w:rsidR="00A00266">
        <w:rPr>
          <w:rFonts w:ascii="Times New Roman" w:hAnsi="Times New Roman" w:hint="default"/>
          <w:sz w:val="24"/>
          <w:szCs w:val="24"/>
        </w:rPr>
        <w:t xml:space="preserve"> má</w:t>
      </w:r>
      <w:r w:rsidRPr="00E956D2" w:rsidR="00A00266">
        <w:rPr>
          <w:rFonts w:ascii="Times New Roman" w:hAnsi="Times New Roman" w:hint="default"/>
          <w:sz w:val="24"/>
          <w:szCs w:val="24"/>
        </w:rPr>
        <w:t xml:space="preserve"> prí</w:t>
      </w:r>
      <w:r w:rsidRPr="00E956D2" w:rsidR="00A00266">
        <w:rPr>
          <w:rFonts w:ascii="Times New Roman" w:hAnsi="Times New Roman" w:hint="default"/>
          <w:sz w:val="24"/>
          <w:szCs w:val="24"/>
        </w:rPr>
        <w:t>sluš</w:t>
      </w:r>
      <w:r w:rsidRPr="00E956D2" w:rsidR="00A00266">
        <w:rPr>
          <w:rFonts w:ascii="Times New Roman" w:hAnsi="Times New Roman" w:hint="default"/>
          <w:sz w:val="24"/>
          <w:szCs w:val="24"/>
        </w:rPr>
        <w:t>ný</w:t>
      </w:r>
      <w:r w:rsidRPr="00E956D2" w:rsidR="00A00266">
        <w:rPr>
          <w:rFonts w:ascii="Times New Roman" w:hAnsi="Times New Roman" w:hint="default"/>
          <w:sz w:val="24"/>
          <w:szCs w:val="24"/>
        </w:rPr>
        <w:t xml:space="preserve"> orgá</w:t>
      </w:r>
      <w:r w:rsidRPr="00E956D2" w:rsidR="00A00266">
        <w:rPr>
          <w:rFonts w:ascii="Times New Roman" w:hAnsi="Times New Roman" w:hint="default"/>
          <w:sz w:val="24"/>
          <w:szCs w:val="24"/>
        </w:rPr>
        <w:t>n prihliadať</w:t>
      </w:r>
      <w:r w:rsidRPr="00E956D2" w:rsidR="00A00266">
        <w:rPr>
          <w:rFonts w:ascii="Times New Roman" w:hAnsi="Times New Roman" w:hint="default"/>
          <w:sz w:val="24"/>
          <w:szCs w:val="24"/>
        </w:rPr>
        <w:t xml:space="preserve"> pri rozhodovaní</w:t>
      </w:r>
      <w:r w:rsidRPr="00E956D2" w:rsidR="00A00266">
        <w:rPr>
          <w:rFonts w:ascii="Times New Roman" w:hAnsi="Times New Roman" w:hint="default"/>
          <w:sz w:val="24"/>
          <w:szCs w:val="24"/>
        </w:rPr>
        <w:t xml:space="preserve"> o </w:t>
      </w:r>
      <w:r w:rsidRPr="00E956D2" w:rsidR="00A00266">
        <w:rPr>
          <w:rFonts w:ascii="Times New Roman" w:hAnsi="Times New Roman" w:hint="default"/>
          <w:sz w:val="24"/>
          <w:szCs w:val="24"/>
        </w:rPr>
        <w:t>tom, č</w:t>
      </w:r>
      <w:r w:rsidRPr="00E956D2" w:rsidR="00A00266">
        <w:rPr>
          <w:rFonts w:ascii="Times New Roman" w:hAnsi="Times New Roman" w:hint="default"/>
          <w:sz w:val="24"/>
          <w:szCs w:val="24"/>
        </w:rPr>
        <w:t>i navrhovaná</w:t>
      </w:r>
      <w:r w:rsidRPr="00E956D2" w:rsidR="00A00266">
        <w:rPr>
          <w:rFonts w:ascii="Times New Roman" w:hAnsi="Times New Roman" w:hint="default"/>
          <w:sz w:val="24"/>
          <w:szCs w:val="24"/>
        </w:rPr>
        <w:t xml:space="preserve"> č</w:t>
      </w:r>
      <w:r w:rsidRPr="00E956D2" w:rsidR="00A00266">
        <w:rPr>
          <w:rFonts w:ascii="Times New Roman" w:hAnsi="Times New Roman" w:hint="default"/>
          <w:sz w:val="24"/>
          <w:szCs w:val="24"/>
        </w:rPr>
        <w:t>innosť</w:t>
      </w:r>
      <w:r w:rsidRPr="00E956D2" w:rsidR="00A00266">
        <w:rPr>
          <w:rFonts w:ascii="Times New Roman" w:hAnsi="Times New Roman" w:hint="default"/>
          <w:sz w:val="24"/>
          <w:szCs w:val="24"/>
        </w:rPr>
        <w:t xml:space="preserve"> alebo jej zmena bude podliehať</w:t>
      </w:r>
      <w:r w:rsidRPr="00E956D2" w:rsidR="00A00266">
        <w:rPr>
          <w:rFonts w:ascii="Times New Roman" w:hAnsi="Times New Roman" w:hint="default"/>
          <w:sz w:val="24"/>
          <w:szCs w:val="24"/>
        </w:rPr>
        <w:t xml:space="preserve"> posudzovaniu. </w:t>
      </w:r>
      <w:r w:rsidRPr="00E956D2">
        <w:rPr>
          <w:rFonts w:ascii="Times New Roman" w:hAnsi="Times New Roman"/>
          <w:sz w:val="24"/>
          <w:szCs w:val="24"/>
        </w:rPr>
        <w:t xml:space="preserve"> </w:t>
      </w:r>
    </w:p>
    <w:p w:rsidR="00FC54BA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>
        <w:rPr>
          <w:rFonts w:ascii="Times New Roman" w:hAnsi="Times New Roman"/>
          <w:b/>
          <w:sz w:val="24"/>
          <w:szCs w:val="24"/>
        </w:rPr>
        <w:t xml:space="preserve">K bodu </w:t>
      </w:r>
      <w:r w:rsidRPr="00E956D2" w:rsidR="00B02BE6">
        <w:rPr>
          <w:rFonts w:ascii="Times New Roman" w:hAnsi="Times New Roman"/>
          <w:b/>
          <w:sz w:val="24"/>
          <w:szCs w:val="24"/>
        </w:rPr>
        <w:t>6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Pož</w:t>
      </w:r>
      <w:r w:rsidRPr="00E956D2">
        <w:rPr>
          <w:rFonts w:ascii="Times New Roman" w:hAnsi="Times New Roman" w:hint="default"/>
          <w:sz w:val="24"/>
          <w:szCs w:val="24"/>
        </w:rPr>
        <w:t>iadavka primerane použ</w:t>
      </w:r>
      <w:r w:rsidRPr="00E956D2">
        <w:rPr>
          <w:rFonts w:ascii="Times New Roman" w:hAnsi="Times New Roman" w:hint="default"/>
          <w:sz w:val="24"/>
          <w:szCs w:val="24"/>
        </w:rPr>
        <w:t>iť</w:t>
      </w:r>
      <w:r w:rsidRPr="00E956D2">
        <w:rPr>
          <w:rFonts w:ascii="Times New Roman" w:hAnsi="Times New Roman" w:hint="default"/>
          <w:sz w:val="24"/>
          <w:szCs w:val="24"/>
        </w:rPr>
        <w:t xml:space="preserve"> krité</w:t>
      </w:r>
      <w:r w:rsidRPr="00E956D2">
        <w:rPr>
          <w:rFonts w:ascii="Times New Roman" w:hAnsi="Times New Roman" w:hint="default"/>
          <w:sz w:val="24"/>
          <w:szCs w:val="24"/>
        </w:rPr>
        <w:t>ria uvedené</w:t>
      </w:r>
      <w:r w:rsidRPr="00E956D2">
        <w:rPr>
          <w:rFonts w:ascii="Times New Roman" w:hAnsi="Times New Roman" w:hint="default"/>
          <w:sz w:val="24"/>
          <w:szCs w:val="24"/>
        </w:rPr>
        <w:t xml:space="preserve"> v prí</w:t>
      </w:r>
      <w:r w:rsidRPr="00E956D2">
        <w:rPr>
          <w:rFonts w:ascii="Times New Roman" w:hAnsi="Times New Roman" w:hint="default"/>
          <w:sz w:val="24"/>
          <w:szCs w:val="24"/>
        </w:rPr>
        <w:t xml:space="preserve">lohe </w:t>
      </w:r>
      <w:r w:rsidRPr="00E956D2" w:rsidR="00C84772">
        <w:rPr>
          <w:rFonts w:ascii="Times New Roman" w:hAnsi="Times New Roman" w:hint="default"/>
          <w:sz w:val="24"/>
          <w:szCs w:val="24"/>
        </w:rPr>
        <w:t>č</w:t>
      </w:r>
      <w:r w:rsidRPr="00E956D2" w:rsidR="00C84772">
        <w:rPr>
          <w:rFonts w:ascii="Times New Roman" w:hAnsi="Times New Roman" w:hint="default"/>
          <w:sz w:val="24"/>
          <w:szCs w:val="24"/>
        </w:rPr>
        <w:t xml:space="preserve">. </w:t>
      </w:r>
      <w:r w:rsidRPr="00E956D2" w:rsidR="00ED70C1">
        <w:rPr>
          <w:rFonts w:ascii="Times New Roman" w:hAnsi="Times New Roman"/>
          <w:sz w:val="24"/>
          <w:szCs w:val="24"/>
        </w:rPr>
        <w:t>10</w:t>
      </w:r>
      <w:r w:rsidRPr="00E956D2" w:rsidR="00ED70C1">
        <w:rPr>
          <w:rFonts w:ascii="Times New Roman" w:hAnsi="Times New Roman"/>
          <w:sz w:val="24"/>
          <w:szCs w:val="24"/>
        </w:rPr>
        <w:t xml:space="preserve"> </w:t>
      </w:r>
      <w:r w:rsidRPr="00E956D2">
        <w:rPr>
          <w:rFonts w:ascii="Times New Roman" w:hAnsi="Times New Roman" w:hint="default"/>
          <w:sz w:val="24"/>
          <w:szCs w:val="24"/>
        </w:rPr>
        <w:t>pri vypracovaní</w:t>
      </w:r>
      <w:r w:rsidRPr="00E956D2" w:rsidR="00C84772">
        <w:rPr>
          <w:rFonts w:ascii="Times New Roman" w:hAnsi="Times New Roman" w:hint="default"/>
          <w:sz w:val="24"/>
          <w:szCs w:val="24"/>
        </w:rPr>
        <w:t xml:space="preserve"> zá</w:t>
      </w:r>
      <w:r w:rsidRPr="00E956D2" w:rsidR="00C84772">
        <w:rPr>
          <w:rFonts w:ascii="Times New Roman" w:hAnsi="Times New Roman" w:hint="default"/>
          <w:sz w:val="24"/>
          <w:szCs w:val="24"/>
        </w:rPr>
        <w:t>meru uvedená</w:t>
      </w:r>
      <w:r w:rsidRPr="00E956D2" w:rsidR="00C84772">
        <w:rPr>
          <w:rFonts w:ascii="Times New Roman" w:hAnsi="Times New Roman" w:hint="default"/>
          <w:sz w:val="24"/>
          <w:szCs w:val="24"/>
        </w:rPr>
        <w:t xml:space="preserve"> v §</w:t>
      </w:r>
      <w:r w:rsidRPr="00E956D2" w:rsidR="00C84772">
        <w:rPr>
          <w:rFonts w:ascii="Times New Roman" w:hAnsi="Times New Roman" w:hint="default"/>
          <w:sz w:val="24"/>
          <w:szCs w:val="24"/>
        </w:rPr>
        <w:t xml:space="preserve"> 22 ods.</w:t>
      </w:r>
      <w:r w:rsidRPr="00E956D2">
        <w:rPr>
          <w:rFonts w:ascii="Times New Roman" w:hAnsi="Times New Roman" w:hint="default"/>
          <w:sz w:val="24"/>
          <w:szCs w:val="24"/>
        </w:rPr>
        <w:t xml:space="preserve"> 3 vyplý</w:t>
      </w:r>
      <w:r w:rsidRPr="00E956D2">
        <w:rPr>
          <w:rFonts w:ascii="Times New Roman" w:hAnsi="Times New Roman" w:hint="default"/>
          <w:sz w:val="24"/>
          <w:szCs w:val="24"/>
        </w:rPr>
        <w:t>va z </w:t>
      </w:r>
      <w:r w:rsidRPr="00E956D2">
        <w:rPr>
          <w:rFonts w:ascii="Times New Roman" w:hAnsi="Times New Roman" w:hint="default"/>
          <w:sz w:val="24"/>
          <w:szCs w:val="24"/>
        </w:rPr>
        <w:t>pož</w:t>
      </w:r>
      <w:r w:rsidRPr="00E956D2">
        <w:rPr>
          <w:rFonts w:ascii="Times New Roman" w:hAnsi="Times New Roman" w:hint="default"/>
          <w:sz w:val="24"/>
          <w:szCs w:val="24"/>
        </w:rPr>
        <w:t>iadavky prí</w:t>
      </w:r>
      <w:r w:rsidRPr="00E956D2">
        <w:rPr>
          <w:rFonts w:ascii="Times New Roman" w:hAnsi="Times New Roman" w:hint="default"/>
          <w:sz w:val="24"/>
          <w:szCs w:val="24"/>
        </w:rPr>
        <w:t>lohy II.A, bod 4 novely smernice EIA</w:t>
      </w:r>
      <w:r w:rsidRPr="00E956D2" w:rsidR="00B6676E">
        <w:rPr>
          <w:rFonts w:ascii="Times New Roman" w:hAnsi="Times New Roman"/>
          <w:sz w:val="24"/>
          <w:szCs w:val="24"/>
        </w:rPr>
        <w:t>.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>
        <w:rPr>
          <w:rFonts w:ascii="Times New Roman" w:hAnsi="Times New Roman"/>
          <w:b/>
          <w:sz w:val="24"/>
          <w:szCs w:val="24"/>
        </w:rPr>
        <w:t xml:space="preserve">K bodu </w:t>
      </w:r>
      <w:r w:rsidRPr="00E956D2" w:rsidR="00B02BE6">
        <w:rPr>
          <w:rFonts w:ascii="Times New Roman" w:hAnsi="Times New Roman"/>
          <w:b/>
          <w:sz w:val="24"/>
          <w:szCs w:val="24"/>
        </w:rPr>
        <w:t>7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§</w:t>
      </w:r>
      <w:r w:rsidRPr="00E956D2">
        <w:rPr>
          <w:rFonts w:ascii="Times New Roman" w:hAnsi="Times New Roman" w:hint="default"/>
          <w:sz w:val="24"/>
          <w:szCs w:val="24"/>
        </w:rPr>
        <w:t xml:space="preserve"> 23 ods. 1 precizuje text mož</w:t>
      </w:r>
      <w:r w:rsidRPr="00E956D2">
        <w:rPr>
          <w:rFonts w:ascii="Times New Roman" w:hAnsi="Times New Roman" w:hint="default"/>
          <w:sz w:val="24"/>
          <w:szCs w:val="24"/>
        </w:rPr>
        <w:t>nosti zverejnenia zá</w:t>
      </w:r>
      <w:r w:rsidRPr="00E956D2">
        <w:rPr>
          <w:rFonts w:ascii="Times New Roman" w:hAnsi="Times New Roman" w:hint="default"/>
          <w:sz w:val="24"/>
          <w:szCs w:val="24"/>
        </w:rPr>
        <w:t>meru, č</w:t>
      </w:r>
      <w:r w:rsidRPr="00E956D2">
        <w:rPr>
          <w:rFonts w:ascii="Times New Roman" w:hAnsi="Times New Roman" w:hint="default"/>
          <w:sz w:val="24"/>
          <w:szCs w:val="24"/>
        </w:rPr>
        <w:t>o je pož</w:t>
      </w:r>
      <w:r w:rsidRPr="00E956D2">
        <w:rPr>
          <w:rFonts w:ascii="Times New Roman" w:hAnsi="Times New Roman" w:hint="default"/>
          <w:sz w:val="24"/>
          <w:szCs w:val="24"/>
        </w:rPr>
        <w:t>adované</w:t>
      </w:r>
      <w:r w:rsidRPr="00E956D2" w:rsidR="00ED70C1">
        <w:rPr>
          <w:rFonts w:ascii="Times New Roman" w:hAnsi="Times New Roman"/>
          <w:sz w:val="24"/>
          <w:szCs w:val="24"/>
        </w:rPr>
        <w:t xml:space="preserve"> v </w:t>
      </w:r>
      <w:r w:rsidRPr="00E956D2" w:rsidR="00ED70C1">
        <w:rPr>
          <w:rFonts w:ascii="Times New Roman" w:hAnsi="Times New Roman" w:hint="default"/>
          <w:sz w:val="24"/>
          <w:szCs w:val="24"/>
        </w:rPr>
        <w:t>č</w:t>
      </w:r>
      <w:r w:rsidRPr="00E956D2" w:rsidR="00ED70C1">
        <w:rPr>
          <w:rFonts w:ascii="Times New Roman" w:hAnsi="Times New Roman" w:hint="default"/>
          <w:sz w:val="24"/>
          <w:szCs w:val="24"/>
        </w:rPr>
        <w:t>l. 1 bod 6</w:t>
      </w:r>
      <w:r w:rsidRPr="00E956D2">
        <w:rPr>
          <w:rFonts w:ascii="Times New Roman" w:hAnsi="Times New Roman"/>
          <w:sz w:val="24"/>
          <w:szCs w:val="24"/>
        </w:rPr>
        <w:t xml:space="preserve"> </w:t>
      </w:r>
      <w:r w:rsidRPr="00E956D2" w:rsidR="00ED70C1">
        <w:rPr>
          <w:rFonts w:ascii="Times New Roman" w:hAnsi="Times New Roman" w:hint="default"/>
          <w:sz w:val="24"/>
          <w:szCs w:val="24"/>
        </w:rPr>
        <w:t>pí</w:t>
      </w:r>
      <w:r w:rsidRPr="00E956D2" w:rsidR="00ED70C1">
        <w:rPr>
          <w:rFonts w:ascii="Times New Roman" w:hAnsi="Times New Roman" w:hint="default"/>
          <w:sz w:val="24"/>
          <w:szCs w:val="24"/>
        </w:rPr>
        <w:t xml:space="preserve">sm. c) novely smernice EIA </w:t>
      </w:r>
      <w:r w:rsidRPr="00E956D2" w:rsidR="00ED70C1">
        <w:rPr>
          <w:rFonts w:ascii="Times New Roman" w:hAnsi="Times New Roman" w:hint="default"/>
          <w:sz w:val="24"/>
          <w:szCs w:val="24"/>
        </w:rPr>
        <w:t>–</w:t>
      </w:r>
      <w:r w:rsidRPr="00E956D2" w:rsidR="00ED70C1">
        <w:rPr>
          <w:rFonts w:ascii="Times New Roman" w:hAnsi="Times New Roman" w:hint="default"/>
          <w:sz w:val="24"/>
          <w:szCs w:val="24"/>
        </w:rPr>
        <w:t xml:space="preserve"> (č</w:t>
      </w:r>
      <w:r w:rsidRPr="00E956D2" w:rsidR="00ED70C1">
        <w:rPr>
          <w:rFonts w:ascii="Times New Roman" w:hAnsi="Times New Roman" w:hint="default"/>
          <w:sz w:val="24"/>
          <w:szCs w:val="24"/>
        </w:rPr>
        <w:t xml:space="preserve">l. 6 ods. </w:t>
      </w:r>
      <w:r w:rsidRPr="00E956D2">
        <w:rPr>
          <w:rFonts w:ascii="Times New Roman" w:hAnsi="Times New Roman"/>
          <w:sz w:val="24"/>
          <w:szCs w:val="24"/>
        </w:rPr>
        <w:t>5).</w:t>
      </w:r>
    </w:p>
    <w:p w:rsidR="00B6676E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76E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 w:rsidR="00B86130">
        <w:rPr>
          <w:rFonts w:ascii="Times New Roman" w:hAnsi="Times New Roman"/>
          <w:b/>
          <w:sz w:val="24"/>
          <w:szCs w:val="24"/>
        </w:rPr>
        <w:t>K b</w:t>
      </w:r>
      <w:r w:rsidRPr="00E956D2" w:rsidR="00B86130">
        <w:rPr>
          <w:rFonts w:ascii="Times New Roman" w:hAnsi="Times New Roman"/>
          <w:b/>
          <w:sz w:val="24"/>
          <w:szCs w:val="24"/>
        </w:rPr>
        <w:t xml:space="preserve">odu </w:t>
      </w:r>
      <w:r w:rsidRPr="00E956D2" w:rsidR="00B02BE6">
        <w:rPr>
          <w:rFonts w:ascii="Times New Roman" w:hAnsi="Times New Roman"/>
          <w:b/>
          <w:sz w:val="24"/>
          <w:szCs w:val="24"/>
        </w:rPr>
        <w:t>8</w:t>
      </w:r>
      <w:r w:rsidRPr="00E956D2">
        <w:rPr>
          <w:rFonts w:ascii="Times New Roman" w:hAnsi="Times New Roman"/>
          <w:b/>
          <w:sz w:val="24"/>
          <w:szCs w:val="24"/>
        </w:rPr>
        <w:t xml:space="preserve"> a 1</w:t>
      </w:r>
      <w:r w:rsidRPr="00E956D2" w:rsidR="00B02BE6">
        <w:rPr>
          <w:rFonts w:ascii="Times New Roman" w:hAnsi="Times New Roman"/>
          <w:b/>
          <w:sz w:val="24"/>
          <w:szCs w:val="24"/>
        </w:rPr>
        <w:t>3</w:t>
      </w:r>
    </w:p>
    <w:p w:rsidR="00B6676E" w:rsidRPr="00E956D2" w:rsidP="0011232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Navrhuje sa ú</w:t>
      </w:r>
      <w:r w:rsidRPr="00E956D2">
        <w:rPr>
          <w:rFonts w:ascii="Times New Roman" w:hAnsi="Times New Roman" w:hint="default"/>
          <w:sz w:val="24"/>
          <w:szCs w:val="24"/>
        </w:rPr>
        <w:t>prava vnú</w:t>
      </w:r>
      <w:r w:rsidRPr="00E956D2">
        <w:rPr>
          <w:rFonts w:ascii="Times New Roman" w:hAnsi="Times New Roman" w:hint="default"/>
          <w:sz w:val="24"/>
          <w:szCs w:val="24"/>
        </w:rPr>
        <w:t>torný</w:t>
      </w:r>
      <w:r w:rsidRPr="00E956D2">
        <w:rPr>
          <w:rFonts w:ascii="Times New Roman" w:hAnsi="Times New Roman" w:hint="default"/>
          <w:sz w:val="24"/>
          <w:szCs w:val="24"/>
        </w:rPr>
        <w:t>ch odkazov v </w:t>
      </w:r>
      <w:r w:rsidRPr="00E956D2">
        <w:rPr>
          <w:rFonts w:ascii="Times New Roman" w:hAnsi="Times New Roman" w:hint="default"/>
          <w:sz w:val="24"/>
          <w:szCs w:val="24"/>
        </w:rPr>
        <w:t>sú</w:t>
      </w:r>
      <w:r w:rsidRPr="00E956D2">
        <w:rPr>
          <w:rFonts w:ascii="Times New Roman" w:hAnsi="Times New Roman" w:hint="default"/>
          <w:sz w:val="24"/>
          <w:szCs w:val="24"/>
        </w:rPr>
        <w:t>vislosti s </w:t>
      </w:r>
      <w:r w:rsidRPr="00E956D2">
        <w:rPr>
          <w:rFonts w:ascii="Times New Roman" w:hAnsi="Times New Roman" w:hint="default"/>
          <w:sz w:val="24"/>
          <w:szCs w:val="24"/>
        </w:rPr>
        <w:t>posunom odsekov v §</w:t>
      </w:r>
      <w:r w:rsidRPr="00E956D2">
        <w:rPr>
          <w:rFonts w:ascii="Times New Roman" w:hAnsi="Times New Roman" w:hint="default"/>
          <w:sz w:val="24"/>
          <w:szCs w:val="24"/>
        </w:rPr>
        <w:t xml:space="preserve"> 30. </w:t>
      </w:r>
    </w:p>
    <w:p w:rsidR="0082110C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>
        <w:rPr>
          <w:rFonts w:ascii="Times New Roman" w:hAnsi="Times New Roman"/>
          <w:b/>
          <w:sz w:val="24"/>
          <w:szCs w:val="24"/>
        </w:rPr>
        <w:t xml:space="preserve">K bodu </w:t>
      </w:r>
      <w:r w:rsidRPr="00E956D2" w:rsidR="00B02BE6">
        <w:rPr>
          <w:rFonts w:ascii="Times New Roman" w:hAnsi="Times New Roman"/>
          <w:b/>
          <w:sz w:val="24"/>
          <w:szCs w:val="24"/>
        </w:rPr>
        <w:t>9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Vlož</w:t>
      </w:r>
      <w:r w:rsidRPr="00E956D2">
        <w:rPr>
          <w:rFonts w:ascii="Times New Roman" w:hAnsi="Times New Roman" w:hint="default"/>
          <w:sz w:val="24"/>
          <w:szCs w:val="24"/>
        </w:rPr>
        <w:t>ení</w:t>
      </w:r>
      <w:r w:rsidRPr="00E956D2">
        <w:rPr>
          <w:rFonts w:ascii="Times New Roman" w:hAnsi="Times New Roman" w:hint="default"/>
          <w:sz w:val="24"/>
          <w:szCs w:val="24"/>
        </w:rPr>
        <w:t>m podmienok eliminujú</w:t>
      </w:r>
      <w:r w:rsidRPr="00E956D2">
        <w:rPr>
          <w:rFonts w:ascii="Times New Roman" w:hAnsi="Times New Roman" w:hint="default"/>
          <w:sz w:val="24"/>
          <w:szCs w:val="24"/>
        </w:rPr>
        <w:t>cich alebo zmierň</w:t>
      </w:r>
      <w:r w:rsidRPr="00E956D2">
        <w:rPr>
          <w:rFonts w:ascii="Times New Roman" w:hAnsi="Times New Roman" w:hint="default"/>
          <w:sz w:val="24"/>
          <w:szCs w:val="24"/>
        </w:rPr>
        <w:t>ujú</w:t>
      </w:r>
      <w:r w:rsidRPr="00E956D2">
        <w:rPr>
          <w:rFonts w:ascii="Times New Roman" w:hAnsi="Times New Roman" w:hint="default"/>
          <w:sz w:val="24"/>
          <w:szCs w:val="24"/>
        </w:rPr>
        <w:t>cich vplyvy na ž</w:t>
      </w:r>
      <w:r w:rsidRPr="00E956D2">
        <w:rPr>
          <w:rFonts w:ascii="Times New Roman" w:hAnsi="Times New Roman" w:hint="default"/>
          <w:sz w:val="24"/>
          <w:szCs w:val="24"/>
        </w:rPr>
        <w:t>ivotné</w:t>
      </w:r>
      <w:r w:rsidRPr="00E956D2">
        <w:rPr>
          <w:rFonts w:ascii="Times New Roman" w:hAnsi="Times New Roman" w:hint="default"/>
          <w:sz w:val="24"/>
          <w:szCs w:val="24"/>
        </w:rPr>
        <w:t xml:space="preserve"> prostredie do vý</w:t>
      </w:r>
      <w:r w:rsidRPr="00E956D2">
        <w:rPr>
          <w:rFonts w:ascii="Times New Roman" w:hAnsi="Times New Roman" w:hint="default"/>
          <w:sz w:val="24"/>
          <w:szCs w:val="24"/>
        </w:rPr>
        <w:t>rokovej č</w:t>
      </w:r>
      <w:r w:rsidRPr="00E956D2">
        <w:rPr>
          <w:rFonts w:ascii="Times New Roman" w:hAnsi="Times New Roman" w:hint="default"/>
          <w:sz w:val="24"/>
          <w:szCs w:val="24"/>
        </w:rPr>
        <w:t>asti rozhodnutia zo zisť</w:t>
      </w:r>
      <w:r w:rsidRPr="00E956D2">
        <w:rPr>
          <w:rFonts w:ascii="Times New Roman" w:hAnsi="Times New Roman" w:hint="default"/>
          <w:sz w:val="24"/>
          <w:szCs w:val="24"/>
        </w:rPr>
        <w:t>ovacieho konania tak</w:t>
      </w:r>
      <w:r w:rsidRPr="00E956D2" w:rsidR="00617473">
        <w:rPr>
          <w:rFonts w:ascii="Times New Roman" w:hAnsi="Times New Roman"/>
          <w:sz w:val="24"/>
          <w:szCs w:val="24"/>
        </w:rPr>
        <w:t>,</w:t>
      </w:r>
      <w:r w:rsidRPr="00E956D2">
        <w:rPr>
          <w:rFonts w:ascii="Times New Roman" w:hAnsi="Times New Roman" w:hint="default"/>
          <w:sz w:val="24"/>
          <w:szCs w:val="24"/>
        </w:rPr>
        <w:t xml:space="preserve"> ako je uvedené</w:t>
      </w:r>
      <w:r w:rsidRPr="00E956D2">
        <w:rPr>
          <w:rFonts w:ascii="Times New Roman" w:hAnsi="Times New Roman" w:hint="default"/>
          <w:sz w:val="24"/>
          <w:szCs w:val="24"/>
        </w:rPr>
        <w:t xml:space="preserve"> </w:t>
      </w:r>
      <w:r w:rsidRPr="00E956D2">
        <w:rPr>
          <w:rFonts w:ascii="Times New Roman" w:hAnsi="Times New Roman" w:hint="default"/>
          <w:sz w:val="24"/>
          <w:szCs w:val="24"/>
        </w:rPr>
        <w:t>v §</w:t>
      </w:r>
      <w:r w:rsidRPr="00E956D2">
        <w:rPr>
          <w:rFonts w:ascii="Times New Roman" w:hAnsi="Times New Roman" w:hint="default"/>
          <w:sz w:val="24"/>
          <w:szCs w:val="24"/>
        </w:rPr>
        <w:t xml:space="preserve"> 29 ods. 13</w:t>
      </w:r>
      <w:r w:rsidRPr="00E956D2" w:rsidR="00617473">
        <w:rPr>
          <w:rFonts w:ascii="Times New Roman" w:hAnsi="Times New Roman"/>
          <w:sz w:val="24"/>
          <w:szCs w:val="24"/>
        </w:rPr>
        <w:t>,</w:t>
      </w:r>
      <w:r w:rsidRPr="00E956D2">
        <w:rPr>
          <w:rFonts w:ascii="Times New Roman" w:hAnsi="Times New Roman" w:hint="default"/>
          <w:sz w:val="24"/>
          <w:szCs w:val="24"/>
        </w:rPr>
        <w:t xml:space="preserve"> sa napĺň</w:t>
      </w:r>
      <w:r w:rsidRPr="00E956D2">
        <w:rPr>
          <w:rFonts w:ascii="Times New Roman" w:hAnsi="Times New Roman" w:hint="default"/>
          <w:sz w:val="24"/>
          <w:szCs w:val="24"/>
        </w:rPr>
        <w:t>a pož</w:t>
      </w:r>
      <w:r w:rsidRPr="00E956D2">
        <w:rPr>
          <w:rFonts w:ascii="Times New Roman" w:hAnsi="Times New Roman" w:hint="default"/>
          <w:sz w:val="24"/>
          <w:szCs w:val="24"/>
        </w:rPr>
        <w:t>iadavka uvedená</w:t>
      </w:r>
      <w:r w:rsidRPr="00E956D2">
        <w:rPr>
          <w:rFonts w:ascii="Times New Roman" w:hAnsi="Times New Roman" w:hint="default"/>
          <w:sz w:val="24"/>
          <w:szCs w:val="24"/>
        </w:rPr>
        <w:t xml:space="preserve"> v </w:t>
      </w:r>
      <w:r w:rsidRPr="00E956D2">
        <w:rPr>
          <w:rFonts w:ascii="Times New Roman" w:hAnsi="Times New Roman" w:hint="default"/>
          <w:sz w:val="24"/>
          <w:szCs w:val="24"/>
        </w:rPr>
        <w:t>č</w:t>
      </w:r>
      <w:r w:rsidRPr="00E956D2">
        <w:rPr>
          <w:rFonts w:ascii="Times New Roman" w:hAnsi="Times New Roman" w:hint="default"/>
          <w:sz w:val="24"/>
          <w:szCs w:val="24"/>
        </w:rPr>
        <w:t xml:space="preserve">l. </w:t>
      </w:r>
      <w:r w:rsidRPr="00E956D2" w:rsidR="00F75092">
        <w:rPr>
          <w:rFonts w:ascii="Times New Roman" w:hAnsi="Times New Roman" w:hint="default"/>
          <w:sz w:val="24"/>
          <w:szCs w:val="24"/>
        </w:rPr>
        <w:t>1 bod 4 pí</w:t>
      </w:r>
      <w:r w:rsidRPr="00E956D2" w:rsidR="00F75092">
        <w:rPr>
          <w:rFonts w:ascii="Times New Roman" w:hAnsi="Times New Roman" w:hint="default"/>
          <w:sz w:val="24"/>
          <w:szCs w:val="24"/>
        </w:rPr>
        <w:t xml:space="preserve">sm. b) </w:t>
      </w:r>
      <w:r w:rsidRPr="00E956D2">
        <w:rPr>
          <w:rFonts w:ascii="Times New Roman" w:hAnsi="Times New Roman"/>
          <w:sz w:val="24"/>
          <w:szCs w:val="24"/>
        </w:rPr>
        <w:t>novely smernice EIA</w:t>
      </w:r>
      <w:r w:rsidRPr="00E956D2" w:rsidR="00F75092">
        <w:rPr>
          <w:rFonts w:ascii="Times New Roman" w:hAnsi="Times New Roman"/>
          <w:sz w:val="24"/>
          <w:szCs w:val="24"/>
        </w:rPr>
        <w:t xml:space="preserve"> </w:t>
      </w:r>
      <w:r w:rsidRPr="00E956D2" w:rsidR="00F75092">
        <w:rPr>
          <w:rFonts w:ascii="Times New Roman" w:hAnsi="Times New Roman" w:hint="default"/>
          <w:sz w:val="24"/>
          <w:szCs w:val="24"/>
        </w:rPr>
        <w:t>–</w:t>
      </w:r>
      <w:r w:rsidRPr="00E956D2" w:rsidR="00F75092">
        <w:rPr>
          <w:rFonts w:ascii="Times New Roman" w:hAnsi="Times New Roman" w:hint="default"/>
          <w:sz w:val="24"/>
          <w:szCs w:val="24"/>
        </w:rPr>
        <w:t xml:space="preserve"> (č</w:t>
      </w:r>
      <w:r w:rsidRPr="00E956D2" w:rsidR="00F75092">
        <w:rPr>
          <w:rFonts w:ascii="Times New Roman" w:hAnsi="Times New Roman" w:hint="default"/>
          <w:sz w:val="24"/>
          <w:szCs w:val="24"/>
        </w:rPr>
        <w:t>l. 4</w:t>
      </w:r>
      <w:r w:rsidRPr="00E956D2" w:rsidR="00166718">
        <w:rPr>
          <w:rFonts w:ascii="Times New Roman" w:hAnsi="Times New Roman"/>
          <w:sz w:val="24"/>
          <w:szCs w:val="24"/>
        </w:rPr>
        <w:t xml:space="preserve"> ods. 5</w:t>
      </w:r>
      <w:r w:rsidRPr="00E956D2" w:rsidR="00F75092">
        <w:rPr>
          <w:rFonts w:ascii="Times New Roman" w:hAnsi="Times New Roman"/>
          <w:sz w:val="24"/>
          <w:szCs w:val="24"/>
        </w:rPr>
        <w:t>)</w:t>
      </w:r>
      <w:r w:rsidRPr="00E956D2">
        <w:rPr>
          <w:rFonts w:ascii="Times New Roman" w:hAnsi="Times New Roman"/>
          <w:sz w:val="24"/>
          <w:szCs w:val="24"/>
        </w:rPr>
        <w:t>.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4BA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>
        <w:rPr>
          <w:rFonts w:ascii="Times New Roman" w:hAnsi="Times New Roman"/>
          <w:b/>
          <w:sz w:val="24"/>
          <w:szCs w:val="24"/>
        </w:rPr>
        <w:t xml:space="preserve">K bodu </w:t>
      </w:r>
      <w:r w:rsidRPr="00E956D2" w:rsidR="00B02BE6">
        <w:rPr>
          <w:rFonts w:ascii="Times New Roman" w:hAnsi="Times New Roman"/>
          <w:b/>
          <w:sz w:val="24"/>
          <w:szCs w:val="24"/>
        </w:rPr>
        <w:t>10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Zavedení</w:t>
      </w:r>
      <w:r w:rsidRPr="00E956D2">
        <w:rPr>
          <w:rFonts w:ascii="Times New Roman" w:hAnsi="Times New Roman" w:hint="default"/>
          <w:sz w:val="24"/>
          <w:szCs w:val="24"/>
        </w:rPr>
        <w:t>m mož</w:t>
      </w:r>
      <w:r w:rsidRPr="00E956D2">
        <w:rPr>
          <w:rFonts w:ascii="Times New Roman" w:hAnsi="Times New Roman" w:hint="default"/>
          <w:sz w:val="24"/>
          <w:szCs w:val="24"/>
        </w:rPr>
        <w:t>nosti</w:t>
      </w:r>
      <w:r w:rsidRPr="00E956D2" w:rsidR="00617473">
        <w:rPr>
          <w:rFonts w:ascii="Times New Roman" w:hAnsi="Times New Roman"/>
          <w:sz w:val="24"/>
          <w:szCs w:val="24"/>
        </w:rPr>
        <w:t>,</w:t>
      </w:r>
      <w:r w:rsidRPr="00E956D2">
        <w:rPr>
          <w:rFonts w:ascii="Times New Roman" w:hAnsi="Times New Roman" w:hint="default"/>
          <w:sz w:val="24"/>
          <w:szCs w:val="24"/>
        </w:rPr>
        <w:t xml:space="preserve"> aby mohol prí</w:t>
      </w:r>
      <w:r w:rsidRPr="00E956D2">
        <w:rPr>
          <w:rFonts w:ascii="Times New Roman" w:hAnsi="Times New Roman" w:hint="default"/>
          <w:sz w:val="24"/>
          <w:szCs w:val="24"/>
        </w:rPr>
        <w:t>sluš</w:t>
      </w:r>
      <w:r w:rsidRPr="00E956D2">
        <w:rPr>
          <w:rFonts w:ascii="Times New Roman" w:hAnsi="Times New Roman" w:hint="default"/>
          <w:sz w:val="24"/>
          <w:szCs w:val="24"/>
        </w:rPr>
        <w:t>ný</w:t>
      </w:r>
      <w:r w:rsidRPr="00E956D2">
        <w:rPr>
          <w:rFonts w:ascii="Times New Roman" w:hAnsi="Times New Roman" w:hint="default"/>
          <w:sz w:val="24"/>
          <w:szCs w:val="24"/>
        </w:rPr>
        <w:t xml:space="preserve"> orgá</w:t>
      </w:r>
      <w:r w:rsidRPr="00E956D2">
        <w:rPr>
          <w:rFonts w:ascii="Times New Roman" w:hAnsi="Times New Roman" w:hint="default"/>
          <w:sz w:val="24"/>
          <w:szCs w:val="24"/>
        </w:rPr>
        <w:t>n vo zvlášť</w:t>
      </w:r>
      <w:r w:rsidRPr="00E956D2">
        <w:rPr>
          <w:rFonts w:ascii="Times New Roman" w:hAnsi="Times New Roman" w:hint="default"/>
          <w:sz w:val="24"/>
          <w:szCs w:val="24"/>
        </w:rPr>
        <w:t xml:space="preserve"> zlož</w:t>
      </w:r>
      <w:r w:rsidRPr="00E956D2">
        <w:rPr>
          <w:rFonts w:ascii="Times New Roman" w:hAnsi="Times New Roman" w:hint="default"/>
          <w:sz w:val="24"/>
          <w:szCs w:val="24"/>
        </w:rPr>
        <w:t>itý</w:t>
      </w:r>
      <w:r w:rsidRPr="00E956D2">
        <w:rPr>
          <w:rFonts w:ascii="Times New Roman" w:hAnsi="Times New Roman" w:hint="default"/>
          <w:sz w:val="24"/>
          <w:szCs w:val="24"/>
        </w:rPr>
        <w:t>ch prí</w:t>
      </w:r>
      <w:r w:rsidRPr="00E956D2">
        <w:rPr>
          <w:rFonts w:ascii="Times New Roman" w:hAnsi="Times New Roman" w:hint="default"/>
          <w:sz w:val="24"/>
          <w:szCs w:val="24"/>
        </w:rPr>
        <w:t>padoch vydať</w:t>
      </w:r>
      <w:r w:rsidRPr="00E956D2">
        <w:rPr>
          <w:rFonts w:ascii="Times New Roman" w:hAnsi="Times New Roman" w:hint="default"/>
          <w:sz w:val="24"/>
          <w:szCs w:val="24"/>
        </w:rPr>
        <w:t xml:space="preserve"> rozhodnutie vydané</w:t>
      </w:r>
      <w:r w:rsidRPr="00E956D2">
        <w:rPr>
          <w:rFonts w:ascii="Times New Roman" w:hAnsi="Times New Roman" w:hint="default"/>
          <w:sz w:val="24"/>
          <w:szCs w:val="24"/>
        </w:rPr>
        <w:t xml:space="preserve"> v zisť</w:t>
      </w:r>
      <w:r w:rsidRPr="00E956D2">
        <w:rPr>
          <w:rFonts w:ascii="Times New Roman" w:hAnsi="Times New Roman" w:hint="default"/>
          <w:sz w:val="24"/>
          <w:szCs w:val="24"/>
        </w:rPr>
        <w:t>ovacom konaní</w:t>
      </w:r>
      <w:r w:rsidRPr="00E956D2">
        <w:rPr>
          <w:rFonts w:ascii="Times New Roman" w:hAnsi="Times New Roman" w:hint="default"/>
          <w:sz w:val="24"/>
          <w:szCs w:val="24"/>
        </w:rPr>
        <w:t xml:space="preserve"> do 60 dní</w:t>
      </w:r>
      <w:r w:rsidRPr="00E956D2">
        <w:rPr>
          <w:rFonts w:ascii="Times New Roman" w:hAnsi="Times New Roman" w:hint="default"/>
          <w:sz w:val="24"/>
          <w:szCs w:val="24"/>
        </w:rPr>
        <w:t xml:space="preserve"> od doru</w:t>
      </w:r>
      <w:r w:rsidRPr="00E956D2">
        <w:rPr>
          <w:rFonts w:ascii="Times New Roman" w:hAnsi="Times New Roman" w:hint="default"/>
          <w:sz w:val="24"/>
          <w:szCs w:val="24"/>
        </w:rPr>
        <w:t>č</w:t>
      </w:r>
      <w:r w:rsidRPr="00E956D2">
        <w:rPr>
          <w:rFonts w:ascii="Times New Roman" w:hAnsi="Times New Roman" w:hint="default"/>
          <w:sz w:val="24"/>
          <w:szCs w:val="24"/>
        </w:rPr>
        <w:t>enia ozná</w:t>
      </w:r>
      <w:r w:rsidRPr="00E956D2">
        <w:rPr>
          <w:rFonts w:ascii="Times New Roman" w:hAnsi="Times New Roman" w:hint="default"/>
          <w:sz w:val="24"/>
          <w:szCs w:val="24"/>
        </w:rPr>
        <w:t>menia o zmene navrhovanej č</w:t>
      </w:r>
      <w:r w:rsidRPr="00E956D2">
        <w:rPr>
          <w:rFonts w:ascii="Times New Roman" w:hAnsi="Times New Roman" w:hint="default"/>
          <w:sz w:val="24"/>
          <w:szCs w:val="24"/>
        </w:rPr>
        <w:t>innosti tak</w:t>
      </w:r>
      <w:r w:rsidRPr="00E956D2" w:rsidR="00617473">
        <w:rPr>
          <w:rFonts w:ascii="Times New Roman" w:hAnsi="Times New Roman"/>
          <w:sz w:val="24"/>
          <w:szCs w:val="24"/>
        </w:rPr>
        <w:t>,</w:t>
      </w:r>
      <w:r w:rsidRPr="00E956D2">
        <w:rPr>
          <w:rFonts w:ascii="Times New Roman" w:hAnsi="Times New Roman" w:hint="default"/>
          <w:sz w:val="24"/>
          <w:szCs w:val="24"/>
        </w:rPr>
        <w:t xml:space="preserve"> ako je uvedené</w:t>
      </w:r>
      <w:r w:rsidRPr="00E956D2">
        <w:rPr>
          <w:rFonts w:ascii="Times New Roman" w:hAnsi="Times New Roman" w:hint="default"/>
          <w:sz w:val="24"/>
          <w:szCs w:val="24"/>
        </w:rPr>
        <w:t xml:space="preserve"> v §</w:t>
      </w:r>
      <w:r w:rsidRPr="00E956D2">
        <w:rPr>
          <w:rFonts w:ascii="Times New Roman" w:hAnsi="Times New Roman" w:hint="default"/>
          <w:sz w:val="24"/>
          <w:szCs w:val="24"/>
        </w:rPr>
        <w:t xml:space="preserve"> 29 ods. 14 pí</w:t>
      </w:r>
      <w:r w:rsidRPr="00E956D2">
        <w:rPr>
          <w:rFonts w:ascii="Times New Roman" w:hAnsi="Times New Roman" w:hint="default"/>
          <w:sz w:val="24"/>
          <w:szCs w:val="24"/>
        </w:rPr>
        <w:t>sm. b)</w:t>
      </w:r>
      <w:r w:rsidRPr="00E956D2" w:rsidR="00617473">
        <w:rPr>
          <w:rFonts w:ascii="Times New Roman" w:hAnsi="Times New Roman"/>
          <w:sz w:val="24"/>
          <w:szCs w:val="24"/>
        </w:rPr>
        <w:t>,</w:t>
      </w:r>
      <w:r w:rsidRPr="00E956D2">
        <w:rPr>
          <w:rFonts w:ascii="Times New Roman" w:hAnsi="Times New Roman" w:hint="default"/>
          <w:sz w:val="24"/>
          <w:szCs w:val="24"/>
        </w:rPr>
        <w:t xml:space="preserve"> sa využí</w:t>
      </w:r>
      <w:r w:rsidRPr="00E956D2">
        <w:rPr>
          <w:rFonts w:ascii="Times New Roman" w:hAnsi="Times New Roman" w:hint="default"/>
          <w:sz w:val="24"/>
          <w:szCs w:val="24"/>
        </w:rPr>
        <w:t xml:space="preserve">va </w:t>
      </w:r>
      <w:r w:rsidRPr="00E956D2" w:rsidR="00166718">
        <w:rPr>
          <w:rFonts w:ascii="Times New Roman" w:hAnsi="Times New Roman"/>
          <w:sz w:val="24"/>
          <w:szCs w:val="24"/>
        </w:rPr>
        <w:t>v </w:t>
      </w:r>
      <w:r w:rsidRPr="00E956D2" w:rsidR="00166718">
        <w:rPr>
          <w:rFonts w:ascii="Times New Roman" w:hAnsi="Times New Roman" w:hint="default"/>
          <w:sz w:val="24"/>
          <w:szCs w:val="24"/>
        </w:rPr>
        <w:t>č</w:t>
      </w:r>
      <w:r w:rsidRPr="00E956D2" w:rsidR="00166718">
        <w:rPr>
          <w:rFonts w:ascii="Times New Roman" w:hAnsi="Times New Roman" w:hint="default"/>
          <w:sz w:val="24"/>
          <w:szCs w:val="24"/>
        </w:rPr>
        <w:t>l. 1 bod 4 pí</w:t>
      </w:r>
      <w:r w:rsidRPr="00E956D2" w:rsidR="00166718">
        <w:rPr>
          <w:rFonts w:ascii="Times New Roman" w:hAnsi="Times New Roman" w:hint="default"/>
          <w:sz w:val="24"/>
          <w:szCs w:val="24"/>
        </w:rPr>
        <w:t xml:space="preserve">sm. b) </w:t>
      </w:r>
      <w:r w:rsidRPr="00E956D2">
        <w:rPr>
          <w:rFonts w:ascii="Times New Roman" w:hAnsi="Times New Roman"/>
          <w:sz w:val="24"/>
          <w:szCs w:val="24"/>
        </w:rPr>
        <w:t>novely smernice EIA</w:t>
      </w:r>
      <w:r w:rsidRPr="00E956D2" w:rsidR="00166718">
        <w:rPr>
          <w:rFonts w:ascii="Times New Roman" w:hAnsi="Times New Roman"/>
          <w:sz w:val="24"/>
          <w:szCs w:val="24"/>
        </w:rPr>
        <w:t xml:space="preserve"> </w:t>
      </w:r>
      <w:r w:rsidRPr="00E956D2" w:rsidR="00166718">
        <w:rPr>
          <w:rFonts w:ascii="Times New Roman" w:hAnsi="Times New Roman" w:hint="default"/>
          <w:sz w:val="24"/>
          <w:szCs w:val="24"/>
        </w:rPr>
        <w:t>–</w:t>
      </w:r>
      <w:r w:rsidRPr="00E956D2" w:rsidR="00166718">
        <w:rPr>
          <w:rFonts w:ascii="Times New Roman" w:hAnsi="Times New Roman" w:hint="default"/>
          <w:sz w:val="24"/>
          <w:szCs w:val="24"/>
        </w:rPr>
        <w:t xml:space="preserve"> (č</w:t>
      </w:r>
      <w:r w:rsidRPr="00E956D2" w:rsidR="00166718">
        <w:rPr>
          <w:rFonts w:ascii="Times New Roman" w:hAnsi="Times New Roman" w:hint="default"/>
          <w:sz w:val="24"/>
          <w:szCs w:val="24"/>
        </w:rPr>
        <w:t>l. 4 ods. 6)</w:t>
      </w:r>
      <w:r w:rsidRPr="00E956D2">
        <w:rPr>
          <w:rFonts w:ascii="Times New Roman" w:hAnsi="Times New Roman"/>
          <w:sz w:val="24"/>
          <w:szCs w:val="24"/>
        </w:rPr>
        <w:t xml:space="preserve">. 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>
        <w:rPr>
          <w:rFonts w:ascii="Times New Roman" w:hAnsi="Times New Roman"/>
          <w:b/>
          <w:sz w:val="24"/>
          <w:szCs w:val="24"/>
        </w:rPr>
        <w:t xml:space="preserve">K bodu </w:t>
      </w:r>
      <w:r w:rsidRPr="00E956D2" w:rsidR="00B02BE6">
        <w:rPr>
          <w:rFonts w:ascii="Times New Roman" w:hAnsi="Times New Roman"/>
          <w:b/>
          <w:sz w:val="24"/>
          <w:szCs w:val="24"/>
        </w:rPr>
        <w:t>11</w:t>
      </w:r>
    </w:p>
    <w:p w:rsidR="00BE35FD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 w:rsidR="00CA40A8">
        <w:rPr>
          <w:rFonts w:ascii="Times New Roman" w:hAnsi="Times New Roman" w:hint="default"/>
          <w:sz w:val="24"/>
          <w:szCs w:val="24"/>
        </w:rPr>
        <w:t>Potreba prerokovať</w:t>
      </w:r>
      <w:r w:rsidRPr="00E956D2" w:rsidR="00CA40A8">
        <w:rPr>
          <w:rFonts w:ascii="Times New Roman" w:hAnsi="Times New Roman" w:hint="default"/>
          <w:sz w:val="24"/>
          <w:szCs w:val="24"/>
        </w:rPr>
        <w:t xml:space="preserve"> rozsah hodnotenia s povoľ</w:t>
      </w:r>
      <w:r w:rsidRPr="00E956D2" w:rsidR="00CA40A8">
        <w:rPr>
          <w:rFonts w:ascii="Times New Roman" w:hAnsi="Times New Roman" w:hint="default"/>
          <w:sz w:val="24"/>
          <w:szCs w:val="24"/>
        </w:rPr>
        <w:t>uj</w:t>
      </w:r>
      <w:r w:rsidRPr="00E956D2" w:rsidR="004E5286">
        <w:rPr>
          <w:rFonts w:ascii="Times New Roman" w:hAnsi="Times New Roman" w:hint="default"/>
          <w:sz w:val="24"/>
          <w:szCs w:val="24"/>
        </w:rPr>
        <w:t>ú</w:t>
      </w:r>
      <w:r w:rsidRPr="00E956D2" w:rsidR="004E5286">
        <w:rPr>
          <w:rFonts w:ascii="Times New Roman" w:hAnsi="Times New Roman" w:hint="default"/>
          <w:sz w:val="24"/>
          <w:szCs w:val="24"/>
        </w:rPr>
        <w:t>cim orgá</w:t>
      </w:r>
      <w:r w:rsidRPr="00E956D2" w:rsidR="004E5286">
        <w:rPr>
          <w:rFonts w:ascii="Times New Roman" w:hAnsi="Times New Roman" w:hint="default"/>
          <w:sz w:val="24"/>
          <w:szCs w:val="24"/>
        </w:rPr>
        <w:t>nom, rezortný</w:t>
      </w:r>
      <w:r w:rsidRPr="00E956D2" w:rsidR="004E5286">
        <w:rPr>
          <w:rFonts w:ascii="Times New Roman" w:hAnsi="Times New Roman" w:hint="default"/>
          <w:sz w:val="24"/>
          <w:szCs w:val="24"/>
        </w:rPr>
        <w:t>m orgá</w:t>
      </w:r>
      <w:r w:rsidRPr="00E956D2" w:rsidR="004E5286">
        <w:rPr>
          <w:rFonts w:ascii="Times New Roman" w:hAnsi="Times New Roman" w:hint="default"/>
          <w:sz w:val="24"/>
          <w:szCs w:val="24"/>
        </w:rPr>
        <w:t xml:space="preserve">nom, </w:t>
      </w:r>
      <w:r w:rsidRPr="00E956D2" w:rsidR="00CA40A8">
        <w:rPr>
          <w:rFonts w:ascii="Times New Roman" w:hAnsi="Times New Roman"/>
          <w:sz w:val="24"/>
          <w:szCs w:val="24"/>
        </w:rPr>
        <w:t>dot</w:t>
      </w:r>
      <w:r w:rsidRPr="00E956D2" w:rsidR="00CA40A8">
        <w:rPr>
          <w:rFonts w:ascii="Times New Roman" w:hAnsi="Times New Roman" w:hint="default"/>
          <w:sz w:val="24"/>
          <w:szCs w:val="24"/>
        </w:rPr>
        <w:t>knutý</w:t>
      </w:r>
      <w:r w:rsidRPr="00E956D2" w:rsidR="00CA40A8">
        <w:rPr>
          <w:rFonts w:ascii="Times New Roman" w:hAnsi="Times New Roman" w:hint="default"/>
          <w:sz w:val="24"/>
          <w:szCs w:val="24"/>
        </w:rPr>
        <w:t>m orgá</w:t>
      </w:r>
      <w:r w:rsidRPr="00E956D2" w:rsidR="00CA40A8">
        <w:rPr>
          <w:rFonts w:ascii="Times New Roman" w:hAnsi="Times New Roman" w:hint="default"/>
          <w:sz w:val="24"/>
          <w:szCs w:val="24"/>
        </w:rPr>
        <w:t>nom, dotknutou obcou a s ostatný</w:t>
      </w:r>
      <w:r w:rsidRPr="00E956D2" w:rsidR="00CA40A8">
        <w:rPr>
          <w:rFonts w:ascii="Times New Roman" w:hAnsi="Times New Roman" w:hint="default"/>
          <w:sz w:val="24"/>
          <w:szCs w:val="24"/>
        </w:rPr>
        <w:t>mi úč</w:t>
      </w:r>
      <w:r w:rsidRPr="00E956D2" w:rsidR="00CA40A8">
        <w:rPr>
          <w:rFonts w:ascii="Times New Roman" w:hAnsi="Times New Roman" w:hint="default"/>
          <w:sz w:val="24"/>
          <w:szCs w:val="24"/>
        </w:rPr>
        <w:t>astní</w:t>
      </w:r>
      <w:r w:rsidRPr="00E956D2" w:rsidR="004E5286">
        <w:rPr>
          <w:rFonts w:ascii="Times New Roman" w:hAnsi="Times New Roman" w:hint="default"/>
          <w:sz w:val="24"/>
          <w:szCs w:val="24"/>
        </w:rPr>
        <w:t>kmi konania uvedená</w:t>
      </w:r>
      <w:r w:rsidRPr="00E956D2" w:rsidR="004E5286">
        <w:rPr>
          <w:rFonts w:ascii="Times New Roman" w:hAnsi="Times New Roman" w:hint="default"/>
          <w:sz w:val="24"/>
          <w:szCs w:val="24"/>
        </w:rPr>
        <w:t xml:space="preserve"> </w:t>
      </w:r>
      <w:r w:rsidRPr="00E956D2" w:rsidR="000B56EF">
        <w:rPr>
          <w:rFonts w:ascii="Times New Roman" w:hAnsi="Times New Roman"/>
          <w:sz w:val="24"/>
          <w:szCs w:val="24"/>
        </w:rPr>
        <w:br/>
      </w:r>
      <w:r w:rsidRPr="00E956D2" w:rsidR="004E5286">
        <w:rPr>
          <w:rFonts w:ascii="Times New Roman" w:hAnsi="Times New Roman" w:hint="default"/>
          <w:sz w:val="24"/>
          <w:szCs w:val="24"/>
        </w:rPr>
        <w:t>v §</w:t>
      </w:r>
      <w:r w:rsidRPr="00E956D2" w:rsidR="004E5286">
        <w:rPr>
          <w:rFonts w:ascii="Times New Roman" w:hAnsi="Times New Roman" w:hint="default"/>
          <w:sz w:val="24"/>
          <w:szCs w:val="24"/>
        </w:rPr>
        <w:t xml:space="preserve"> 30 ods. </w:t>
      </w:r>
      <w:r w:rsidRPr="00E956D2" w:rsidR="00CA40A8">
        <w:rPr>
          <w:rFonts w:ascii="Times New Roman" w:hAnsi="Times New Roman"/>
          <w:sz w:val="24"/>
          <w:szCs w:val="24"/>
        </w:rPr>
        <w:t>1</w:t>
      </w:r>
      <w:r w:rsidRPr="00E956D2" w:rsidR="00607E42">
        <w:rPr>
          <w:rFonts w:ascii="Times New Roman" w:hAnsi="Times New Roman"/>
          <w:sz w:val="24"/>
          <w:szCs w:val="24"/>
        </w:rPr>
        <w:t xml:space="preserve"> </w:t>
      </w:r>
      <w:r w:rsidRPr="00E956D2" w:rsidR="00CA40A8">
        <w:rPr>
          <w:rFonts w:ascii="Times New Roman" w:hAnsi="Times New Roman" w:hint="default"/>
          <w:sz w:val="24"/>
          <w:szCs w:val="24"/>
        </w:rPr>
        <w:t>vyplý</w:t>
      </w:r>
      <w:r w:rsidRPr="00E956D2" w:rsidR="00CA40A8">
        <w:rPr>
          <w:rFonts w:ascii="Times New Roman" w:hAnsi="Times New Roman" w:hint="default"/>
          <w:sz w:val="24"/>
          <w:szCs w:val="24"/>
        </w:rPr>
        <w:t>va z </w:t>
      </w:r>
      <w:r w:rsidRPr="00E956D2" w:rsidR="00CA40A8">
        <w:rPr>
          <w:rFonts w:ascii="Times New Roman" w:hAnsi="Times New Roman" w:hint="default"/>
          <w:sz w:val="24"/>
          <w:szCs w:val="24"/>
        </w:rPr>
        <w:t>č</w:t>
      </w:r>
      <w:r w:rsidRPr="00E956D2" w:rsidR="00CA40A8">
        <w:rPr>
          <w:rFonts w:ascii="Times New Roman" w:hAnsi="Times New Roman" w:hint="default"/>
          <w:sz w:val="24"/>
          <w:szCs w:val="24"/>
        </w:rPr>
        <w:t>l.</w:t>
      </w:r>
      <w:r w:rsidRPr="00E956D2" w:rsidR="009367E7">
        <w:rPr>
          <w:rFonts w:ascii="Times New Roman" w:hAnsi="Times New Roman"/>
          <w:sz w:val="24"/>
          <w:szCs w:val="24"/>
        </w:rPr>
        <w:t xml:space="preserve"> 1 bod 5</w:t>
      </w:r>
      <w:r w:rsidRPr="00E956D2" w:rsidR="00CA40A8">
        <w:rPr>
          <w:rFonts w:ascii="Times New Roman" w:hAnsi="Times New Roman"/>
          <w:sz w:val="24"/>
          <w:szCs w:val="24"/>
        </w:rPr>
        <w:t xml:space="preserve"> novely smernice EIA</w:t>
      </w:r>
      <w:r w:rsidRPr="00E956D2" w:rsidR="009367E7">
        <w:rPr>
          <w:rFonts w:ascii="Times New Roman" w:hAnsi="Times New Roman"/>
          <w:sz w:val="24"/>
          <w:szCs w:val="24"/>
        </w:rPr>
        <w:t xml:space="preserve"> </w:t>
      </w:r>
      <w:r w:rsidRPr="00E956D2" w:rsidR="009367E7">
        <w:rPr>
          <w:rFonts w:ascii="Times New Roman" w:hAnsi="Times New Roman" w:hint="default"/>
          <w:sz w:val="24"/>
          <w:szCs w:val="24"/>
        </w:rPr>
        <w:t>–</w:t>
      </w:r>
      <w:r w:rsidRPr="00E956D2" w:rsidR="009367E7">
        <w:rPr>
          <w:rFonts w:ascii="Times New Roman" w:hAnsi="Times New Roman" w:hint="default"/>
          <w:sz w:val="24"/>
          <w:szCs w:val="24"/>
        </w:rPr>
        <w:t xml:space="preserve"> (č</w:t>
      </w:r>
      <w:r w:rsidRPr="00E956D2" w:rsidR="009367E7">
        <w:rPr>
          <w:rFonts w:ascii="Times New Roman" w:hAnsi="Times New Roman" w:hint="default"/>
          <w:sz w:val="24"/>
          <w:szCs w:val="24"/>
        </w:rPr>
        <w:t>l. 5 ods. 2)</w:t>
      </w:r>
      <w:r w:rsidRPr="00E956D2" w:rsidR="00CA40A8">
        <w:rPr>
          <w:rFonts w:ascii="Times New Roman" w:hAnsi="Times New Roman" w:hint="default"/>
          <w:sz w:val="24"/>
          <w:szCs w:val="24"/>
        </w:rPr>
        <w:t>. Zá</w:t>
      </w:r>
      <w:r w:rsidRPr="00E956D2" w:rsidR="00CA40A8">
        <w:rPr>
          <w:rFonts w:ascii="Times New Roman" w:hAnsi="Times New Roman" w:hint="default"/>
          <w:sz w:val="24"/>
          <w:szCs w:val="24"/>
        </w:rPr>
        <w:t>roveň</w:t>
      </w:r>
      <w:r w:rsidRPr="00E956D2" w:rsidR="00CA40A8">
        <w:rPr>
          <w:rFonts w:ascii="Times New Roman" w:hAnsi="Times New Roman" w:hint="default"/>
          <w:sz w:val="24"/>
          <w:szCs w:val="24"/>
        </w:rPr>
        <w:t xml:space="preserve"> je zavedená</w:t>
      </w:r>
      <w:r w:rsidRPr="00E956D2" w:rsidR="00CA40A8">
        <w:rPr>
          <w:rFonts w:ascii="Times New Roman" w:hAnsi="Times New Roman" w:hint="default"/>
          <w:sz w:val="24"/>
          <w:szCs w:val="24"/>
        </w:rPr>
        <w:t xml:space="preserve"> mož</w:t>
      </w:r>
      <w:r w:rsidRPr="00E956D2" w:rsidR="00CA40A8">
        <w:rPr>
          <w:rFonts w:ascii="Times New Roman" w:hAnsi="Times New Roman" w:hint="default"/>
          <w:sz w:val="24"/>
          <w:szCs w:val="24"/>
        </w:rPr>
        <w:t>nosť</w:t>
      </w:r>
      <w:r w:rsidRPr="00E956D2" w:rsidR="00CA40A8">
        <w:rPr>
          <w:rFonts w:ascii="Times New Roman" w:hAnsi="Times New Roman" w:hint="default"/>
          <w:sz w:val="24"/>
          <w:szCs w:val="24"/>
        </w:rPr>
        <w:t xml:space="preserve"> osobitné</w:t>
      </w:r>
      <w:r w:rsidRPr="00E956D2" w:rsidR="00CA40A8">
        <w:rPr>
          <w:rFonts w:ascii="Times New Roman" w:hAnsi="Times New Roman" w:hint="default"/>
          <w:sz w:val="24"/>
          <w:szCs w:val="24"/>
        </w:rPr>
        <w:t>ho posú</w:t>
      </w:r>
      <w:r w:rsidRPr="00E956D2" w:rsidR="00CA40A8">
        <w:rPr>
          <w:rFonts w:ascii="Times New Roman" w:hAnsi="Times New Roman" w:hint="default"/>
          <w:sz w:val="24"/>
          <w:szCs w:val="24"/>
        </w:rPr>
        <w:t>denia na vodné</w:t>
      </w:r>
      <w:r w:rsidRPr="00E956D2" w:rsidR="00CA40A8">
        <w:rPr>
          <w:rFonts w:ascii="Times New Roman" w:hAnsi="Times New Roman" w:hint="default"/>
          <w:sz w:val="24"/>
          <w:szCs w:val="24"/>
        </w:rPr>
        <w:t xml:space="preserve"> ú</w:t>
      </w:r>
      <w:r w:rsidRPr="00E956D2" w:rsidR="00CA40A8">
        <w:rPr>
          <w:rFonts w:ascii="Times New Roman" w:hAnsi="Times New Roman" w:hint="default"/>
          <w:sz w:val="24"/>
          <w:szCs w:val="24"/>
        </w:rPr>
        <w:t>tvary</w:t>
      </w:r>
      <w:r w:rsidRPr="00E956D2" w:rsidR="003C4608">
        <w:rPr>
          <w:rFonts w:ascii="Times New Roman" w:hAnsi="Times New Roman"/>
          <w:sz w:val="24"/>
          <w:szCs w:val="24"/>
        </w:rPr>
        <w:t xml:space="preserve"> </w:t>
      </w:r>
      <w:r w:rsidRPr="00E956D2" w:rsidR="0065278B">
        <w:rPr>
          <w:rFonts w:ascii="Times New Roman" w:hAnsi="Times New Roman" w:hint="default"/>
          <w:sz w:val="24"/>
          <w:szCs w:val="24"/>
        </w:rPr>
        <w:t>podľ</w:t>
      </w:r>
      <w:r w:rsidRPr="00E956D2" w:rsidR="0065278B">
        <w:rPr>
          <w:rFonts w:ascii="Times New Roman" w:hAnsi="Times New Roman" w:hint="default"/>
          <w:sz w:val="24"/>
          <w:szCs w:val="24"/>
        </w:rPr>
        <w:t>a zá</w:t>
      </w:r>
      <w:r w:rsidRPr="00E956D2" w:rsidR="0065278B">
        <w:rPr>
          <w:rFonts w:ascii="Times New Roman" w:hAnsi="Times New Roman" w:hint="default"/>
          <w:sz w:val="24"/>
          <w:szCs w:val="24"/>
        </w:rPr>
        <w:t>kona č</w:t>
      </w:r>
      <w:r w:rsidRPr="00E956D2" w:rsidR="0065278B">
        <w:rPr>
          <w:rFonts w:ascii="Times New Roman" w:hAnsi="Times New Roman" w:hint="default"/>
          <w:sz w:val="24"/>
          <w:szCs w:val="24"/>
        </w:rPr>
        <w:t xml:space="preserve">. 364/2004 Z. z. </w:t>
      </w:r>
      <w:r w:rsidRPr="00E956D2" w:rsidR="003C4608">
        <w:rPr>
          <w:rFonts w:ascii="Times New Roman" w:hAnsi="Times New Roman"/>
          <w:sz w:val="24"/>
          <w:szCs w:val="24"/>
        </w:rPr>
        <w:t>tak</w:t>
      </w:r>
      <w:r w:rsidRPr="00E956D2" w:rsidR="00E23108">
        <w:rPr>
          <w:rFonts w:ascii="Times New Roman" w:hAnsi="Times New Roman"/>
          <w:sz w:val="24"/>
          <w:szCs w:val="24"/>
        </w:rPr>
        <w:t>,</w:t>
      </w:r>
      <w:r w:rsidRPr="00E956D2" w:rsidR="003C4608">
        <w:rPr>
          <w:rFonts w:ascii="Times New Roman" w:hAnsi="Times New Roman"/>
          <w:sz w:val="24"/>
          <w:szCs w:val="24"/>
        </w:rPr>
        <w:t xml:space="preserve"> ako to </w:t>
      </w:r>
      <w:r w:rsidRPr="00E956D2" w:rsidR="003C4608">
        <w:rPr>
          <w:rFonts w:ascii="Times New Roman" w:hAnsi="Times New Roman" w:hint="default"/>
          <w:sz w:val="24"/>
          <w:szCs w:val="24"/>
        </w:rPr>
        <w:t>vyplý</w:t>
      </w:r>
      <w:r w:rsidRPr="00E956D2" w:rsidR="003C4608">
        <w:rPr>
          <w:rFonts w:ascii="Times New Roman" w:hAnsi="Times New Roman" w:hint="default"/>
          <w:sz w:val="24"/>
          <w:szCs w:val="24"/>
        </w:rPr>
        <w:t>va z</w:t>
      </w:r>
      <w:r w:rsidRPr="00E956D2" w:rsidR="00E23108">
        <w:rPr>
          <w:rFonts w:ascii="Times New Roman" w:hAnsi="Times New Roman" w:hint="default"/>
          <w:sz w:val="24"/>
          <w:szCs w:val="24"/>
        </w:rPr>
        <w:t xml:space="preserve"> č</w:t>
      </w:r>
      <w:r w:rsidRPr="00E956D2" w:rsidR="00E23108">
        <w:rPr>
          <w:rFonts w:ascii="Times New Roman" w:hAnsi="Times New Roman" w:hint="default"/>
          <w:sz w:val="24"/>
          <w:szCs w:val="24"/>
        </w:rPr>
        <w:t>l. 4</w:t>
      </w:r>
      <w:r w:rsidRPr="00E956D2" w:rsidR="007D3663">
        <w:rPr>
          <w:rFonts w:ascii="Times New Roman" w:hAnsi="Times New Roman"/>
          <w:sz w:val="24"/>
          <w:szCs w:val="24"/>
        </w:rPr>
        <w:t xml:space="preserve"> ods. </w:t>
      </w:r>
      <w:r w:rsidRPr="00E956D2" w:rsidR="00E23108">
        <w:rPr>
          <w:rFonts w:ascii="Times New Roman" w:hAnsi="Times New Roman"/>
          <w:sz w:val="24"/>
          <w:szCs w:val="24"/>
        </w:rPr>
        <w:t>7 smernice o vode v </w:t>
      </w:r>
      <w:r w:rsidRPr="00E956D2" w:rsidR="00E23108">
        <w:rPr>
          <w:rFonts w:ascii="Times New Roman" w:hAnsi="Times New Roman" w:hint="default"/>
          <w:sz w:val="24"/>
          <w:szCs w:val="24"/>
        </w:rPr>
        <w:t>sú</w:t>
      </w:r>
      <w:r w:rsidRPr="00E956D2" w:rsidR="00E23108">
        <w:rPr>
          <w:rFonts w:ascii="Times New Roman" w:hAnsi="Times New Roman" w:hint="default"/>
          <w:sz w:val="24"/>
          <w:szCs w:val="24"/>
        </w:rPr>
        <w:t xml:space="preserve">lade s </w:t>
      </w:r>
      <w:r w:rsidRPr="00E956D2" w:rsidR="007D3663">
        <w:rPr>
          <w:rFonts w:ascii="Times New Roman" w:hAnsi="Times New Roman" w:hint="default"/>
          <w:sz w:val="24"/>
          <w:szCs w:val="24"/>
        </w:rPr>
        <w:t>č</w:t>
      </w:r>
      <w:r w:rsidRPr="00E956D2" w:rsidR="007D3663">
        <w:rPr>
          <w:rFonts w:ascii="Times New Roman" w:hAnsi="Times New Roman" w:hint="default"/>
          <w:sz w:val="24"/>
          <w:szCs w:val="24"/>
        </w:rPr>
        <w:t>l. 1 bod 2 pí</w:t>
      </w:r>
      <w:r w:rsidRPr="00E956D2" w:rsidR="007D3663">
        <w:rPr>
          <w:rFonts w:ascii="Times New Roman" w:hAnsi="Times New Roman" w:hint="default"/>
          <w:sz w:val="24"/>
          <w:szCs w:val="24"/>
        </w:rPr>
        <w:t xml:space="preserve">sm. a) </w:t>
      </w:r>
      <w:r w:rsidRPr="00E956D2" w:rsidR="00CA40A8">
        <w:rPr>
          <w:rFonts w:ascii="Times New Roman" w:hAnsi="Times New Roman"/>
          <w:sz w:val="24"/>
          <w:szCs w:val="24"/>
        </w:rPr>
        <w:t>novely smernice EIA</w:t>
      </w:r>
      <w:r w:rsidRPr="00E956D2" w:rsidR="007D3663">
        <w:rPr>
          <w:rFonts w:ascii="Times New Roman" w:hAnsi="Times New Roman"/>
          <w:sz w:val="24"/>
          <w:szCs w:val="24"/>
        </w:rPr>
        <w:t xml:space="preserve"> </w:t>
      </w:r>
      <w:r w:rsidRPr="00E956D2" w:rsidR="007D3663">
        <w:rPr>
          <w:rFonts w:ascii="Times New Roman" w:hAnsi="Times New Roman" w:hint="default"/>
          <w:sz w:val="24"/>
          <w:szCs w:val="24"/>
        </w:rPr>
        <w:t>–</w:t>
      </w:r>
      <w:r w:rsidRPr="00E956D2" w:rsidR="007D3663">
        <w:rPr>
          <w:rFonts w:ascii="Times New Roman" w:hAnsi="Times New Roman" w:hint="default"/>
          <w:sz w:val="24"/>
          <w:szCs w:val="24"/>
        </w:rPr>
        <w:t xml:space="preserve"> (č</w:t>
      </w:r>
      <w:r w:rsidRPr="00E956D2" w:rsidR="007D3663">
        <w:rPr>
          <w:rFonts w:ascii="Times New Roman" w:hAnsi="Times New Roman" w:hint="default"/>
          <w:sz w:val="24"/>
          <w:szCs w:val="24"/>
        </w:rPr>
        <w:t>l. 2 ods. 3)</w:t>
      </w:r>
      <w:r w:rsidRPr="00E956D2" w:rsidR="004E5286">
        <w:rPr>
          <w:rFonts w:ascii="Times New Roman" w:hAnsi="Times New Roman" w:hint="default"/>
          <w:sz w:val="24"/>
          <w:szCs w:val="24"/>
        </w:rPr>
        <w:t>, ktorý</w:t>
      </w:r>
      <w:r w:rsidRPr="00E956D2" w:rsidR="004E5286">
        <w:rPr>
          <w:rFonts w:ascii="Times New Roman" w:hAnsi="Times New Roman" w:hint="default"/>
          <w:sz w:val="24"/>
          <w:szCs w:val="24"/>
        </w:rPr>
        <w:t xml:space="preserve"> hovorí</w:t>
      </w:r>
      <w:r w:rsidRPr="00E956D2" w:rsidR="004E5286">
        <w:rPr>
          <w:rFonts w:ascii="Times New Roman" w:hAnsi="Times New Roman" w:hint="default"/>
          <w:sz w:val="24"/>
          <w:szCs w:val="24"/>
        </w:rPr>
        <w:t xml:space="preserve"> o zavedení</w:t>
      </w:r>
      <w:r w:rsidRPr="00E956D2" w:rsidR="00CA40A8">
        <w:rPr>
          <w:rFonts w:ascii="Times New Roman" w:hAnsi="Times New Roman"/>
          <w:sz w:val="24"/>
          <w:szCs w:val="24"/>
        </w:rPr>
        <w:t xml:space="preserve"> koordinovan</w:t>
      </w:r>
      <w:r w:rsidRPr="00E956D2" w:rsidR="004E5286">
        <w:rPr>
          <w:rFonts w:ascii="Times New Roman" w:hAnsi="Times New Roman" w:hint="default"/>
          <w:sz w:val="24"/>
          <w:szCs w:val="24"/>
        </w:rPr>
        <w:t>ý</w:t>
      </w:r>
      <w:r w:rsidRPr="00E956D2" w:rsidR="004E5286">
        <w:rPr>
          <w:rFonts w:ascii="Times New Roman" w:hAnsi="Times New Roman" w:hint="default"/>
          <w:sz w:val="24"/>
          <w:szCs w:val="24"/>
        </w:rPr>
        <w:t>ch procesov</w:t>
      </w:r>
      <w:r w:rsidRPr="00E956D2" w:rsidR="00E23108">
        <w:rPr>
          <w:rFonts w:ascii="Times New Roman" w:hAnsi="Times New Roman"/>
          <w:sz w:val="24"/>
          <w:szCs w:val="24"/>
        </w:rPr>
        <w:t>.</w:t>
      </w:r>
      <w:r w:rsidRPr="00E956D2" w:rsidR="00CA40A8">
        <w:rPr>
          <w:rFonts w:ascii="Times New Roman" w:hAnsi="Times New Roman"/>
          <w:sz w:val="24"/>
          <w:szCs w:val="24"/>
        </w:rPr>
        <w:t xml:space="preserve"> </w:t>
      </w:r>
    </w:p>
    <w:p w:rsidR="00BE35FD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5FD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 w:rsidR="00B6676E">
        <w:rPr>
          <w:rFonts w:ascii="Times New Roman" w:hAnsi="Times New Roman"/>
          <w:b/>
          <w:sz w:val="24"/>
          <w:szCs w:val="24"/>
        </w:rPr>
        <w:t xml:space="preserve">K bodu </w:t>
      </w:r>
      <w:r w:rsidRPr="00E956D2" w:rsidR="00B02BE6">
        <w:rPr>
          <w:rFonts w:ascii="Times New Roman" w:hAnsi="Times New Roman"/>
          <w:b/>
          <w:sz w:val="24"/>
          <w:szCs w:val="24"/>
        </w:rPr>
        <w:t>12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 w:rsidR="004E5286">
        <w:rPr>
          <w:rFonts w:ascii="Times New Roman" w:hAnsi="Times New Roman" w:hint="default"/>
          <w:sz w:val="24"/>
          <w:szCs w:val="24"/>
        </w:rPr>
        <w:t>Navrhovaný</w:t>
      </w:r>
      <w:r w:rsidRPr="00E956D2">
        <w:rPr>
          <w:rFonts w:ascii="Times New Roman" w:hAnsi="Times New Roman" w:hint="default"/>
          <w:sz w:val="24"/>
          <w:szCs w:val="24"/>
        </w:rPr>
        <w:t xml:space="preserve"> §</w:t>
      </w:r>
      <w:r w:rsidRPr="00E956D2">
        <w:rPr>
          <w:rFonts w:ascii="Times New Roman" w:hAnsi="Times New Roman" w:hint="default"/>
          <w:sz w:val="24"/>
          <w:szCs w:val="24"/>
        </w:rPr>
        <w:t xml:space="preserve"> 30</w:t>
      </w:r>
      <w:r w:rsidRPr="00E956D2" w:rsidR="004E5286">
        <w:rPr>
          <w:rFonts w:ascii="Times New Roman" w:hAnsi="Times New Roman"/>
          <w:sz w:val="24"/>
          <w:szCs w:val="24"/>
        </w:rPr>
        <w:t xml:space="preserve"> ods. 2</w:t>
      </w:r>
      <w:r w:rsidRPr="00E956D2">
        <w:rPr>
          <w:rFonts w:ascii="Times New Roman" w:hAnsi="Times New Roman" w:hint="default"/>
          <w:sz w:val="24"/>
          <w:szCs w:val="24"/>
        </w:rPr>
        <w:t xml:space="preserve"> je precizovaní</w:t>
      </w:r>
      <w:r w:rsidRPr="00E956D2">
        <w:rPr>
          <w:rFonts w:ascii="Times New Roman" w:hAnsi="Times New Roman" w:hint="default"/>
          <w:sz w:val="24"/>
          <w:szCs w:val="24"/>
        </w:rPr>
        <w:t>m postupu na zá</w:t>
      </w:r>
      <w:r w:rsidRPr="00E956D2">
        <w:rPr>
          <w:rFonts w:ascii="Times New Roman" w:hAnsi="Times New Roman" w:hint="default"/>
          <w:sz w:val="24"/>
          <w:szCs w:val="24"/>
        </w:rPr>
        <w:t>klade potreby prerokovania rozsahu</w:t>
      </w:r>
      <w:r w:rsidRPr="00E956D2">
        <w:rPr>
          <w:rFonts w:ascii="Times New Roman" w:hAnsi="Times New Roman" w:hint="default"/>
          <w:sz w:val="24"/>
          <w:szCs w:val="24"/>
        </w:rPr>
        <w:t xml:space="preserve"> hodnotenia so zainteresovaný</w:t>
      </w:r>
      <w:r w:rsidRPr="00E956D2">
        <w:rPr>
          <w:rFonts w:ascii="Times New Roman" w:hAnsi="Times New Roman" w:hint="default"/>
          <w:sz w:val="24"/>
          <w:szCs w:val="24"/>
        </w:rPr>
        <w:t xml:space="preserve">mi subjektmi. </w:t>
      </w:r>
      <w:r w:rsidRPr="00E956D2" w:rsidR="004E5286">
        <w:rPr>
          <w:rFonts w:ascii="Times New Roman" w:hAnsi="Times New Roman" w:hint="default"/>
          <w:sz w:val="24"/>
          <w:szCs w:val="24"/>
        </w:rPr>
        <w:t>§</w:t>
      </w:r>
      <w:r w:rsidRPr="00E956D2" w:rsidR="004E5286">
        <w:rPr>
          <w:rFonts w:ascii="Times New Roman" w:hAnsi="Times New Roman" w:hint="default"/>
          <w:sz w:val="24"/>
          <w:szCs w:val="24"/>
        </w:rPr>
        <w:t xml:space="preserve"> 30 ods. 3</w:t>
      </w:r>
      <w:r w:rsidRPr="00E956D2">
        <w:rPr>
          <w:rFonts w:ascii="Times New Roman" w:hAnsi="Times New Roman" w:hint="default"/>
          <w:sz w:val="24"/>
          <w:szCs w:val="24"/>
        </w:rPr>
        <w:t xml:space="preserve"> je po vykonaní</w:t>
      </w:r>
      <w:r w:rsidRPr="00E956D2">
        <w:rPr>
          <w:rFonts w:ascii="Times New Roman" w:hAnsi="Times New Roman" w:hint="default"/>
          <w:sz w:val="24"/>
          <w:szCs w:val="24"/>
        </w:rPr>
        <w:t xml:space="preserve"> drobný</w:t>
      </w:r>
      <w:r w:rsidRPr="00E956D2">
        <w:rPr>
          <w:rFonts w:ascii="Times New Roman" w:hAnsi="Times New Roman" w:hint="default"/>
          <w:sz w:val="24"/>
          <w:szCs w:val="24"/>
        </w:rPr>
        <w:t>ch lingvistický</w:t>
      </w:r>
      <w:r w:rsidRPr="00E956D2">
        <w:rPr>
          <w:rFonts w:ascii="Times New Roman" w:hAnsi="Times New Roman" w:hint="default"/>
          <w:sz w:val="24"/>
          <w:szCs w:val="24"/>
        </w:rPr>
        <w:t>ch ú</w:t>
      </w:r>
      <w:r w:rsidRPr="00E956D2">
        <w:rPr>
          <w:rFonts w:ascii="Times New Roman" w:hAnsi="Times New Roman" w:hint="default"/>
          <w:sz w:val="24"/>
          <w:szCs w:val="24"/>
        </w:rPr>
        <w:t>prav a </w:t>
      </w:r>
      <w:r w:rsidRPr="00E956D2">
        <w:rPr>
          <w:rFonts w:ascii="Times New Roman" w:hAnsi="Times New Roman" w:hint="default"/>
          <w:sz w:val="24"/>
          <w:szCs w:val="24"/>
        </w:rPr>
        <w:t>č</w:t>
      </w:r>
      <w:r w:rsidRPr="00E956D2">
        <w:rPr>
          <w:rFonts w:ascii="Times New Roman" w:hAnsi="Times New Roman" w:hint="default"/>
          <w:sz w:val="24"/>
          <w:szCs w:val="24"/>
        </w:rPr>
        <w:t>asové</w:t>
      </w:r>
      <w:r w:rsidRPr="00E956D2">
        <w:rPr>
          <w:rFonts w:ascii="Times New Roman" w:hAnsi="Times New Roman" w:hint="default"/>
          <w:sz w:val="24"/>
          <w:szCs w:val="24"/>
        </w:rPr>
        <w:t>ho harmonogramu vý</w:t>
      </w:r>
      <w:r w:rsidRPr="00E956D2">
        <w:rPr>
          <w:rFonts w:ascii="Times New Roman" w:hAnsi="Times New Roman" w:hint="default"/>
          <w:sz w:val="24"/>
          <w:szCs w:val="24"/>
        </w:rPr>
        <w:t>znamovo totož</w:t>
      </w:r>
      <w:r w:rsidRPr="00E956D2">
        <w:rPr>
          <w:rFonts w:ascii="Times New Roman" w:hAnsi="Times New Roman" w:hint="default"/>
          <w:sz w:val="24"/>
          <w:szCs w:val="24"/>
        </w:rPr>
        <w:t>ný</w:t>
      </w:r>
      <w:r w:rsidRPr="00E956D2">
        <w:rPr>
          <w:rFonts w:ascii="Times New Roman" w:hAnsi="Times New Roman" w:hint="default"/>
          <w:sz w:val="24"/>
          <w:szCs w:val="24"/>
        </w:rPr>
        <w:t xml:space="preserve"> s </w:t>
      </w:r>
      <w:r w:rsidRPr="00E956D2">
        <w:rPr>
          <w:rFonts w:ascii="Times New Roman" w:hAnsi="Times New Roman" w:hint="default"/>
          <w:sz w:val="24"/>
          <w:szCs w:val="24"/>
        </w:rPr>
        <w:t>druhou č</w:t>
      </w:r>
      <w:r w:rsidRPr="00E956D2">
        <w:rPr>
          <w:rFonts w:ascii="Times New Roman" w:hAnsi="Times New Roman" w:hint="default"/>
          <w:sz w:val="24"/>
          <w:szCs w:val="24"/>
        </w:rPr>
        <w:t>asť</w:t>
      </w:r>
      <w:r w:rsidRPr="00E956D2">
        <w:rPr>
          <w:rFonts w:ascii="Times New Roman" w:hAnsi="Times New Roman" w:hint="default"/>
          <w:sz w:val="24"/>
          <w:szCs w:val="24"/>
        </w:rPr>
        <w:t>ou pô</w:t>
      </w:r>
      <w:r w:rsidRPr="00E956D2">
        <w:rPr>
          <w:rFonts w:ascii="Times New Roman" w:hAnsi="Times New Roman" w:hint="default"/>
          <w:sz w:val="24"/>
          <w:szCs w:val="24"/>
        </w:rPr>
        <w:t>vodné</w:t>
      </w:r>
      <w:r w:rsidRPr="00E956D2">
        <w:rPr>
          <w:rFonts w:ascii="Times New Roman" w:hAnsi="Times New Roman" w:hint="default"/>
          <w:sz w:val="24"/>
          <w:szCs w:val="24"/>
        </w:rPr>
        <w:t xml:space="preserve">ho </w:t>
      </w:r>
      <w:r w:rsidRPr="00E956D2" w:rsidR="004E5286">
        <w:rPr>
          <w:rFonts w:ascii="Times New Roman" w:hAnsi="Times New Roman" w:hint="default"/>
          <w:sz w:val="24"/>
          <w:szCs w:val="24"/>
        </w:rPr>
        <w:t>§</w:t>
      </w:r>
      <w:r w:rsidRPr="00E956D2" w:rsidR="004E5286">
        <w:rPr>
          <w:rFonts w:ascii="Times New Roman" w:hAnsi="Times New Roman" w:hint="default"/>
          <w:sz w:val="24"/>
          <w:szCs w:val="24"/>
        </w:rPr>
        <w:t xml:space="preserve"> 30 ods. 1.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>
        <w:rPr>
          <w:rFonts w:ascii="Times New Roman" w:hAnsi="Times New Roman"/>
          <w:b/>
          <w:sz w:val="24"/>
          <w:szCs w:val="24"/>
        </w:rPr>
        <w:t>K bod</w:t>
      </w:r>
      <w:r w:rsidRPr="00E956D2" w:rsidR="00CE76CE">
        <w:rPr>
          <w:rFonts w:ascii="Times New Roman" w:hAnsi="Times New Roman"/>
          <w:b/>
          <w:sz w:val="24"/>
          <w:szCs w:val="24"/>
        </w:rPr>
        <w:t>om</w:t>
      </w:r>
      <w:r w:rsidRPr="00E956D2">
        <w:rPr>
          <w:rFonts w:ascii="Times New Roman" w:hAnsi="Times New Roman"/>
          <w:b/>
          <w:sz w:val="24"/>
          <w:szCs w:val="24"/>
        </w:rPr>
        <w:t xml:space="preserve"> </w:t>
      </w:r>
      <w:r w:rsidRPr="00E956D2" w:rsidR="00B02BE6">
        <w:rPr>
          <w:rFonts w:ascii="Times New Roman" w:hAnsi="Times New Roman"/>
          <w:b/>
          <w:sz w:val="24"/>
          <w:szCs w:val="24"/>
        </w:rPr>
        <w:t>14</w:t>
      </w:r>
      <w:r w:rsidRPr="00E956D2" w:rsidR="003956E5">
        <w:rPr>
          <w:rFonts w:ascii="Times New Roman" w:hAnsi="Times New Roman"/>
          <w:b/>
          <w:sz w:val="24"/>
          <w:szCs w:val="24"/>
        </w:rPr>
        <w:t>,</w:t>
      </w:r>
      <w:r w:rsidRPr="00E956D2" w:rsidR="0082110C">
        <w:rPr>
          <w:rFonts w:ascii="Times New Roman" w:hAnsi="Times New Roman"/>
          <w:b/>
          <w:sz w:val="24"/>
          <w:szCs w:val="24"/>
        </w:rPr>
        <w:t xml:space="preserve"> </w:t>
      </w:r>
      <w:r w:rsidRPr="00E956D2" w:rsidR="00B02BE6">
        <w:rPr>
          <w:rFonts w:ascii="Times New Roman" w:hAnsi="Times New Roman"/>
          <w:b/>
          <w:sz w:val="24"/>
          <w:szCs w:val="24"/>
        </w:rPr>
        <w:t>5</w:t>
      </w:r>
      <w:r w:rsidRPr="00E956D2" w:rsidR="00DB19B9">
        <w:rPr>
          <w:rFonts w:ascii="Times New Roman" w:hAnsi="Times New Roman"/>
          <w:b/>
          <w:sz w:val="24"/>
          <w:szCs w:val="24"/>
        </w:rPr>
        <w:t>2</w:t>
      </w:r>
      <w:r w:rsidRPr="00E956D2" w:rsidR="00B6676E">
        <w:rPr>
          <w:rFonts w:ascii="Times New Roman" w:hAnsi="Times New Roman"/>
          <w:b/>
          <w:sz w:val="24"/>
          <w:szCs w:val="24"/>
        </w:rPr>
        <w:t xml:space="preserve"> </w:t>
      </w:r>
      <w:r w:rsidRPr="00E956D2" w:rsidR="00DB19B9">
        <w:rPr>
          <w:rFonts w:ascii="Times New Roman" w:hAnsi="Times New Roman"/>
          <w:b/>
          <w:sz w:val="24"/>
          <w:szCs w:val="24"/>
        </w:rPr>
        <w:t>a 53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Ú</w:t>
      </w:r>
      <w:r w:rsidRPr="00E956D2">
        <w:rPr>
          <w:rFonts w:ascii="Times New Roman" w:hAnsi="Times New Roman" w:hint="default"/>
          <w:sz w:val="24"/>
          <w:szCs w:val="24"/>
        </w:rPr>
        <w:t>prava znenia §</w:t>
      </w:r>
      <w:r w:rsidRPr="00E956D2">
        <w:rPr>
          <w:rFonts w:ascii="Times New Roman" w:hAnsi="Times New Roman" w:hint="default"/>
          <w:sz w:val="24"/>
          <w:szCs w:val="24"/>
        </w:rPr>
        <w:t xml:space="preserve"> 31 ods. 1 pí</w:t>
      </w:r>
      <w:r w:rsidRPr="00E956D2">
        <w:rPr>
          <w:rFonts w:ascii="Times New Roman" w:hAnsi="Times New Roman" w:hint="default"/>
          <w:sz w:val="24"/>
          <w:szCs w:val="24"/>
        </w:rPr>
        <w:t xml:space="preserve">sm. d) </w:t>
      </w:r>
      <w:r w:rsidRPr="00E956D2" w:rsidR="00CE76CE">
        <w:rPr>
          <w:rFonts w:ascii="Times New Roman" w:hAnsi="Times New Roman"/>
          <w:sz w:val="24"/>
          <w:szCs w:val="24"/>
        </w:rPr>
        <w:t>a </w:t>
      </w:r>
      <w:r w:rsidRPr="00E956D2" w:rsidR="00CE76CE">
        <w:rPr>
          <w:rFonts w:ascii="Times New Roman" w:hAnsi="Times New Roman" w:hint="default"/>
          <w:sz w:val="24"/>
          <w:szCs w:val="24"/>
        </w:rPr>
        <w:t>prí</w:t>
      </w:r>
      <w:r w:rsidRPr="00E956D2" w:rsidR="00CE76CE">
        <w:rPr>
          <w:rFonts w:ascii="Times New Roman" w:hAnsi="Times New Roman" w:hint="default"/>
          <w:sz w:val="24"/>
          <w:szCs w:val="24"/>
        </w:rPr>
        <w:t>lohy č</w:t>
      </w:r>
      <w:r w:rsidRPr="00E956D2" w:rsidR="00CE76CE">
        <w:rPr>
          <w:rFonts w:ascii="Times New Roman" w:hAnsi="Times New Roman" w:hint="default"/>
          <w:sz w:val="24"/>
          <w:szCs w:val="24"/>
        </w:rPr>
        <w:t>.11 (spr</w:t>
      </w:r>
      <w:r w:rsidRPr="00E956D2" w:rsidR="00CE76CE">
        <w:rPr>
          <w:rFonts w:ascii="Times New Roman" w:hAnsi="Times New Roman" w:hint="default"/>
          <w:sz w:val="24"/>
          <w:szCs w:val="24"/>
        </w:rPr>
        <w:t>á</w:t>
      </w:r>
      <w:r w:rsidRPr="00E956D2" w:rsidR="00CE76CE">
        <w:rPr>
          <w:rFonts w:ascii="Times New Roman" w:hAnsi="Times New Roman" w:hint="default"/>
          <w:sz w:val="24"/>
          <w:szCs w:val="24"/>
        </w:rPr>
        <w:t>va o </w:t>
      </w:r>
      <w:r w:rsidRPr="00E956D2" w:rsidR="00CE76CE">
        <w:rPr>
          <w:rFonts w:ascii="Times New Roman" w:hAnsi="Times New Roman" w:hint="default"/>
          <w:sz w:val="24"/>
          <w:szCs w:val="24"/>
        </w:rPr>
        <w:t>hodnotení</w:t>
      </w:r>
      <w:r w:rsidRPr="00E956D2" w:rsidR="00CE76CE">
        <w:rPr>
          <w:rFonts w:ascii="Times New Roman" w:hAnsi="Times New Roman" w:hint="default"/>
          <w:sz w:val="24"/>
          <w:szCs w:val="24"/>
        </w:rPr>
        <w:t xml:space="preserve"> navrhovanej č</w:t>
      </w:r>
      <w:r w:rsidRPr="00E956D2" w:rsidR="00CE76CE">
        <w:rPr>
          <w:rFonts w:ascii="Times New Roman" w:hAnsi="Times New Roman" w:hint="default"/>
          <w:sz w:val="24"/>
          <w:szCs w:val="24"/>
        </w:rPr>
        <w:t>innosti) je s</w:t>
      </w:r>
      <w:r w:rsidRPr="00E956D2">
        <w:rPr>
          <w:rFonts w:ascii="Times New Roman" w:hAnsi="Times New Roman" w:hint="default"/>
          <w:sz w:val="24"/>
          <w:szCs w:val="24"/>
        </w:rPr>
        <w:t>presnení</w:t>
      </w:r>
      <w:r w:rsidRPr="00E956D2">
        <w:rPr>
          <w:rFonts w:ascii="Times New Roman" w:hAnsi="Times New Roman" w:hint="default"/>
          <w:sz w:val="24"/>
          <w:szCs w:val="24"/>
        </w:rPr>
        <w:t>m, ž</w:t>
      </w:r>
      <w:r w:rsidRPr="00E956D2">
        <w:rPr>
          <w:rFonts w:ascii="Times New Roman" w:hAnsi="Times New Roman" w:hint="default"/>
          <w:sz w:val="24"/>
          <w:szCs w:val="24"/>
        </w:rPr>
        <w:t>e sa má</w:t>
      </w:r>
      <w:r w:rsidRPr="00E956D2">
        <w:rPr>
          <w:rFonts w:ascii="Times New Roman" w:hAnsi="Times New Roman" w:hint="default"/>
          <w:sz w:val="24"/>
          <w:szCs w:val="24"/>
        </w:rPr>
        <w:t xml:space="preserve"> vykonať</w:t>
      </w:r>
      <w:r w:rsidRPr="00E956D2">
        <w:rPr>
          <w:rFonts w:ascii="Times New Roman" w:hAnsi="Times New Roman" w:hint="default"/>
          <w:sz w:val="24"/>
          <w:szCs w:val="24"/>
        </w:rPr>
        <w:t xml:space="preserve"> porovnanie </w:t>
      </w:r>
      <w:r w:rsidRPr="00E956D2" w:rsidR="00CE76CE">
        <w:rPr>
          <w:rFonts w:ascii="Times New Roman" w:hAnsi="Times New Roman" w:hint="default"/>
          <w:sz w:val="24"/>
          <w:szCs w:val="24"/>
        </w:rPr>
        <w:t>„</w:t>
      </w:r>
      <w:r w:rsidRPr="00E956D2" w:rsidR="00CE76CE">
        <w:rPr>
          <w:rFonts w:ascii="Times New Roman" w:hAnsi="Times New Roman" w:hint="default"/>
          <w:sz w:val="24"/>
          <w:szCs w:val="24"/>
        </w:rPr>
        <w:t>vho</w:t>
      </w:r>
      <w:r w:rsidRPr="00E956D2" w:rsidR="00BE35FD">
        <w:rPr>
          <w:rFonts w:ascii="Times New Roman" w:hAnsi="Times New Roman" w:hint="default"/>
          <w:sz w:val="24"/>
          <w:szCs w:val="24"/>
        </w:rPr>
        <w:t>dný</w:t>
      </w:r>
      <w:r w:rsidRPr="00E956D2" w:rsidR="00BE35FD">
        <w:rPr>
          <w:rFonts w:ascii="Times New Roman" w:hAnsi="Times New Roman" w:hint="default"/>
          <w:sz w:val="24"/>
          <w:szCs w:val="24"/>
        </w:rPr>
        <w:t>ch</w:t>
      </w:r>
      <w:r w:rsidRPr="00E956D2" w:rsidR="00CE76CE">
        <w:rPr>
          <w:rFonts w:ascii="Times New Roman" w:hAnsi="Times New Roman" w:hint="default"/>
          <w:sz w:val="24"/>
          <w:szCs w:val="24"/>
        </w:rPr>
        <w:t>“</w:t>
      </w:r>
      <w:r w:rsidRPr="00E956D2" w:rsidR="00CE76CE">
        <w:rPr>
          <w:rFonts w:ascii="Times New Roman" w:hAnsi="Times New Roman" w:hint="default"/>
          <w:sz w:val="24"/>
          <w:szCs w:val="24"/>
        </w:rPr>
        <w:t xml:space="preserve"> variantov navrhovanej č</w:t>
      </w:r>
      <w:r w:rsidRPr="00E956D2" w:rsidR="00CE76CE">
        <w:rPr>
          <w:rFonts w:ascii="Times New Roman" w:hAnsi="Times New Roman" w:hint="default"/>
          <w:sz w:val="24"/>
          <w:szCs w:val="24"/>
        </w:rPr>
        <w:t>innosti, ktoré</w:t>
      </w:r>
      <w:r w:rsidRPr="00E956D2" w:rsidR="00CE76CE">
        <w:rPr>
          <w:rFonts w:ascii="Times New Roman" w:hAnsi="Times New Roman" w:hint="default"/>
          <w:sz w:val="24"/>
          <w:szCs w:val="24"/>
        </w:rPr>
        <w:t xml:space="preserve"> </w:t>
      </w:r>
      <w:r w:rsidRPr="00E956D2" w:rsidR="003052EC">
        <w:rPr>
          <w:rFonts w:ascii="Times New Roman" w:hAnsi="Times New Roman" w:hint="default"/>
          <w:sz w:val="24"/>
          <w:szCs w:val="24"/>
        </w:rPr>
        <w:t>vyplý</w:t>
      </w:r>
      <w:r w:rsidRPr="00E956D2" w:rsidR="003052EC">
        <w:rPr>
          <w:rFonts w:ascii="Times New Roman" w:hAnsi="Times New Roman" w:hint="default"/>
          <w:sz w:val="24"/>
          <w:szCs w:val="24"/>
        </w:rPr>
        <w:t>va zo znenia č</w:t>
      </w:r>
      <w:r w:rsidRPr="00E956D2" w:rsidR="003052EC">
        <w:rPr>
          <w:rFonts w:ascii="Times New Roman" w:hAnsi="Times New Roman" w:hint="default"/>
          <w:sz w:val="24"/>
          <w:szCs w:val="24"/>
        </w:rPr>
        <w:t>l. 1 bod 5 (č</w:t>
      </w:r>
      <w:r w:rsidRPr="00E956D2" w:rsidR="003052EC">
        <w:rPr>
          <w:rFonts w:ascii="Times New Roman" w:hAnsi="Times New Roman" w:hint="default"/>
          <w:sz w:val="24"/>
          <w:szCs w:val="24"/>
        </w:rPr>
        <w:t>l. 5 ods. 1)</w:t>
      </w:r>
      <w:r w:rsidRPr="00E956D2">
        <w:rPr>
          <w:rFonts w:ascii="Times New Roman" w:hAnsi="Times New Roman"/>
          <w:sz w:val="24"/>
          <w:szCs w:val="24"/>
        </w:rPr>
        <w:t xml:space="preserve"> a </w:t>
      </w:r>
      <w:r w:rsidRPr="00E956D2">
        <w:rPr>
          <w:rFonts w:ascii="Times New Roman" w:hAnsi="Times New Roman" w:hint="default"/>
          <w:sz w:val="24"/>
          <w:szCs w:val="24"/>
        </w:rPr>
        <w:t>prí</w:t>
      </w:r>
      <w:r w:rsidRPr="00E956D2">
        <w:rPr>
          <w:rFonts w:ascii="Times New Roman" w:hAnsi="Times New Roman" w:hint="default"/>
          <w:sz w:val="24"/>
          <w:szCs w:val="24"/>
        </w:rPr>
        <w:t>lohy IV bod 2 novely smernice EIA vyž</w:t>
      </w:r>
      <w:r w:rsidRPr="00E956D2">
        <w:rPr>
          <w:rFonts w:ascii="Times New Roman" w:hAnsi="Times New Roman" w:hint="default"/>
          <w:sz w:val="24"/>
          <w:szCs w:val="24"/>
        </w:rPr>
        <w:t>adujú</w:t>
      </w:r>
      <w:r w:rsidRPr="00E956D2">
        <w:rPr>
          <w:rFonts w:ascii="Times New Roman" w:hAnsi="Times New Roman" w:hint="default"/>
          <w:sz w:val="24"/>
          <w:szCs w:val="24"/>
        </w:rPr>
        <w:t>cich, ž</w:t>
      </w:r>
      <w:r w:rsidRPr="00E956D2">
        <w:rPr>
          <w:rFonts w:ascii="Times New Roman" w:hAnsi="Times New Roman" w:hint="default"/>
          <w:sz w:val="24"/>
          <w:szCs w:val="24"/>
        </w:rPr>
        <w:t>e sa majú</w:t>
      </w:r>
      <w:r w:rsidRPr="00E956D2">
        <w:rPr>
          <w:rFonts w:ascii="Times New Roman" w:hAnsi="Times New Roman" w:hint="default"/>
          <w:sz w:val="24"/>
          <w:szCs w:val="24"/>
        </w:rPr>
        <w:t xml:space="preserve"> v </w:t>
      </w:r>
      <w:r w:rsidRPr="00E956D2">
        <w:rPr>
          <w:rFonts w:ascii="Times New Roman" w:hAnsi="Times New Roman" w:hint="default"/>
          <w:sz w:val="24"/>
          <w:szCs w:val="24"/>
        </w:rPr>
        <w:t>sprá</w:t>
      </w:r>
      <w:r w:rsidRPr="00E956D2">
        <w:rPr>
          <w:rFonts w:ascii="Times New Roman" w:hAnsi="Times New Roman" w:hint="default"/>
          <w:sz w:val="24"/>
          <w:szCs w:val="24"/>
        </w:rPr>
        <w:t>ve o hodno</w:t>
      </w:r>
      <w:r w:rsidRPr="00E956D2" w:rsidR="003956E5">
        <w:rPr>
          <w:rFonts w:ascii="Times New Roman" w:hAnsi="Times New Roman"/>
          <w:sz w:val="24"/>
          <w:szCs w:val="24"/>
        </w:rPr>
        <w:t>t</w:t>
      </w:r>
      <w:r w:rsidRPr="00E956D2" w:rsidR="003956E5">
        <w:rPr>
          <w:rFonts w:ascii="Times New Roman" w:hAnsi="Times New Roman" w:hint="default"/>
          <w:sz w:val="24"/>
          <w:szCs w:val="24"/>
        </w:rPr>
        <w:t>ení</w:t>
      </w:r>
      <w:r w:rsidRPr="00E956D2" w:rsidR="003956E5">
        <w:rPr>
          <w:rFonts w:ascii="Times New Roman" w:hAnsi="Times New Roman" w:hint="default"/>
          <w:sz w:val="24"/>
          <w:szCs w:val="24"/>
        </w:rPr>
        <w:t xml:space="preserve"> uvá</w:t>
      </w:r>
      <w:r w:rsidRPr="00E956D2" w:rsidR="003956E5">
        <w:rPr>
          <w:rFonts w:ascii="Times New Roman" w:hAnsi="Times New Roman" w:hint="default"/>
          <w:sz w:val="24"/>
          <w:szCs w:val="24"/>
        </w:rPr>
        <w:t>dzať</w:t>
      </w:r>
      <w:r w:rsidRPr="00E956D2" w:rsidR="003956E5">
        <w:rPr>
          <w:rFonts w:ascii="Times New Roman" w:hAnsi="Times New Roman" w:hint="default"/>
          <w:sz w:val="24"/>
          <w:szCs w:val="24"/>
        </w:rPr>
        <w:t xml:space="preserve"> vhodné</w:t>
      </w:r>
      <w:r w:rsidRPr="00E956D2" w:rsidR="003956E5">
        <w:rPr>
          <w:rFonts w:ascii="Times New Roman" w:hAnsi="Times New Roman" w:hint="default"/>
          <w:sz w:val="24"/>
          <w:szCs w:val="24"/>
        </w:rPr>
        <w:t xml:space="preserve"> alternatí</w:t>
      </w:r>
      <w:r w:rsidRPr="00E956D2" w:rsidR="003956E5">
        <w:rPr>
          <w:rFonts w:ascii="Times New Roman" w:hAnsi="Times New Roman" w:hint="default"/>
          <w:sz w:val="24"/>
          <w:szCs w:val="24"/>
        </w:rPr>
        <w:t>vy, prič</w:t>
      </w:r>
      <w:r w:rsidRPr="00E956D2" w:rsidR="003956E5">
        <w:rPr>
          <w:rFonts w:ascii="Times New Roman" w:hAnsi="Times New Roman" w:hint="default"/>
          <w:sz w:val="24"/>
          <w:szCs w:val="24"/>
        </w:rPr>
        <w:t>om sa pre lepš</w:t>
      </w:r>
      <w:r w:rsidRPr="00E956D2" w:rsidR="003956E5">
        <w:rPr>
          <w:rFonts w:ascii="Times New Roman" w:hAnsi="Times New Roman" w:hint="default"/>
          <w:sz w:val="24"/>
          <w:szCs w:val="24"/>
        </w:rPr>
        <w:t>ie porovnanie variantov eš</w:t>
      </w:r>
      <w:r w:rsidRPr="00E956D2" w:rsidR="003956E5">
        <w:rPr>
          <w:rFonts w:ascii="Times New Roman" w:hAnsi="Times New Roman" w:hint="default"/>
          <w:sz w:val="24"/>
          <w:szCs w:val="24"/>
        </w:rPr>
        <w:t>te v </w:t>
      </w:r>
      <w:r w:rsidRPr="00E956D2" w:rsidR="003956E5">
        <w:rPr>
          <w:rFonts w:ascii="Times New Roman" w:hAnsi="Times New Roman" w:hint="default"/>
          <w:sz w:val="24"/>
          <w:szCs w:val="24"/>
        </w:rPr>
        <w:t>prí</w:t>
      </w:r>
      <w:r w:rsidRPr="00E956D2" w:rsidR="003956E5">
        <w:rPr>
          <w:rFonts w:ascii="Times New Roman" w:hAnsi="Times New Roman" w:hint="default"/>
          <w:sz w:val="24"/>
          <w:szCs w:val="24"/>
        </w:rPr>
        <w:t>lohe č</w:t>
      </w:r>
      <w:r w:rsidRPr="00E956D2" w:rsidR="003956E5">
        <w:rPr>
          <w:rFonts w:ascii="Times New Roman" w:hAnsi="Times New Roman" w:hint="default"/>
          <w:sz w:val="24"/>
          <w:szCs w:val="24"/>
        </w:rPr>
        <w:t>. 11 vkladá</w:t>
      </w:r>
      <w:r w:rsidRPr="00E956D2" w:rsidR="003956E5">
        <w:rPr>
          <w:rFonts w:ascii="Times New Roman" w:hAnsi="Times New Roman" w:hint="default"/>
          <w:sz w:val="24"/>
          <w:szCs w:val="24"/>
        </w:rPr>
        <w:t xml:space="preserve"> text </w:t>
      </w:r>
      <w:r w:rsidRPr="00E956D2" w:rsidR="003956E5">
        <w:rPr>
          <w:rFonts w:ascii="Times New Roman" w:hAnsi="Times New Roman"/>
          <w:sz w:val="24"/>
          <w:szCs w:val="24"/>
          <w:lang w:eastAsia="sk-SK"/>
        </w:rPr>
        <w:t>„so zreteľom na charakter, veľkosť a rozsah navrhovanej činnosti, technológiu a umiestnenie“.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>
        <w:rPr>
          <w:rFonts w:ascii="Times New Roman" w:hAnsi="Times New Roman"/>
          <w:b/>
          <w:sz w:val="24"/>
          <w:szCs w:val="24"/>
        </w:rPr>
        <w:t>K bodom 1</w:t>
      </w:r>
      <w:r w:rsidRPr="00E956D2" w:rsidR="00B02BE6">
        <w:rPr>
          <w:rFonts w:ascii="Times New Roman" w:hAnsi="Times New Roman"/>
          <w:b/>
          <w:sz w:val="24"/>
          <w:szCs w:val="24"/>
        </w:rPr>
        <w:t>5</w:t>
      </w:r>
      <w:r w:rsidRPr="00E956D2">
        <w:rPr>
          <w:rFonts w:ascii="Times New Roman" w:hAnsi="Times New Roman"/>
          <w:b/>
          <w:sz w:val="24"/>
          <w:szCs w:val="24"/>
        </w:rPr>
        <w:t xml:space="preserve"> a 1</w:t>
      </w:r>
      <w:r w:rsidRPr="00E956D2" w:rsidR="00B02BE6">
        <w:rPr>
          <w:rFonts w:ascii="Times New Roman" w:hAnsi="Times New Roman"/>
          <w:b/>
          <w:sz w:val="24"/>
          <w:szCs w:val="24"/>
        </w:rPr>
        <w:t>6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956D2">
        <w:rPr>
          <w:rFonts w:ascii="Times New Roman" w:hAnsi="Times New Roman"/>
          <w:sz w:val="24"/>
          <w:szCs w:val="24"/>
        </w:rPr>
        <w:t xml:space="preserve">Preambula </w:t>
      </w:r>
      <w:r w:rsidRPr="00E956D2" w:rsidR="005468DF">
        <w:rPr>
          <w:rFonts w:ascii="Times New Roman" w:hAnsi="Times New Roman"/>
          <w:sz w:val="24"/>
          <w:szCs w:val="24"/>
        </w:rPr>
        <w:t>novely smernice EIA bod 32</w:t>
      </w:r>
      <w:r w:rsidRPr="00E956D2">
        <w:rPr>
          <w:rFonts w:ascii="Times New Roman" w:hAnsi="Times New Roman"/>
          <w:sz w:val="24"/>
          <w:szCs w:val="24"/>
        </w:rPr>
        <w:t xml:space="preserve"> u</w:t>
      </w:r>
      <w:r w:rsidRPr="00E956D2">
        <w:rPr>
          <w:rFonts w:ascii="Times New Roman" w:hAnsi="Times New Roman" w:hint="default"/>
          <w:sz w:val="24"/>
          <w:szCs w:val="24"/>
        </w:rPr>
        <w:t>vá</w:t>
      </w:r>
      <w:r w:rsidRPr="00E956D2">
        <w:rPr>
          <w:rFonts w:ascii="Times New Roman" w:hAnsi="Times New Roman" w:hint="default"/>
          <w:sz w:val="24"/>
          <w:szCs w:val="24"/>
        </w:rPr>
        <w:t>dza: „</w:t>
      </w:r>
      <w:r w:rsidRPr="00E956D2">
        <w:rPr>
          <w:rFonts w:ascii="Times New Roman" w:hAnsi="Times New Roman"/>
          <w:sz w:val="24"/>
          <w:szCs w:val="24"/>
          <w:lang w:eastAsia="sk-SK"/>
        </w:rPr>
        <w:t>Údaje a informácie uvedené navrhovateľom v správach o hodnotení vplyvov na životné prostredie v súlade s prílohou IV k smernici 2011/92/EÚ by mali byť úplné a dostatočne kvalitné.“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Pož</w:t>
      </w:r>
      <w:r w:rsidRPr="00E956D2">
        <w:rPr>
          <w:rFonts w:ascii="Times New Roman" w:hAnsi="Times New Roman" w:hint="default"/>
          <w:sz w:val="24"/>
          <w:szCs w:val="24"/>
        </w:rPr>
        <w:t>iadavka na ú</w:t>
      </w:r>
      <w:r w:rsidRPr="00E956D2">
        <w:rPr>
          <w:rFonts w:ascii="Times New Roman" w:hAnsi="Times New Roman" w:hint="default"/>
          <w:sz w:val="24"/>
          <w:szCs w:val="24"/>
        </w:rPr>
        <w:t>plnosť</w:t>
      </w:r>
      <w:r w:rsidRPr="00E956D2">
        <w:rPr>
          <w:rFonts w:ascii="Times New Roman" w:hAnsi="Times New Roman" w:hint="default"/>
          <w:sz w:val="24"/>
          <w:szCs w:val="24"/>
        </w:rPr>
        <w:t xml:space="preserve"> ú</w:t>
      </w:r>
      <w:r w:rsidRPr="00E956D2">
        <w:rPr>
          <w:rFonts w:ascii="Times New Roman" w:hAnsi="Times New Roman" w:hint="default"/>
          <w:sz w:val="24"/>
          <w:szCs w:val="24"/>
        </w:rPr>
        <w:t>dajov a informá</w:t>
      </w:r>
      <w:r w:rsidRPr="00E956D2">
        <w:rPr>
          <w:rFonts w:ascii="Times New Roman" w:hAnsi="Times New Roman" w:hint="default"/>
          <w:sz w:val="24"/>
          <w:szCs w:val="24"/>
        </w:rPr>
        <w:t>cií</w:t>
      </w:r>
      <w:r w:rsidRPr="00E956D2">
        <w:rPr>
          <w:rFonts w:ascii="Times New Roman" w:hAnsi="Times New Roman" w:hint="default"/>
          <w:sz w:val="24"/>
          <w:szCs w:val="24"/>
        </w:rPr>
        <w:t xml:space="preserve"> uvedený</w:t>
      </w:r>
      <w:r w:rsidRPr="00E956D2">
        <w:rPr>
          <w:rFonts w:ascii="Times New Roman" w:hAnsi="Times New Roman" w:hint="default"/>
          <w:sz w:val="24"/>
          <w:szCs w:val="24"/>
        </w:rPr>
        <w:t>ch v </w:t>
      </w:r>
      <w:r w:rsidRPr="00E956D2">
        <w:rPr>
          <w:rFonts w:ascii="Times New Roman" w:hAnsi="Times New Roman" w:hint="default"/>
          <w:sz w:val="24"/>
          <w:szCs w:val="24"/>
        </w:rPr>
        <w:t>sprá</w:t>
      </w:r>
      <w:r w:rsidRPr="00E956D2">
        <w:rPr>
          <w:rFonts w:ascii="Times New Roman" w:hAnsi="Times New Roman" w:hint="default"/>
          <w:sz w:val="24"/>
          <w:szCs w:val="24"/>
        </w:rPr>
        <w:t>ve o hodn</w:t>
      </w:r>
      <w:r w:rsidRPr="00E956D2">
        <w:rPr>
          <w:rFonts w:ascii="Times New Roman" w:hAnsi="Times New Roman" w:hint="default"/>
          <w:sz w:val="24"/>
          <w:szCs w:val="24"/>
        </w:rPr>
        <w:t>otení</w:t>
      </w:r>
      <w:r w:rsidRPr="00E956D2">
        <w:rPr>
          <w:rFonts w:ascii="Times New Roman" w:hAnsi="Times New Roman" w:hint="default"/>
          <w:sz w:val="24"/>
          <w:szCs w:val="24"/>
        </w:rPr>
        <w:t xml:space="preserve"> </w:t>
      </w:r>
      <w:r w:rsidRPr="00E956D2" w:rsidR="00FE5BD9">
        <w:rPr>
          <w:rFonts w:ascii="Times New Roman" w:hAnsi="Times New Roman"/>
          <w:sz w:val="24"/>
          <w:szCs w:val="24"/>
        </w:rPr>
        <w:t>a v </w:t>
      </w:r>
      <w:r w:rsidRPr="00E956D2" w:rsidR="00FE5BD9">
        <w:rPr>
          <w:rFonts w:ascii="Times New Roman" w:hAnsi="Times New Roman" w:hint="default"/>
          <w:sz w:val="24"/>
          <w:szCs w:val="24"/>
        </w:rPr>
        <w:t>zá</w:t>
      </w:r>
      <w:r w:rsidRPr="00E956D2" w:rsidR="00FE5BD9">
        <w:rPr>
          <w:rFonts w:ascii="Times New Roman" w:hAnsi="Times New Roman" w:hint="default"/>
          <w:sz w:val="24"/>
          <w:szCs w:val="24"/>
        </w:rPr>
        <w:t xml:space="preserve">mere </w:t>
      </w:r>
      <w:r w:rsidRPr="00E956D2">
        <w:rPr>
          <w:rFonts w:ascii="Times New Roman" w:hAnsi="Times New Roman"/>
          <w:sz w:val="24"/>
          <w:szCs w:val="24"/>
        </w:rPr>
        <w:t>a </w:t>
      </w:r>
      <w:r w:rsidRPr="00E956D2">
        <w:rPr>
          <w:rFonts w:ascii="Times New Roman" w:hAnsi="Times New Roman" w:hint="default"/>
          <w:sz w:val="24"/>
          <w:szCs w:val="24"/>
        </w:rPr>
        <w:t>ich dostatoč</w:t>
      </w:r>
      <w:r w:rsidRPr="00E956D2">
        <w:rPr>
          <w:rFonts w:ascii="Times New Roman" w:hAnsi="Times New Roman" w:hint="default"/>
          <w:sz w:val="24"/>
          <w:szCs w:val="24"/>
        </w:rPr>
        <w:t>nú</w:t>
      </w:r>
      <w:r w:rsidRPr="00E956D2">
        <w:rPr>
          <w:rFonts w:ascii="Times New Roman" w:hAnsi="Times New Roman" w:hint="default"/>
          <w:sz w:val="24"/>
          <w:szCs w:val="24"/>
        </w:rPr>
        <w:t xml:space="preserve"> kvalitu je zabezpeč</w:t>
      </w:r>
      <w:r w:rsidRPr="00E956D2">
        <w:rPr>
          <w:rFonts w:ascii="Times New Roman" w:hAnsi="Times New Roman" w:hint="default"/>
          <w:sz w:val="24"/>
          <w:szCs w:val="24"/>
        </w:rPr>
        <w:t>ená</w:t>
      </w:r>
      <w:r w:rsidRPr="00E956D2">
        <w:rPr>
          <w:rFonts w:ascii="Times New Roman" w:hAnsi="Times New Roman" w:hint="default"/>
          <w:sz w:val="24"/>
          <w:szCs w:val="24"/>
        </w:rPr>
        <w:t xml:space="preserve"> povinnosť</w:t>
      </w:r>
      <w:r w:rsidRPr="00E956D2">
        <w:rPr>
          <w:rFonts w:ascii="Times New Roman" w:hAnsi="Times New Roman" w:hint="default"/>
          <w:sz w:val="24"/>
          <w:szCs w:val="24"/>
        </w:rPr>
        <w:t>ou zabezpeč</w:t>
      </w:r>
      <w:r w:rsidRPr="00E956D2">
        <w:rPr>
          <w:rFonts w:ascii="Times New Roman" w:hAnsi="Times New Roman" w:hint="default"/>
          <w:sz w:val="24"/>
          <w:szCs w:val="24"/>
        </w:rPr>
        <w:t>iť</w:t>
      </w:r>
      <w:r w:rsidRPr="00E956D2">
        <w:rPr>
          <w:rFonts w:ascii="Times New Roman" w:hAnsi="Times New Roman" w:hint="default"/>
          <w:sz w:val="24"/>
          <w:szCs w:val="24"/>
        </w:rPr>
        <w:t xml:space="preserve"> vypracovanie sprá</w:t>
      </w:r>
      <w:r w:rsidRPr="00E956D2">
        <w:rPr>
          <w:rFonts w:ascii="Times New Roman" w:hAnsi="Times New Roman" w:hint="default"/>
          <w:sz w:val="24"/>
          <w:szCs w:val="24"/>
        </w:rPr>
        <w:t>vy o </w:t>
      </w:r>
      <w:r w:rsidRPr="00E956D2">
        <w:rPr>
          <w:rFonts w:ascii="Times New Roman" w:hAnsi="Times New Roman" w:hint="default"/>
          <w:sz w:val="24"/>
          <w:szCs w:val="24"/>
        </w:rPr>
        <w:t>hodnotení</w:t>
      </w:r>
      <w:r w:rsidRPr="00E956D2">
        <w:rPr>
          <w:rFonts w:ascii="Times New Roman" w:hAnsi="Times New Roman" w:hint="default"/>
          <w:sz w:val="24"/>
          <w:szCs w:val="24"/>
        </w:rPr>
        <w:t xml:space="preserve"> prostrední</w:t>
      </w:r>
      <w:r w:rsidRPr="00E956D2">
        <w:rPr>
          <w:rFonts w:ascii="Times New Roman" w:hAnsi="Times New Roman" w:hint="default"/>
          <w:sz w:val="24"/>
          <w:szCs w:val="24"/>
        </w:rPr>
        <w:t xml:space="preserve">ctvom </w:t>
      </w:r>
      <w:r w:rsidRPr="00E956D2" w:rsidR="00685C9D">
        <w:rPr>
          <w:rFonts w:ascii="Times New Roman" w:hAnsi="Times New Roman"/>
          <w:sz w:val="24"/>
          <w:szCs w:val="24"/>
        </w:rPr>
        <w:t>osoby s </w:t>
      </w:r>
      <w:r w:rsidRPr="00E956D2" w:rsidR="00685C9D">
        <w:rPr>
          <w:rFonts w:ascii="Times New Roman" w:hAnsi="Times New Roman" w:hint="default"/>
          <w:sz w:val="24"/>
          <w:szCs w:val="24"/>
        </w:rPr>
        <w:t>vysokoš</w:t>
      </w:r>
      <w:r w:rsidRPr="00E956D2" w:rsidR="00685C9D">
        <w:rPr>
          <w:rFonts w:ascii="Times New Roman" w:hAnsi="Times New Roman" w:hint="default"/>
          <w:sz w:val="24"/>
          <w:szCs w:val="24"/>
        </w:rPr>
        <w:t>kolský</w:t>
      </w:r>
      <w:r w:rsidRPr="00E956D2" w:rsidR="00685C9D">
        <w:rPr>
          <w:rFonts w:ascii="Times New Roman" w:hAnsi="Times New Roman" w:hint="default"/>
          <w:sz w:val="24"/>
          <w:szCs w:val="24"/>
        </w:rPr>
        <w:t>m vzdelaní</w:t>
      </w:r>
      <w:r w:rsidRPr="00E956D2" w:rsidR="00685C9D">
        <w:rPr>
          <w:rFonts w:ascii="Times New Roman" w:hAnsi="Times New Roman" w:hint="default"/>
          <w:sz w:val="24"/>
          <w:szCs w:val="24"/>
        </w:rPr>
        <w:t>m v </w:t>
      </w:r>
      <w:r w:rsidRPr="00E956D2" w:rsidR="00685C9D">
        <w:rPr>
          <w:rFonts w:ascii="Times New Roman" w:hAnsi="Times New Roman" w:hint="default"/>
          <w:sz w:val="24"/>
          <w:szCs w:val="24"/>
        </w:rPr>
        <w:t>odbore č</w:t>
      </w:r>
      <w:r w:rsidRPr="00E956D2" w:rsidR="00685C9D">
        <w:rPr>
          <w:rFonts w:ascii="Times New Roman" w:hAnsi="Times New Roman" w:hint="default"/>
          <w:sz w:val="24"/>
          <w:szCs w:val="24"/>
        </w:rPr>
        <w:t>innosti alebo oblasti č</w:t>
      </w:r>
      <w:r w:rsidRPr="00E956D2" w:rsidR="00685C9D">
        <w:rPr>
          <w:rFonts w:ascii="Times New Roman" w:hAnsi="Times New Roman" w:hint="default"/>
          <w:sz w:val="24"/>
          <w:szCs w:val="24"/>
        </w:rPr>
        <w:t>innosti, ktoré</w:t>
      </w:r>
      <w:r w:rsidRPr="00E956D2" w:rsidR="00685C9D">
        <w:rPr>
          <w:rFonts w:ascii="Times New Roman" w:hAnsi="Times New Roman" w:hint="default"/>
          <w:sz w:val="24"/>
          <w:szCs w:val="24"/>
        </w:rPr>
        <w:t xml:space="preserve"> sú</w:t>
      </w:r>
      <w:r w:rsidRPr="00E956D2" w:rsidR="00685C9D">
        <w:rPr>
          <w:rFonts w:ascii="Times New Roman" w:hAnsi="Times New Roman" w:hint="default"/>
          <w:sz w:val="24"/>
          <w:szCs w:val="24"/>
        </w:rPr>
        <w:t xml:space="preserve"> uvedené</w:t>
      </w:r>
      <w:r w:rsidRPr="00E956D2" w:rsidR="00685C9D">
        <w:rPr>
          <w:rFonts w:ascii="Times New Roman" w:hAnsi="Times New Roman" w:hint="default"/>
          <w:sz w:val="24"/>
          <w:szCs w:val="24"/>
        </w:rPr>
        <w:t xml:space="preserve"> v §</w:t>
      </w:r>
      <w:r w:rsidRPr="00E956D2" w:rsidR="00685C9D">
        <w:rPr>
          <w:rFonts w:ascii="Times New Roman" w:hAnsi="Times New Roman" w:hint="default"/>
          <w:sz w:val="24"/>
          <w:szCs w:val="24"/>
        </w:rPr>
        <w:t xml:space="preserve"> 1 vyhláš</w:t>
      </w:r>
      <w:r w:rsidRPr="00E956D2" w:rsidR="00685C9D">
        <w:rPr>
          <w:rFonts w:ascii="Times New Roman" w:hAnsi="Times New Roman" w:hint="default"/>
          <w:sz w:val="24"/>
          <w:szCs w:val="24"/>
        </w:rPr>
        <w:t>ky MŽ</w:t>
      </w:r>
      <w:r w:rsidRPr="00E956D2" w:rsidR="00685C9D">
        <w:rPr>
          <w:rFonts w:ascii="Times New Roman" w:hAnsi="Times New Roman" w:hint="default"/>
          <w:sz w:val="24"/>
          <w:szCs w:val="24"/>
        </w:rPr>
        <w:t>P SR č</w:t>
      </w:r>
      <w:r w:rsidRPr="00E956D2" w:rsidR="00685C9D">
        <w:rPr>
          <w:rFonts w:ascii="Times New Roman" w:hAnsi="Times New Roman" w:hint="default"/>
          <w:sz w:val="24"/>
          <w:szCs w:val="24"/>
        </w:rPr>
        <w:t>. 113/2006 Z.</w:t>
      </w:r>
      <w:r w:rsidRPr="00E956D2" w:rsidR="00685C9D">
        <w:rPr>
          <w:rFonts w:ascii="Times New Roman" w:hAnsi="Times New Roman" w:hint="default"/>
          <w:sz w:val="24"/>
          <w:szCs w:val="24"/>
        </w:rPr>
        <w:t xml:space="preserve"> z. ktorou sa ustanovujú</w:t>
      </w:r>
      <w:r w:rsidRPr="00E956D2" w:rsidR="00685C9D">
        <w:rPr>
          <w:rFonts w:ascii="Times New Roman" w:hAnsi="Times New Roman" w:hint="default"/>
          <w:sz w:val="24"/>
          <w:szCs w:val="24"/>
        </w:rPr>
        <w:t xml:space="preserve"> podrobnosti o odbornej spô</w:t>
      </w:r>
      <w:r w:rsidRPr="00E956D2" w:rsidR="00685C9D">
        <w:rPr>
          <w:rFonts w:ascii="Times New Roman" w:hAnsi="Times New Roman" w:hint="default"/>
          <w:sz w:val="24"/>
          <w:szCs w:val="24"/>
        </w:rPr>
        <w:t>sobilosti na úč</w:t>
      </w:r>
      <w:r w:rsidRPr="00E956D2" w:rsidR="00685C9D">
        <w:rPr>
          <w:rFonts w:ascii="Times New Roman" w:hAnsi="Times New Roman" w:hint="default"/>
          <w:sz w:val="24"/>
          <w:szCs w:val="24"/>
        </w:rPr>
        <w:t>ely posudzovania vplyvov na ž</w:t>
      </w:r>
      <w:r w:rsidRPr="00E956D2" w:rsidR="00685C9D">
        <w:rPr>
          <w:rFonts w:ascii="Times New Roman" w:hAnsi="Times New Roman" w:hint="default"/>
          <w:sz w:val="24"/>
          <w:szCs w:val="24"/>
        </w:rPr>
        <w:t>ivotné</w:t>
      </w:r>
      <w:r w:rsidRPr="00E956D2" w:rsidR="00685C9D">
        <w:rPr>
          <w:rFonts w:ascii="Times New Roman" w:hAnsi="Times New Roman" w:hint="default"/>
          <w:sz w:val="24"/>
          <w:szCs w:val="24"/>
        </w:rPr>
        <w:t xml:space="preserve"> prostredie.</w:t>
      </w:r>
    </w:p>
    <w:p w:rsidR="00685C9D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>
        <w:rPr>
          <w:rFonts w:ascii="Times New Roman" w:hAnsi="Times New Roman"/>
          <w:b/>
          <w:sz w:val="24"/>
          <w:szCs w:val="24"/>
        </w:rPr>
        <w:t>K bodu 1</w:t>
      </w:r>
      <w:r w:rsidRPr="00E956D2" w:rsidR="00B02BE6">
        <w:rPr>
          <w:rFonts w:ascii="Times New Roman" w:hAnsi="Times New Roman"/>
          <w:b/>
          <w:sz w:val="24"/>
          <w:szCs w:val="24"/>
        </w:rPr>
        <w:t>7</w:t>
      </w:r>
      <w:r w:rsidRPr="00E956D2" w:rsidR="00F62599">
        <w:rPr>
          <w:rFonts w:ascii="Times New Roman" w:hAnsi="Times New Roman"/>
          <w:b/>
          <w:sz w:val="24"/>
          <w:szCs w:val="24"/>
        </w:rPr>
        <w:t xml:space="preserve"> a 18</w:t>
      </w:r>
    </w:p>
    <w:p w:rsidR="00FB497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Pre potrebu zabezpeč</w:t>
      </w:r>
      <w:r w:rsidRPr="00E956D2">
        <w:rPr>
          <w:rFonts w:ascii="Times New Roman" w:hAnsi="Times New Roman" w:hint="default"/>
          <w:sz w:val="24"/>
          <w:szCs w:val="24"/>
        </w:rPr>
        <w:t>enia úč</w:t>
      </w:r>
      <w:r w:rsidRPr="00E956D2">
        <w:rPr>
          <w:rFonts w:ascii="Times New Roman" w:hAnsi="Times New Roman" w:hint="default"/>
          <w:sz w:val="24"/>
          <w:szCs w:val="24"/>
        </w:rPr>
        <w:t>innejš</w:t>
      </w:r>
      <w:r w:rsidRPr="00E956D2">
        <w:rPr>
          <w:rFonts w:ascii="Times New Roman" w:hAnsi="Times New Roman" w:hint="default"/>
          <w:sz w:val="24"/>
          <w:szCs w:val="24"/>
        </w:rPr>
        <w:t>ieho rozhodovania a </w:t>
      </w:r>
      <w:r w:rsidRPr="00E956D2">
        <w:rPr>
          <w:rFonts w:ascii="Times New Roman" w:hAnsi="Times New Roman" w:hint="default"/>
          <w:sz w:val="24"/>
          <w:szCs w:val="24"/>
        </w:rPr>
        <w:t>zvýš</w:t>
      </w:r>
      <w:r w:rsidRPr="00E956D2">
        <w:rPr>
          <w:rFonts w:ascii="Times New Roman" w:hAnsi="Times New Roman" w:hint="default"/>
          <w:sz w:val="24"/>
          <w:szCs w:val="24"/>
        </w:rPr>
        <w:t>enia prá</w:t>
      </w:r>
      <w:r w:rsidRPr="00E956D2">
        <w:rPr>
          <w:rFonts w:ascii="Times New Roman" w:hAnsi="Times New Roman" w:hint="default"/>
          <w:sz w:val="24"/>
          <w:szCs w:val="24"/>
        </w:rPr>
        <w:t xml:space="preserve">vnej istoty sa </w:t>
      </w:r>
      <w:r w:rsidRPr="00E956D2" w:rsidR="00607E42">
        <w:rPr>
          <w:rFonts w:ascii="Times New Roman" w:hAnsi="Times New Roman"/>
          <w:sz w:val="24"/>
          <w:szCs w:val="24"/>
        </w:rPr>
        <w:t>u</w:t>
      </w:r>
      <w:r w:rsidRPr="00E956D2">
        <w:rPr>
          <w:rFonts w:ascii="Times New Roman" w:hAnsi="Times New Roman" w:hint="default"/>
          <w:sz w:val="24"/>
          <w:szCs w:val="24"/>
        </w:rPr>
        <w:t>stanovuje presná</w:t>
      </w:r>
      <w:r w:rsidRPr="00E956D2">
        <w:rPr>
          <w:rFonts w:ascii="Times New Roman" w:hAnsi="Times New Roman" w:hint="default"/>
          <w:sz w:val="24"/>
          <w:szCs w:val="24"/>
        </w:rPr>
        <w:t xml:space="preserve"> č</w:t>
      </w:r>
      <w:r w:rsidRPr="00E956D2">
        <w:rPr>
          <w:rFonts w:ascii="Times New Roman" w:hAnsi="Times New Roman" w:hint="default"/>
          <w:sz w:val="24"/>
          <w:szCs w:val="24"/>
        </w:rPr>
        <w:t>asová</w:t>
      </w:r>
      <w:r w:rsidRPr="00E956D2">
        <w:rPr>
          <w:rFonts w:ascii="Times New Roman" w:hAnsi="Times New Roman" w:hint="default"/>
          <w:sz w:val="24"/>
          <w:szCs w:val="24"/>
        </w:rPr>
        <w:t xml:space="preserve"> lehota, poč</w:t>
      </w:r>
      <w:r w:rsidRPr="00E956D2">
        <w:rPr>
          <w:rFonts w:ascii="Times New Roman" w:hAnsi="Times New Roman" w:hint="default"/>
          <w:sz w:val="24"/>
          <w:szCs w:val="24"/>
        </w:rPr>
        <w:t xml:space="preserve">as ktorej </w:t>
      </w:r>
      <w:r w:rsidRPr="00E956D2">
        <w:rPr>
          <w:rFonts w:ascii="Times New Roman" w:hAnsi="Times New Roman" w:hint="default"/>
          <w:sz w:val="24"/>
          <w:szCs w:val="24"/>
        </w:rPr>
        <w:t>má</w:t>
      </w:r>
      <w:r w:rsidRPr="00E956D2">
        <w:rPr>
          <w:rFonts w:ascii="Times New Roman" w:hAnsi="Times New Roman" w:hint="default"/>
          <w:sz w:val="24"/>
          <w:szCs w:val="24"/>
        </w:rPr>
        <w:t xml:space="preserve"> prí</w:t>
      </w:r>
      <w:r w:rsidRPr="00E956D2">
        <w:rPr>
          <w:rFonts w:ascii="Times New Roman" w:hAnsi="Times New Roman" w:hint="default"/>
          <w:sz w:val="24"/>
          <w:szCs w:val="24"/>
        </w:rPr>
        <w:t>sluš</w:t>
      </w:r>
      <w:r w:rsidRPr="00E956D2">
        <w:rPr>
          <w:rFonts w:ascii="Times New Roman" w:hAnsi="Times New Roman" w:hint="default"/>
          <w:sz w:val="24"/>
          <w:szCs w:val="24"/>
        </w:rPr>
        <w:t>ný</w:t>
      </w:r>
      <w:r w:rsidRPr="00E956D2">
        <w:rPr>
          <w:rFonts w:ascii="Times New Roman" w:hAnsi="Times New Roman" w:hint="default"/>
          <w:sz w:val="24"/>
          <w:szCs w:val="24"/>
        </w:rPr>
        <w:t xml:space="preserve"> orgá</w:t>
      </w:r>
      <w:r w:rsidRPr="00E956D2">
        <w:rPr>
          <w:rFonts w:ascii="Times New Roman" w:hAnsi="Times New Roman" w:hint="default"/>
          <w:sz w:val="24"/>
          <w:szCs w:val="24"/>
        </w:rPr>
        <w:t>n vykonať</w:t>
      </w:r>
      <w:r w:rsidRPr="00E956D2">
        <w:rPr>
          <w:rFonts w:ascii="Times New Roman" w:hAnsi="Times New Roman" w:hint="default"/>
          <w:sz w:val="24"/>
          <w:szCs w:val="24"/>
        </w:rPr>
        <w:t xml:space="preserve"> uvede</w:t>
      </w:r>
      <w:r w:rsidRPr="00E956D2" w:rsidR="005468DF">
        <w:rPr>
          <w:rFonts w:ascii="Times New Roman" w:hAnsi="Times New Roman" w:hint="default"/>
          <w:sz w:val="24"/>
          <w:szCs w:val="24"/>
        </w:rPr>
        <w:t>ný</w:t>
      </w:r>
      <w:r w:rsidRPr="00E956D2" w:rsidR="005468DF">
        <w:rPr>
          <w:rFonts w:ascii="Times New Roman" w:hAnsi="Times New Roman" w:hint="default"/>
          <w:sz w:val="24"/>
          <w:szCs w:val="24"/>
        </w:rPr>
        <w:t xml:space="preserve"> ú</w:t>
      </w:r>
      <w:r w:rsidRPr="00E956D2" w:rsidR="005468DF">
        <w:rPr>
          <w:rFonts w:ascii="Times New Roman" w:hAnsi="Times New Roman" w:hint="default"/>
          <w:sz w:val="24"/>
          <w:szCs w:val="24"/>
        </w:rPr>
        <w:t>kon tak</w:t>
      </w:r>
      <w:r w:rsidR="00E65B9D">
        <w:rPr>
          <w:rFonts w:ascii="Times New Roman" w:hAnsi="Times New Roman"/>
          <w:sz w:val="24"/>
          <w:szCs w:val="24"/>
        </w:rPr>
        <w:t>,</w:t>
      </w:r>
      <w:r w:rsidRPr="00E956D2" w:rsidR="005468DF">
        <w:rPr>
          <w:rFonts w:ascii="Times New Roman" w:hAnsi="Times New Roman" w:hint="default"/>
          <w:sz w:val="24"/>
          <w:szCs w:val="24"/>
        </w:rPr>
        <w:t xml:space="preserve"> ako to uvá</w:t>
      </w:r>
      <w:r w:rsidRPr="00E956D2" w:rsidR="005468DF">
        <w:rPr>
          <w:rFonts w:ascii="Times New Roman" w:hAnsi="Times New Roman" w:hint="default"/>
          <w:sz w:val="24"/>
          <w:szCs w:val="24"/>
        </w:rPr>
        <w:t xml:space="preserve">dza bod 36 </w:t>
      </w:r>
      <w:r w:rsidRPr="00E956D2">
        <w:rPr>
          <w:rFonts w:ascii="Times New Roman" w:hAnsi="Times New Roman"/>
          <w:sz w:val="24"/>
          <w:szCs w:val="24"/>
        </w:rPr>
        <w:t>preambuly novely smernice EIA.</w:t>
      </w:r>
      <w:r w:rsidRPr="00E956D2" w:rsidR="00BE35FD">
        <w:rPr>
          <w:rFonts w:ascii="Times New Roman" w:hAnsi="Times New Roman" w:hint="default"/>
          <w:sz w:val="24"/>
          <w:szCs w:val="24"/>
        </w:rPr>
        <w:t xml:space="preserve"> Zá</w:t>
      </w:r>
      <w:r w:rsidRPr="00E956D2" w:rsidR="00BE35FD">
        <w:rPr>
          <w:rFonts w:ascii="Times New Roman" w:hAnsi="Times New Roman" w:hint="default"/>
          <w:sz w:val="24"/>
          <w:szCs w:val="24"/>
        </w:rPr>
        <w:t>roveň</w:t>
      </w:r>
      <w:r w:rsidRPr="00E956D2" w:rsidR="00BE35FD">
        <w:rPr>
          <w:rFonts w:ascii="Times New Roman" w:hAnsi="Times New Roman" w:hint="default"/>
          <w:sz w:val="24"/>
          <w:szCs w:val="24"/>
        </w:rPr>
        <w:t xml:space="preserve"> sa š</w:t>
      </w:r>
      <w:r w:rsidRPr="00E956D2" w:rsidR="00BE35FD">
        <w:rPr>
          <w:rFonts w:ascii="Times New Roman" w:hAnsi="Times New Roman" w:hint="default"/>
          <w:sz w:val="24"/>
          <w:szCs w:val="24"/>
        </w:rPr>
        <w:t>pecifikuje okruh oslovený</w:t>
      </w:r>
      <w:r w:rsidRPr="00E956D2" w:rsidR="00BE35FD">
        <w:rPr>
          <w:rFonts w:ascii="Times New Roman" w:hAnsi="Times New Roman" w:hint="default"/>
          <w:sz w:val="24"/>
          <w:szCs w:val="24"/>
        </w:rPr>
        <w:t>ch zainteresovaný</w:t>
      </w:r>
      <w:r w:rsidRPr="00E956D2" w:rsidR="00BE35FD">
        <w:rPr>
          <w:rFonts w:ascii="Times New Roman" w:hAnsi="Times New Roman" w:hint="default"/>
          <w:sz w:val="24"/>
          <w:szCs w:val="24"/>
        </w:rPr>
        <w:t>ch subjektov.</w:t>
      </w:r>
      <w:r w:rsidRPr="00E956D2" w:rsidR="00280453">
        <w:rPr>
          <w:rFonts w:ascii="Times New Roman" w:hAnsi="Times New Roman" w:hint="default"/>
          <w:sz w:val="24"/>
          <w:szCs w:val="24"/>
        </w:rPr>
        <w:t xml:space="preserve"> Zá</w:t>
      </w:r>
      <w:r w:rsidRPr="00E956D2" w:rsidR="00280453">
        <w:rPr>
          <w:rFonts w:ascii="Times New Roman" w:hAnsi="Times New Roman" w:hint="default"/>
          <w:sz w:val="24"/>
          <w:szCs w:val="24"/>
        </w:rPr>
        <w:t>roveň</w:t>
      </w:r>
      <w:r w:rsidRPr="00E956D2" w:rsidR="00280453">
        <w:rPr>
          <w:rFonts w:ascii="Times New Roman" w:hAnsi="Times New Roman" w:hint="default"/>
          <w:sz w:val="24"/>
          <w:szCs w:val="24"/>
        </w:rPr>
        <w:t xml:space="preserve"> sa upravuje povinnosť</w:t>
      </w:r>
      <w:r w:rsidRPr="00E956D2" w:rsidR="00280453">
        <w:rPr>
          <w:rFonts w:ascii="Times New Roman" w:hAnsi="Times New Roman" w:hint="default"/>
          <w:sz w:val="24"/>
          <w:szCs w:val="24"/>
        </w:rPr>
        <w:t xml:space="preserve"> prí</w:t>
      </w:r>
      <w:r w:rsidRPr="00E956D2" w:rsidR="00280453">
        <w:rPr>
          <w:rFonts w:ascii="Times New Roman" w:hAnsi="Times New Roman" w:hint="default"/>
          <w:sz w:val="24"/>
          <w:szCs w:val="24"/>
        </w:rPr>
        <w:t>sluš</w:t>
      </w:r>
      <w:r w:rsidRPr="00E956D2" w:rsidR="00280453">
        <w:rPr>
          <w:rFonts w:ascii="Times New Roman" w:hAnsi="Times New Roman" w:hint="default"/>
          <w:sz w:val="24"/>
          <w:szCs w:val="24"/>
        </w:rPr>
        <w:t>né</w:t>
      </w:r>
      <w:r w:rsidRPr="00E956D2" w:rsidR="00280453">
        <w:rPr>
          <w:rFonts w:ascii="Times New Roman" w:hAnsi="Times New Roman" w:hint="default"/>
          <w:sz w:val="24"/>
          <w:szCs w:val="24"/>
        </w:rPr>
        <w:t>ho orgá</w:t>
      </w:r>
      <w:r w:rsidRPr="00E956D2" w:rsidR="00280453">
        <w:rPr>
          <w:rFonts w:ascii="Times New Roman" w:hAnsi="Times New Roman" w:hint="default"/>
          <w:sz w:val="24"/>
          <w:szCs w:val="24"/>
        </w:rPr>
        <w:t>nu zverejniť</w:t>
      </w:r>
      <w:r w:rsidRPr="00E956D2" w:rsidR="00280453">
        <w:rPr>
          <w:rFonts w:ascii="Times New Roman" w:hAnsi="Times New Roman" w:hint="default"/>
          <w:sz w:val="24"/>
          <w:szCs w:val="24"/>
        </w:rPr>
        <w:t xml:space="preserve"> sprá</w:t>
      </w:r>
      <w:r w:rsidRPr="00E956D2" w:rsidR="00280453">
        <w:rPr>
          <w:rFonts w:ascii="Times New Roman" w:hAnsi="Times New Roman" w:hint="default"/>
          <w:sz w:val="24"/>
          <w:szCs w:val="24"/>
        </w:rPr>
        <w:t>vu o </w:t>
      </w:r>
      <w:r w:rsidRPr="00E956D2" w:rsidR="00280453">
        <w:rPr>
          <w:rFonts w:ascii="Times New Roman" w:hAnsi="Times New Roman" w:hint="default"/>
          <w:sz w:val="24"/>
          <w:szCs w:val="24"/>
        </w:rPr>
        <w:t>hodnotení</w:t>
      </w:r>
      <w:r w:rsidRPr="00E956D2" w:rsidR="00280453">
        <w:rPr>
          <w:rFonts w:ascii="Times New Roman" w:hAnsi="Times New Roman" w:hint="default"/>
          <w:sz w:val="24"/>
          <w:szCs w:val="24"/>
        </w:rPr>
        <w:t xml:space="preserve"> na webovom sí</w:t>
      </w:r>
      <w:r w:rsidRPr="00E956D2" w:rsidR="00280453">
        <w:rPr>
          <w:rFonts w:ascii="Times New Roman" w:hAnsi="Times New Roman" w:hint="default"/>
          <w:sz w:val="24"/>
          <w:szCs w:val="24"/>
        </w:rPr>
        <w:t xml:space="preserve">dle ministerstva. </w:t>
      </w:r>
    </w:p>
    <w:p w:rsidR="00884EEA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4EEA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>
        <w:rPr>
          <w:rFonts w:ascii="Times New Roman" w:hAnsi="Times New Roman"/>
          <w:b/>
          <w:sz w:val="24"/>
          <w:szCs w:val="24"/>
        </w:rPr>
        <w:t>K bodu 19</w:t>
      </w:r>
    </w:p>
    <w:p w:rsidR="00884EEA" w:rsidRPr="00E956D2" w:rsidP="00884EEA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Navrhuje sa ú</w:t>
      </w:r>
      <w:r w:rsidRPr="00E956D2">
        <w:rPr>
          <w:rFonts w:ascii="Times New Roman" w:hAnsi="Times New Roman" w:hint="default"/>
          <w:sz w:val="24"/>
          <w:szCs w:val="24"/>
        </w:rPr>
        <w:t>prava vnú</w:t>
      </w:r>
      <w:r w:rsidRPr="00E956D2">
        <w:rPr>
          <w:rFonts w:ascii="Times New Roman" w:hAnsi="Times New Roman" w:hint="default"/>
          <w:sz w:val="24"/>
          <w:szCs w:val="24"/>
        </w:rPr>
        <w:t>torné</w:t>
      </w:r>
      <w:r w:rsidRPr="00E956D2">
        <w:rPr>
          <w:rFonts w:ascii="Times New Roman" w:hAnsi="Times New Roman" w:hint="default"/>
          <w:sz w:val="24"/>
          <w:szCs w:val="24"/>
        </w:rPr>
        <w:t>ho odkazu v </w:t>
      </w:r>
      <w:r w:rsidRPr="00E956D2">
        <w:rPr>
          <w:rFonts w:ascii="Times New Roman" w:hAnsi="Times New Roman" w:hint="default"/>
          <w:sz w:val="24"/>
          <w:szCs w:val="24"/>
        </w:rPr>
        <w:t>sú</w:t>
      </w:r>
      <w:r w:rsidRPr="00E956D2">
        <w:rPr>
          <w:rFonts w:ascii="Times New Roman" w:hAnsi="Times New Roman" w:hint="default"/>
          <w:sz w:val="24"/>
          <w:szCs w:val="24"/>
        </w:rPr>
        <w:t>vislosti s </w:t>
      </w:r>
      <w:r w:rsidRPr="00E956D2">
        <w:rPr>
          <w:rFonts w:ascii="Times New Roman" w:hAnsi="Times New Roman" w:hint="default"/>
          <w:sz w:val="24"/>
          <w:szCs w:val="24"/>
        </w:rPr>
        <w:t>nový</w:t>
      </w:r>
      <w:r w:rsidRPr="00E956D2">
        <w:rPr>
          <w:rFonts w:ascii="Times New Roman" w:hAnsi="Times New Roman" w:hint="default"/>
          <w:sz w:val="24"/>
          <w:szCs w:val="24"/>
        </w:rPr>
        <w:t>m odsekom 2 v §</w:t>
      </w:r>
      <w:r w:rsidRPr="00E956D2">
        <w:rPr>
          <w:rFonts w:ascii="Times New Roman" w:hAnsi="Times New Roman" w:hint="default"/>
          <w:sz w:val="24"/>
          <w:szCs w:val="24"/>
        </w:rPr>
        <w:t xml:space="preserve"> 33. </w:t>
      </w:r>
    </w:p>
    <w:p w:rsidR="00FB497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4EEA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4EEA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 w:rsidR="00884EEA">
        <w:rPr>
          <w:rFonts w:ascii="Times New Roman" w:hAnsi="Times New Roman"/>
          <w:b/>
          <w:sz w:val="24"/>
          <w:szCs w:val="24"/>
        </w:rPr>
        <w:t>K bodu 20</w:t>
      </w:r>
    </w:p>
    <w:p w:rsidR="009E17D0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 w:rsidR="001C66BA">
        <w:rPr>
          <w:rFonts w:ascii="Times New Roman" w:hAnsi="Times New Roman" w:hint="default"/>
          <w:sz w:val="24"/>
          <w:szCs w:val="24"/>
        </w:rPr>
        <w:t>Č</w:t>
      </w:r>
      <w:r w:rsidRPr="00E956D2" w:rsidR="001C66BA">
        <w:rPr>
          <w:rFonts w:ascii="Times New Roman" w:hAnsi="Times New Roman" w:hint="default"/>
          <w:sz w:val="24"/>
          <w:szCs w:val="24"/>
        </w:rPr>
        <w:t>l. 1 bod 7 pí</w:t>
      </w:r>
      <w:r w:rsidRPr="00E956D2" w:rsidR="001C66BA">
        <w:rPr>
          <w:rFonts w:ascii="Times New Roman" w:hAnsi="Times New Roman" w:hint="default"/>
          <w:sz w:val="24"/>
          <w:szCs w:val="24"/>
        </w:rPr>
        <w:t>sm. a)</w:t>
      </w:r>
      <w:r w:rsidRPr="00E956D2" w:rsidR="005C6D1A">
        <w:rPr>
          <w:rFonts w:ascii="Times New Roman" w:hAnsi="Times New Roman"/>
          <w:sz w:val="24"/>
          <w:szCs w:val="24"/>
        </w:rPr>
        <w:t xml:space="preserve"> novely smernice EIA</w:t>
      </w:r>
      <w:r w:rsidRPr="00E956D2" w:rsidR="001C66BA">
        <w:rPr>
          <w:rFonts w:ascii="Times New Roman" w:hAnsi="Times New Roman"/>
          <w:sz w:val="24"/>
          <w:szCs w:val="24"/>
        </w:rPr>
        <w:t xml:space="preserve"> </w:t>
      </w:r>
      <w:r w:rsidRPr="00E956D2" w:rsidR="001C66BA">
        <w:rPr>
          <w:rFonts w:ascii="Times New Roman" w:hAnsi="Times New Roman" w:hint="default"/>
          <w:sz w:val="24"/>
          <w:szCs w:val="24"/>
        </w:rPr>
        <w:t>–</w:t>
      </w:r>
      <w:r w:rsidRPr="00E956D2" w:rsidR="001C66BA">
        <w:rPr>
          <w:rFonts w:ascii="Times New Roman" w:hAnsi="Times New Roman" w:hint="default"/>
          <w:sz w:val="24"/>
          <w:szCs w:val="24"/>
        </w:rPr>
        <w:t xml:space="preserve"> (č</w:t>
      </w:r>
      <w:r w:rsidRPr="00E956D2" w:rsidR="001C66BA">
        <w:rPr>
          <w:rFonts w:ascii="Times New Roman" w:hAnsi="Times New Roman" w:hint="default"/>
          <w:sz w:val="24"/>
          <w:szCs w:val="24"/>
        </w:rPr>
        <w:t>l. 7 ods. 4)</w:t>
      </w:r>
      <w:r w:rsidRPr="00E956D2" w:rsidR="005C6D1A">
        <w:rPr>
          <w:rFonts w:ascii="Times New Roman" w:hAnsi="Times New Roman" w:hint="default"/>
          <w:sz w:val="24"/>
          <w:szCs w:val="24"/>
        </w:rPr>
        <w:t xml:space="preserve"> umožň</w:t>
      </w:r>
      <w:r w:rsidRPr="00E956D2" w:rsidR="005C6D1A">
        <w:rPr>
          <w:rFonts w:ascii="Times New Roman" w:hAnsi="Times New Roman" w:hint="default"/>
          <w:sz w:val="24"/>
          <w:szCs w:val="24"/>
        </w:rPr>
        <w:t>uje konať</w:t>
      </w:r>
      <w:r w:rsidRPr="00E956D2" w:rsidR="005C6D1A">
        <w:rPr>
          <w:rFonts w:ascii="Times New Roman" w:hAnsi="Times New Roman" w:hint="default"/>
          <w:sz w:val="24"/>
          <w:szCs w:val="24"/>
        </w:rPr>
        <w:t xml:space="preserve"> konzultá</w:t>
      </w:r>
      <w:r w:rsidRPr="00E956D2" w:rsidR="005C6D1A">
        <w:rPr>
          <w:rFonts w:ascii="Times New Roman" w:hAnsi="Times New Roman" w:hint="default"/>
          <w:sz w:val="24"/>
          <w:szCs w:val="24"/>
        </w:rPr>
        <w:t>cie prostrední</w:t>
      </w:r>
      <w:r w:rsidRPr="00E956D2" w:rsidR="005C6D1A">
        <w:rPr>
          <w:rFonts w:ascii="Times New Roman" w:hAnsi="Times New Roman" w:hint="default"/>
          <w:sz w:val="24"/>
          <w:szCs w:val="24"/>
        </w:rPr>
        <w:t>ctvom prí</w:t>
      </w:r>
      <w:r w:rsidRPr="00E956D2" w:rsidR="005C6D1A">
        <w:rPr>
          <w:rFonts w:ascii="Times New Roman" w:hAnsi="Times New Roman" w:hint="default"/>
          <w:sz w:val="24"/>
          <w:szCs w:val="24"/>
        </w:rPr>
        <w:t>sluš</w:t>
      </w:r>
      <w:r w:rsidRPr="00E956D2" w:rsidR="005C6D1A">
        <w:rPr>
          <w:rFonts w:ascii="Times New Roman" w:hAnsi="Times New Roman" w:hint="default"/>
          <w:sz w:val="24"/>
          <w:szCs w:val="24"/>
        </w:rPr>
        <w:t>né</w:t>
      </w:r>
      <w:r w:rsidRPr="00E956D2" w:rsidR="005C6D1A">
        <w:rPr>
          <w:rFonts w:ascii="Times New Roman" w:hAnsi="Times New Roman" w:hint="default"/>
          <w:sz w:val="24"/>
          <w:szCs w:val="24"/>
        </w:rPr>
        <w:t>ho spoloč</w:t>
      </w:r>
      <w:r w:rsidRPr="00E956D2" w:rsidR="005C6D1A">
        <w:rPr>
          <w:rFonts w:ascii="Times New Roman" w:hAnsi="Times New Roman" w:hint="default"/>
          <w:sz w:val="24"/>
          <w:szCs w:val="24"/>
        </w:rPr>
        <w:t>né</w:t>
      </w:r>
      <w:r w:rsidRPr="00E956D2" w:rsidR="005C6D1A">
        <w:rPr>
          <w:rFonts w:ascii="Times New Roman" w:hAnsi="Times New Roman" w:hint="default"/>
          <w:sz w:val="24"/>
          <w:szCs w:val="24"/>
        </w:rPr>
        <w:t>ho orgá</w:t>
      </w:r>
      <w:r w:rsidRPr="00E956D2" w:rsidR="005C6D1A">
        <w:rPr>
          <w:rFonts w:ascii="Times New Roman" w:hAnsi="Times New Roman" w:hint="default"/>
          <w:sz w:val="24"/>
          <w:szCs w:val="24"/>
        </w:rPr>
        <w:t>nu.</w:t>
      </w:r>
    </w:p>
    <w:p w:rsidR="005C6D1A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 w:rsidR="001909CA">
        <w:rPr>
          <w:rFonts w:ascii="Times New Roman" w:hAnsi="Times New Roman"/>
          <w:b/>
          <w:sz w:val="24"/>
          <w:szCs w:val="24"/>
        </w:rPr>
        <w:t>K b</w:t>
      </w:r>
      <w:r w:rsidRPr="00E956D2" w:rsidR="001909CA">
        <w:rPr>
          <w:rFonts w:ascii="Times New Roman" w:hAnsi="Times New Roman"/>
          <w:b/>
          <w:sz w:val="24"/>
          <w:szCs w:val="24"/>
        </w:rPr>
        <w:t xml:space="preserve">odu </w:t>
      </w:r>
      <w:r w:rsidRPr="00E956D2" w:rsidR="00A67967">
        <w:rPr>
          <w:rFonts w:ascii="Times New Roman" w:hAnsi="Times New Roman"/>
          <w:b/>
          <w:sz w:val="24"/>
          <w:szCs w:val="24"/>
        </w:rPr>
        <w:t>21</w:t>
      </w:r>
    </w:p>
    <w:p w:rsidR="00FA0729" w:rsidRPr="00E956D2" w:rsidP="00FA0729">
      <w:pPr>
        <w:bidi w:val="0"/>
        <w:jc w:val="both"/>
        <w:rPr>
          <w:rFonts w:ascii="Times New Roman" w:hAnsi="Times New Roman" w:hint="default"/>
          <w:sz w:val="24"/>
          <w:szCs w:val="24"/>
        </w:rPr>
      </w:pPr>
      <w:r w:rsidRPr="00E956D2">
        <w:rPr>
          <w:rFonts w:ascii="Times New Roman" w:hAnsi="Times New Roman"/>
          <w:sz w:val="24"/>
          <w:szCs w:val="24"/>
        </w:rPr>
        <w:t>V </w:t>
      </w:r>
      <w:r w:rsidRPr="00E956D2">
        <w:rPr>
          <w:rFonts w:ascii="Times New Roman" w:hAnsi="Times New Roman" w:hint="default"/>
          <w:sz w:val="24"/>
          <w:szCs w:val="24"/>
        </w:rPr>
        <w:t>sú</w:t>
      </w:r>
      <w:r w:rsidRPr="00E956D2">
        <w:rPr>
          <w:rFonts w:ascii="Times New Roman" w:hAnsi="Times New Roman" w:hint="default"/>
          <w:sz w:val="24"/>
          <w:szCs w:val="24"/>
        </w:rPr>
        <w:t>vislosti s novelou smernice o </w:t>
      </w:r>
      <w:r w:rsidRPr="00E956D2">
        <w:rPr>
          <w:rFonts w:ascii="Times New Roman" w:hAnsi="Times New Roman" w:hint="default"/>
          <w:sz w:val="24"/>
          <w:szCs w:val="24"/>
        </w:rPr>
        <w:t>EIA sa rozš</w:t>
      </w:r>
      <w:r w:rsidRPr="00E956D2">
        <w:rPr>
          <w:rFonts w:ascii="Times New Roman" w:hAnsi="Times New Roman" w:hint="default"/>
          <w:sz w:val="24"/>
          <w:szCs w:val="24"/>
        </w:rPr>
        <w:t>iruje reportingová</w:t>
      </w:r>
      <w:r w:rsidRPr="00E956D2">
        <w:rPr>
          <w:rFonts w:ascii="Times New Roman" w:hAnsi="Times New Roman" w:hint="default"/>
          <w:sz w:val="24"/>
          <w:szCs w:val="24"/>
        </w:rPr>
        <w:t xml:space="preserve"> povinnosť</w:t>
      </w:r>
      <w:r w:rsidRPr="00E956D2">
        <w:rPr>
          <w:rFonts w:ascii="Times New Roman" w:hAnsi="Times New Roman" w:hint="default"/>
          <w:sz w:val="24"/>
          <w:szCs w:val="24"/>
        </w:rPr>
        <w:t xml:space="preserve"> Slovenskej republiky vo vzť</w:t>
      </w:r>
      <w:r w:rsidRPr="00E956D2">
        <w:rPr>
          <w:rFonts w:ascii="Times New Roman" w:hAnsi="Times New Roman" w:hint="default"/>
          <w:sz w:val="24"/>
          <w:szCs w:val="24"/>
        </w:rPr>
        <w:t>ahu k </w:t>
      </w:r>
      <w:r w:rsidRPr="00E956D2">
        <w:rPr>
          <w:rFonts w:ascii="Times New Roman" w:hAnsi="Times New Roman" w:hint="default"/>
          <w:sz w:val="24"/>
          <w:szCs w:val="24"/>
        </w:rPr>
        <w:t>Euró</w:t>
      </w:r>
      <w:r w:rsidRPr="00E956D2">
        <w:rPr>
          <w:rFonts w:ascii="Times New Roman" w:hAnsi="Times New Roman" w:hint="default"/>
          <w:sz w:val="24"/>
          <w:szCs w:val="24"/>
        </w:rPr>
        <w:t xml:space="preserve">pskej komisii. </w:t>
      </w:r>
    </w:p>
    <w:p w:rsidR="00FA0729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 w:rsidR="00A67967">
        <w:rPr>
          <w:rFonts w:ascii="Times New Roman" w:hAnsi="Times New Roman"/>
          <w:b/>
          <w:sz w:val="24"/>
          <w:szCs w:val="24"/>
        </w:rPr>
        <w:t>K bodu 22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E956D2" w:rsidR="001C66BA">
        <w:rPr>
          <w:rFonts w:ascii="Times New Roman" w:hAnsi="Times New Roman"/>
          <w:sz w:val="24"/>
          <w:szCs w:val="24"/>
        </w:rPr>
        <w:t>V bodoch 15 a 32 preambuly a </w:t>
      </w:r>
      <w:r w:rsidRPr="00E956D2" w:rsidR="001C66BA">
        <w:rPr>
          <w:rFonts w:ascii="Times New Roman" w:hAnsi="Times New Roman" w:hint="default"/>
          <w:sz w:val="24"/>
          <w:szCs w:val="24"/>
        </w:rPr>
        <w:t>č</w:t>
      </w:r>
      <w:r w:rsidRPr="00E956D2" w:rsidR="001C66BA">
        <w:rPr>
          <w:rFonts w:ascii="Times New Roman" w:hAnsi="Times New Roman" w:hint="default"/>
          <w:sz w:val="24"/>
          <w:szCs w:val="24"/>
        </w:rPr>
        <w:t xml:space="preserve">l. 1 bod 5 </w:t>
      </w:r>
      <w:r w:rsidRPr="00E956D2" w:rsidR="005C6D1A">
        <w:rPr>
          <w:rFonts w:ascii="Times New Roman" w:hAnsi="Times New Roman"/>
          <w:sz w:val="24"/>
          <w:szCs w:val="24"/>
        </w:rPr>
        <w:t>novely smernice EIA</w:t>
      </w:r>
      <w:r w:rsidRPr="00E956D2" w:rsidR="001C66BA">
        <w:rPr>
          <w:rFonts w:ascii="Times New Roman" w:hAnsi="Times New Roman"/>
          <w:sz w:val="24"/>
          <w:szCs w:val="24"/>
        </w:rPr>
        <w:t xml:space="preserve"> </w:t>
      </w:r>
      <w:r w:rsidRPr="00E956D2" w:rsidR="001C66BA">
        <w:rPr>
          <w:rFonts w:ascii="Times New Roman" w:hAnsi="Times New Roman" w:hint="default"/>
          <w:sz w:val="24"/>
          <w:szCs w:val="24"/>
        </w:rPr>
        <w:t>–</w:t>
      </w:r>
      <w:r w:rsidRPr="00E956D2" w:rsidR="001C66BA">
        <w:rPr>
          <w:rFonts w:ascii="Times New Roman" w:hAnsi="Times New Roman" w:hint="default"/>
          <w:sz w:val="24"/>
          <w:szCs w:val="24"/>
        </w:rPr>
        <w:t xml:space="preserve"> (č</w:t>
      </w:r>
      <w:r w:rsidRPr="00E956D2" w:rsidR="001C66BA">
        <w:rPr>
          <w:rFonts w:ascii="Times New Roman" w:hAnsi="Times New Roman" w:hint="default"/>
          <w:sz w:val="24"/>
          <w:szCs w:val="24"/>
        </w:rPr>
        <w:t>l. 5 ods. 1)</w:t>
      </w:r>
      <w:r w:rsidRPr="00E956D2" w:rsidR="005C6D1A">
        <w:rPr>
          <w:rFonts w:ascii="Times New Roman" w:hAnsi="Times New Roman" w:hint="default"/>
          <w:sz w:val="24"/>
          <w:szCs w:val="24"/>
        </w:rPr>
        <w:t xml:space="preserve"> je stanovená</w:t>
      </w:r>
      <w:r w:rsidRPr="00E956D2" w:rsidR="005C6D1A">
        <w:rPr>
          <w:rFonts w:ascii="Times New Roman" w:hAnsi="Times New Roman" w:hint="default"/>
          <w:sz w:val="24"/>
          <w:szCs w:val="24"/>
        </w:rPr>
        <w:t xml:space="preserve"> mož</w:t>
      </w:r>
      <w:r w:rsidRPr="00E956D2" w:rsidR="005C6D1A">
        <w:rPr>
          <w:rFonts w:ascii="Times New Roman" w:hAnsi="Times New Roman" w:hint="default"/>
          <w:sz w:val="24"/>
          <w:szCs w:val="24"/>
        </w:rPr>
        <w:t>nosť</w:t>
      </w:r>
      <w:r w:rsidRPr="00E956D2" w:rsidR="005C6D1A">
        <w:rPr>
          <w:rFonts w:ascii="Times New Roman" w:hAnsi="Times New Roman" w:hint="default"/>
          <w:sz w:val="24"/>
          <w:szCs w:val="24"/>
        </w:rPr>
        <w:t xml:space="preserve"> s </w:t>
      </w:r>
      <w:r w:rsidRPr="00E956D2" w:rsidR="005C6D1A">
        <w:rPr>
          <w:rFonts w:ascii="Times New Roman" w:hAnsi="Times New Roman" w:hint="default"/>
          <w:sz w:val="24"/>
          <w:szCs w:val="24"/>
        </w:rPr>
        <w:t>cieľ</w:t>
      </w:r>
      <w:r w:rsidRPr="00E956D2" w:rsidR="005C6D1A">
        <w:rPr>
          <w:rFonts w:ascii="Times New Roman" w:hAnsi="Times New Roman" w:hint="default"/>
          <w:sz w:val="24"/>
          <w:szCs w:val="24"/>
        </w:rPr>
        <w:t>om zabr</w:t>
      </w:r>
      <w:r w:rsidRPr="00E956D2" w:rsidR="005C6D1A">
        <w:rPr>
          <w:rFonts w:ascii="Times New Roman" w:hAnsi="Times New Roman" w:hint="default"/>
          <w:sz w:val="24"/>
          <w:szCs w:val="24"/>
        </w:rPr>
        <w:t>á</w:t>
      </w:r>
      <w:r w:rsidRPr="00E956D2" w:rsidR="005C6D1A">
        <w:rPr>
          <w:rFonts w:ascii="Times New Roman" w:hAnsi="Times New Roman" w:hint="default"/>
          <w:sz w:val="24"/>
          <w:szCs w:val="24"/>
        </w:rPr>
        <w:t>niť</w:t>
      </w:r>
      <w:r w:rsidRPr="00E956D2" w:rsidR="005C6D1A">
        <w:rPr>
          <w:rFonts w:ascii="Times New Roman" w:hAnsi="Times New Roman" w:hint="default"/>
          <w:sz w:val="24"/>
          <w:szCs w:val="24"/>
        </w:rPr>
        <w:t xml:space="preserve"> duplicite posú</w:t>
      </w:r>
      <w:r w:rsidRPr="00E956D2" w:rsidR="005C6D1A">
        <w:rPr>
          <w:rFonts w:ascii="Times New Roman" w:hAnsi="Times New Roman" w:hint="default"/>
          <w:sz w:val="24"/>
          <w:szCs w:val="24"/>
        </w:rPr>
        <w:t>dení</w:t>
      </w:r>
      <w:r w:rsidRPr="00E956D2" w:rsidR="005C6D1A">
        <w:rPr>
          <w:rFonts w:ascii="Times New Roman" w:hAnsi="Times New Roman" w:hint="default"/>
          <w:sz w:val="24"/>
          <w:szCs w:val="24"/>
        </w:rPr>
        <w:t>, ktorá</w:t>
      </w:r>
      <w:r w:rsidRPr="00E956D2" w:rsidR="005C6D1A">
        <w:rPr>
          <w:rFonts w:ascii="Times New Roman" w:hAnsi="Times New Roman" w:hint="default"/>
          <w:sz w:val="24"/>
          <w:szCs w:val="24"/>
        </w:rPr>
        <w:t xml:space="preserve"> </w:t>
      </w:r>
      <w:r w:rsidRPr="00E956D2">
        <w:rPr>
          <w:rFonts w:ascii="Times New Roman" w:hAnsi="Times New Roman" w:hint="default"/>
          <w:sz w:val="24"/>
          <w:szCs w:val="24"/>
        </w:rPr>
        <w:t>je splnená</w:t>
      </w:r>
      <w:r w:rsidRPr="00E956D2">
        <w:rPr>
          <w:rFonts w:ascii="Times New Roman" w:hAnsi="Times New Roman" w:hint="default"/>
          <w:sz w:val="24"/>
          <w:szCs w:val="24"/>
        </w:rPr>
        <w:t xml:space="preserve"> mož</w:t>
      </w:r>
      <w:r w:rsidRPr="00E956D2">
        <w:rPr>
          <w:rFonts w:ascii="Times New Roman" w:hAnsi="Times New Roman" w:hint="default"/>
          <w:sz w:val="24"/>
          <w:szCs w:val="24"/>
        </w:rPr>
        <w:t>nosť</w:t>
      </w:r>
      <w:r w:rsidRPr="00E956D2">
        <w:rPr>
          <w:rFonts w:ascii="Times New Roman" w:hAnsi="Times New Roman" w:hint="default"/>
          <w:sz w:val="24"/>
          <w:szCs w:val="24"/>
        </w:rPr>
        <w:t>ou použ</w:t>
      </w:r>
      <w:r w:rsidRPr="00E956D2">
        <w:rPr>
          <w:rFonts w:ascii="Times New Roman" w:hAnsi="Times New Roman" w:hint="default"/>
          <w:sz w:val="24"/>
          <w:szCs w:val="24"/>
        </w:rPr>
        <w:t>iť</w:t>
      </w:r>
      <w:r w:rsidRPr="00E956D2">
        <w:rPr>
          <w:rFonts w:ascii="Times New Roman" w:hAnsi="Times New Roman" w:hint="default"/>
          <w:sz w:val="24"/>
          <w:szCs w:val="24"/>
        </w:rPr>
        <w:t xml:space="preserve"> pri vypracová</w:t>
      </w:r>
      <w:r w:rsidRPr="00E956D2">
        <w:rPr>
          <w:rFonts w:ascii="Times New Roman" w:hAnsi="Times New Roman" w:hint="default"/>
          <w:sz w:val="24"/>
          <w:szCs w:val="24"/>
        </w:rPr>
        <w:t>vaní</w:t>
      </w:r>
      <w:r w:rsidRPr="00E956D2">
        <w:rPr>
          <w:rFonts w:ascii="Times New Roman" w:hAnsi="Times New Roman" w:hint="default"/>
          <w:sz w:val="24"/>
          <w:szCs w:val="24"/>
        </w:rPr>
        <w:t xml:space="preserve"> zá</w:t>
      </w:r>
      <w:r w:rsidRPr="00E956D2">
        <w:rPr>
          <w:rFonts w:ascii="Times New Roman" w:hAnsi="Times New Roman" w:hint="default"/>
          <w:sz w:val="24"/>
          <w:szCs w:val="24"/>
        </w:rPr>
        <w:t>meru, ozná</w:t>
      </w:r>
      <w:r w:rsidRPr="00E956D2">
        <w:rPr>
          <w:rFonts w:ascii="Times New Roman" w:hAnsi="Times New Roman" w:hint="default"/>
          <w:sz w:val="24"/>
          <w:szCs w:val="24"/>
        </w:rPr>
        <w:t>menia o </w:t>
      </w:r>
      <w:r w:rsidRPr="00E956D2">
        <w:rPr>
          <w:rFonts w:ascii="Times New Roman" w:hAnsi="Times New Roman" w:hint="default"/>
          <w:sz w:val="24"/>
          <w:szCs w:val="24"/>
        </w:rPr>
        <w:t>zmene navrhovanej č</w:t>
      </w:r>
      <w:r w:rsidRPr="00E956D2">
        <w:rPr>
          <w:rFonts w:ascii="Times New Roman" w:hAnsi="Times New Roman" w:hint="default"/>
          <w:sz w:val="24"/>
          <w:szCs w:val="24"/>
        </w:rPr>
        <w:t>innosti a </w:t>
      </w:r>
      <w:r w:rsidRPr="00E956D2">
        <w:rPr>
          <w:rFonts w:ascii="Times New Roman" w:hAnsi="Times New Roman" w:hint="default"/>
          <w:sz w:val="24"/>
          <w:szCs w:val="24"/>
        </w:rPr>
        <w:t>sprá</w:t>
      </w:r>
      <w:r w:rsidRPr="00E956D2">
        <w:rPr>
          <w:rFonts w:ascii="Times New Roman" w:hAnsi="Times New Roman" w:hint="default"/>
          <w:sz w:val="24"/>
          <w:szCs w:val="24"/>
        </w:rPr>
        <w:t>vy o </w:t>
      </w:r>
      <w:r w:rsidRPr="00E956D2">
        <w:rPr>
          <w:rFonts w:ascii="Times New Roman" w:hAnsi="Times New Roman" w:hint="default"/>
          <w:sz w:val="24"/>
          <w:szCs w:val="24"/>
        </w:rPr>
        <w:t>hodnotení</w:t>
      </w:r>
      <w:r w:rsidRPr="00E956D2">
        <w:rPr>
          <w:rFonts w:ascii="Times New Roman" w:hAnsi="Times New Roman" w:hint="default"/>
          <w:sz w:val="24"/>
          <w:szCs w:val="24"/>
        </w:rPr>
        <w:t xml:space="preserve"> vý</w:t>
      </w:r>
      <w:r w:rsidRPr="00E956D2">
        <w:rPr>
          <w:rFonts w:ascii="Times New Roman" w:hAnsi="Times New Roman" w:hint="default"/>
          <w:sz w:val="24"/>
          <w:szCs w:val="24"/>
        </w:rPr>
        <w:t>sledky iný</w:t>
      </w:r>
      <w:r w:rsidRPr="00E956D2">
        <w:rPr>
          <w:rFonts w:ascii="Times New Roman" w:hAnsi="Times New Roman" w:hint="default"/>
          <w:sz w:val="24"/>
          <w:szCs w:val="24"/>
        </w:rPr>
        <w:t>ch relevantný</w:t>
      </w:r>
      <w:r w:rsidRPr="00E956D2">
        <w:rPr>
          <w:rFonts w:ascii="Times New Roman" w:hAnsi="Times New Roman" w:hint="default"/>
          <w:sz w:val="24"/>
          <w:szCs w:val="24"/>
        </w:rPr>
        <w:t>ch posú</w:t>
      </w:r>
      <w:r w:rsidRPr="00E956D2">
        <w:rPr>
          <w:rFonts w:ascii="Times New Roman" w:hAnsi="Times New Roman" w:hint="default"/>
          <w:sz w:val="24"/>
          <w:szCs w:val="24"/>
        </w:rPr>
        <w:t>dení</w:t>
      </w:r>
      <w:r w:rsidRPr="00E956D2">
        <w:rPr>
          <w:rFonts w:ascii="Times New Roman" w:hAnsi="Times New Roman" w:hint="default"/>
          <w:sz w:val="24"/>
          <w:szCs w:val="24"/>
        </w:rPr>
        <w:t xml:space="preserve">. </w:t>
      </w:r>
    </w:p>
    <w:p w:rsidR="00BE35FD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5FD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 w:rsidR="001909CA">
        <w:rPr>
          <w:rFonts w:ascii="Times New Roman" w:hAnsi="Times New Roman"/>
          <w:b/>
          <w:sz w:val="24"/>
          <w:szCs w:val="24"/>
        </w:rPr>
        <w:t xml:space="preserve">K bodu </w:t>
      </w:r>
      <w:r w:rsidRPr="00E956D2" w:rsidR="00A67967">
        <w:rPr>
          <w:rFonts w:ascii="Times New Roman" w:hAnsi="Times New Roman"/>
          <w:b/>
          <w:sz w:val="24"/>
          <w:szCs w:val="24"/>
        </w:rPr>
        <w:t>23 a 24</w:t>
      </w:r>
    </w:p>
    <w:p w:rsidR="00FA0729" w:rsidRPr="00E956D2" w:rsidP="00FA0729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Navrhované</w:t>
      </w:r>
      <w:r w:rsidRPr="00E956D2">
        <w:rPr>
          <w:rFonts w:ascii="Times New Roman" w:hAnsi="Times New Roman" w:hint="default"/>
          <w:sz w:val="24"/>
          <w:szCs w:val="24"/>
        </w:rPr>
        <w:t xml:space="preserve"> ustanovenia upravujú</w:t>
      </w:r>
      <w:r w:rsidRPr="00E956D2">
        <w:rPr>
          <w:rFonts w:ascii="Times New Roman" w:hAnsi="Times New Roman" w:hint="default"/>
          <w:sz w:val="24"/>
          <w:szCs w:val="24"/>
        </w:rPr>
        <w:t xml:space="preserve"> situá</w:t>
      </w:r>
      <w:r w:rsidRPr="00E956D2">
        <w:rPr>
          <w:rFonts w:ascii="Times New Roman" w:hAnsi="Times New Roman" w:hint="default"/>
          <w:sz w:val="24"/>
          <w:szCs w:val="24"/>
        </w:rPr>
        <w:t>cie, za ktorý</w:t>
      </w:r>
      <w:r w:rsidRPr="00E956D2">
        <w:rPr>
          <w:rFonts w:ascii="Times New Roman" w:hAnsi="Times New Roman" w:hint="default"/>
          <w:sz w:val="24"/>
          <w:szCs w:val="24"/>
        </w:rPr>
        <w:t>ch min</w:t>
      </w:r>
      <w:r w:rsidRPr="00E956D2">
        <w:rPr>
          <w:rFonts w:ascii="Times New Roman" w:hAnsi="Times New Roman" w:hint="default"/>
          <w:sz w:val="24"/>
          <w:szCs w:val="24"/>
        </w:rPr>
        <w:t>isterstvo podľ</w:t>
      </w:r>
      <w:r w:rsidRPr="00E956D2">
        <w:rPr>
          <w:rFonts w:ascii="Times New Roman" w:hAnsi="Times New Roman" w:hint="default"/>
          <w:sz w:val="24"/>
          <w:szCs w:val="24"/>
        </w:rPr>
        <w:t>a zá</w:t>
      </w:r>
      <w:r w:rsidRPr="00E956D2">
        <w:rPr>
          <w:rFonts w:ascii="Times New Roman" w:hAnsi="Times New Roman" w:hint="default"/>
          <w:sz w:val="24"/>
          <w:szCs w:val="24"/>
        </w:rPr>
        <w:t>važ</w:t>
      </w:r>
      <w:r w:rsidRPr="00E956D2">
        <w:rPr>
          <w:rFonts w:ascii="Times New Roman" w:hAnsi="Times New Roman" w:hint="default"/>
          <w:sz w:val="24"/>
          <w:szCs w:val="24"/>
        </w:rPr>
        <w:t>nosti poruš</w:t>
      </w:r>
      <w:r w:rsidRPr="00E956D2">
        <w:rPr>
          <w:rFonts w:ascii="Times New Roman" w:hAnsi="Times New Roman" w:hint="default"/>
          <w:sz w:val="24"/>
          <w:szCs w:val="24"/>
        </w:rPr>
        <w:t>enia buď</w:t>
      </w:r>
      <w:r w:rsidRPr="00E956D2">
        <w:rPr>
          <w:rFonts w:ascii="Times New Roman" w:hAnsi="Times New Roman" w:hint="default"/>
          <w:sz w:val="24"/>
          <w:szCs w:val="24"/>
        </w:rPr>
        <w:t xml:space="preserve"> okamž</w:t>
      </w:r>
      <w:r w:rsidRPr="00E956D2">
        <w:rPr>
          <w:rFonts w:ascii="Times New Roman" w:hAnsi="Times New Roman" w:hint="default"/>
          <w:sz w:val="24"/>
          <w:szCs w:val="24"/>
        </w:rPr>
        <w:t>ite vyč</w:t>
      </w:r>
      <w:r w:rsidRPr="00E956D2">
        <w:rPr>
          <w:rFonts w:ascii="Times New Roman" w:hAnsi="Times New Roman" w:hint="default"/>
          <w:sz w:val="24"/>
          <w:szCs w:val="24"/>
        </w:rPr>
        <w:t>iarkne osobu zo zoznamu odborne spô</w:t>
      </w:r>
      <w:r w:rsidRPr="00E956D2">
        <w:rPr>
          <w:rFonts w:ascii="Times New Roman" w:hAnsi="Times New Roman" w:hint="default"/>
          <w:sz w:val="24"/>
          <w:szCs w:val="24"/>
        </w:rPr>
        <w:t>sobilý</w:t>
      </w:r>
      <w:r w:rsidRPr="00E956D2">
        <w:rPr>
          <w:rFonts w:ascii="Times New Roman" w:hAnsi="Times New Roman" w:hint="default"/>
          <w:sz w:val="24"/>
          <w:szCs w:val="24"/>
        </w:rPr>
        <w:t>ch osô</w:t>
      </w:r>
      <w:r w:rsidRPr="00E956D2">
        <w:rPr>
          <w:rFonts w:ascii="Times New Roman" w:hAnsi="Times New Roman" w:hint="default"/>
          <w:sz w:val="24"/>
          <w:szCs w:val="24"/>
        </w:rPr>
        <w:t>b, resp. fakultatí</w:t>
      </w:r>
      <w:r w:rsidRPr="00E956D2">
        <w:rPr>
          <w:rFonts w:ascii="Times New Roman" w:hAnsi="Times New Roman" w:hint="default"/>
          <w:sz w:val="24"/>
          <w:szCs w:val="24"/>
        </w:rPr>
        <w:t>vne tak môž</w:t>
      </w:r>
      <w:r w:rsidRPr="00E956D2">
        <w:rPr>
          <w:rFonts w:ascii="Times New Roman" w:hAnsi="Times New Roman" w:hint="default"/>
          <w:sz w:val="24"/>
          <w:szCs w:val="24"/>
        </w:rPr>
        <w:t>e urobiť.</w:t>
      </w:r>
    </w:p>
    <w:p w:rsidR="00BE35FD" w:rsidRPr="00E956D2" w:rsidP="00FA072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Upresnenie dô</w:t>
      </w:r>
      <w:r w:rsidRPr="00E956D2">
        <w:rPr>
          <w:rFonts w:ascii="Times New Roman" w:hAnsi="Times New Roman" w:hint="default"/>
          <w:sz w:val="24"/>
          <w:szCs w:val="24"/>
        </w:rPr>
        <w:t>vodov vyč</w:t>
      </w:r>
      <w:r w:rsidRPr="00E956D2">
        <w:rPr>
          <w:rFonts w:ascii="Times New Roman" w:hAnsi="Times New Roman" w:hint="default"/>
          <w:sz w:val="24"/>
          <w:szCs w:val="24"/>
        </w:rPr>
        <w:t>iarknutia zo zozn</w:t>
      </w:r>
      <w:r w:rsidRPr="00E956D2" w:rsidR="00FA0729">
        <w:rPr>
          <w:rFonts w:ascii="Times New Roman" w:hAnsi="Times New Roman" w:hint="default"/>
          <w:sz w:val="24"/>
          <w:szCs w:val="24"/>
        </w:rPr>
        <w:t>amu odborne spô</w:t>
      </w:r>
      <w:r w:rsidRPr="00E956D2" w:rsidR="00FA0729">
        <w:rPr>
          <w:rFonts w:ascii="Times New Roman" w:hAnsi="Times New Roman" w:hint="default"/>
          <w:sz w:val="24"/>
          <w:szCs w:val="24"/>
        </w:rPr>
        <w:t>sobilý</w:t>
      </w:r>
      <w:r w:rsidRPr="00E956D2" w:rsidR="00FA0729">
        <w:rPr>
          <w:rFonts w:ascii="Times New Roman" w:hAnsi="Times New Roman" w:hint="default"/>
          <w:sz w:val="24"/>
          <w:szCs w:val="24"/>
        </w:rPr>
        <w:t>ch osô</w:t>
      </w:r>
      <w:r w:rsidRPr="00E956D2" w:rsidR="00FA0729">
        <w:rPr>
          <w:rFonts w:ascii="Times New Roman" w:hAnsi="Times New Roman" w:hint="default"/>
          <w:sz w:val="24"/>
          <w:szCs w:val="24"/>
        </w:rPr>
        <w:t>b</w:t>
      </w:r>
      <w:r w:rsidRPr="00E956D2">
        <w:rPr>
          <w:rFonts w:ascii="Times New Roman" w:hAnsi="Times New Roman"/>
          <w:sz w:val="24"/>
          <w:szCs w:val="24"/>
        </w:rPr>
        <w:t xml:space="preserve"> je v </w:t>
      </w:r>
      <w:r w:rsidRPr="00E956D2">
        <w:rPr>
          <w:rFonts w:ascii="Times New Roman" w:hAnsi="Times New Roman" w:hint="default"/>
          <w:sz w:val="24"/>
          <w:szCs w:val="24"/>
        </w:rPr>
        <w:t>sú</w:t>
      </w:r>
      <w:r w:rsidRPr="00E956D2">
        <w:rPr>
          <w:rFonts w:ascii="Times New Roman" w:hAnsi="Times New Roman" w:hint="default"/>
          <w:sz w:val="24"/>
          <w:szCs w:val="24"/>
        </w:rPr>
        <w:t>lade s</w:t>
      </w:r>
      <w:r w:rsidRPr="00E956D2" w:rsidR="00E50BFE">
        <w:rPr>
          <w:rFonts w:ascii="Times New Roman" w:hAnsi="Times New Roman"/>
          <w:sz w:val="24"/>
          <w:szCs w:val="24"/>
        </w:rPr>
        <w:t> </w:t>
      </w:r>
      <w:r w:rsidRPr="00E956D2" w:rsidR="00E50BFE">
        <w:rPr>
          <w:rFonts w:ascii="Times New Roman" w:hAnsi="Times New Roman"/>
          <w:sz w:val="24"/>
          <w:szCs w:val="24"/>
        </w:rPr>
        <w:t>bodom 38 preambuly a </w:t>
      </w:r>
      <w:r w:rsidRPr="00E956D2" w:rsidR="00E50BFE">
        <w:rPr>
          <w:rFonts w:ascii="Times New Roman" w:hAnsi="Times New Roman" w:hint="default"/>
          <w:sz w:val="24"/>
          <w:szCs w:val="24"/>
        </w:rPr>
        <w:t>č</w:t>
      </w:r>
      <w:r w:rsidRPr="00E956D2" w:rsidR="00E50BFE">
        <w:rPr>
          <w:rFonts w:ascii="Times New Roman" w:hAnsi="Times New Roman" w:hint="default"/>
          <w:sz w:val="24"/>
          <w:szCs w:val="24"/>
        </w:rPr>
        <w:t>l.</w:t>
      </w:r>
      <w:r w:rsidRPr="00E956D2" w:rsidR="006E0F52">
        <w:rPr>
          <w:rFonts w:ascii="Times New Roman" w:hAnsi="Times New Roman"/>
          <w:sz w:val="24"/>
          <w:szCs w:val="24"/>
        </w:rPr>
        <w:t xml:space="preserve"> 1 bod 13</w:t>
      </w:r>
      <w:r w:rsidRPr="00E956D2" w:rsidR="00E50BFE">
        <w:rPr>
          <w:rFonts w:ascii="Times New Roman" w:hAnsi="Times New Roman"/>
          <w:sz w:val="24"/>
          <w:szCs w:val="24"/>
        </w:rPr>
        <w:t xml:space="preserve"> n</w:t>
      </w:r>
      <w:r w:rsidRPr="00E956D2" w:rsidR="00E50BFE">
        <w:rPr>
          <w:rFonts w:ascii="Times New Roman" w:hAnsi="Times New Roman"/>
          <w:sz w:val="24"/>
          <w:szCs w:val="24"/>
        </w:rPr>
        <w:t>ovely smernice EIA</w:t>
      </w:r>
      <w:r w:rsidRPr="00E956D2" w:rsidR="006E0F52">
        <w:rPr>
          <w:rFonts w:ascii="Times New Roman" w:hAnsi="Times New Roman"/>
          <w:sz w:val="24"/>
          <w:szCs w:val="24"/>
        </w:rPr>
        <w:t xml:space="preserve"> </w:t>
      </w:r>
      <w:r w:rsidRPr="00E956D2" w:rsidR="006E0F52">
        <w:rPr>
          <w:rFonts w:ascii="Times New Roman" w:hAnsi="Times New Roman" w:hint="default"/>
          <w:sz w:val="24"/>
          <w:szCs w:val="24"/>
        </w:rPr>
        <w:t>–</w:t>
      </w:r>
      <w:r w:rsidRPr="00E956D2" w:rsidR="006E0F52">
        <w:rPr>
          <w:rFonts w:ascii="Times New Roman" w:hAnsi="Times New Roman" w:hint="default"/>
          <w:sz w:val="24"/>
          <w:szCs w:val="24"/>
        </w:rPr>
        <w:t xml:space="preserve"> (č</w:t>
      </w:r>
      <w:r w:rsidRPr="00E956D2" w:rsidR="006E0F52">
        <w:rPr>
          <w:rFonts w:ascii="Times New Roman" w:hAnsi="Times New Roman" w:hint="default"/>
          <w:sz w:val="24"/>
          <w:szCs w:val="24"/>
        </w:rPr>
        <w:t>l. 10a)</w:t>
      </w:r>
      <w:r w:rsidRPr="00E956D2" w:rsidR="00E50BFE">
        <w:rPr>
          <w:rFonts w:ascii="Times New Roman" w:hAnsi="Times New Roman"/>
          <w:sz w:val="24"/>
          <w:szCs w:val="24"/>
        </w:rPr>
        <w:t>.</w:t>
      </w:r>
    </w:p>
    <w:p w:rsidR="00EB7E21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956D2">
        <w:rPr>
          <w:rFonts w:ascii="Times New Roman" w:hAnsi="Times New Roman"/>
          <w:b/>
          <w:sz w:val="24"/>
          <w:szCs w:val="24"/>
          <w:lang w:eastAsia="sk-SK"/>
        </w:rPr>
        <w:t xml:space="preserve">K bodu </w:t>
      </w:r>
      <w:r w:rsidRPr="00E956D2" w:rsidR="00A67967">
        <w:rPr>
          <w:rFonts w:ascii="Times New Roman" w:hAnsi="Times New Roman"/>
          <w:b/>
          <w:sz w:val="24"/>
          <w:szCs w:val="24"/>
          <w:lang w:eastAsia="sk-SK"/>
        </w:rPr>
        <w:t>25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956D2" w:rsidR="00607E42">
        <w:rPr>
          <w:rFonts w:ascii="Times New Roman" w:hAnsi="Times New Roman"/>
          <w:sz w:val="24"/>
          <w:szCs w:val="24"/>
          <w:lang w:eastAsia="sk-SK"/>
        </w:rPr>
        <w:t>Podľa</w:t>
      </w:r>
      <w:r w:rsidRPr="00E956D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956D2" w:rsidR="00C0254E">
        <w:rPr>
          <w:rFonts w:ascii="Times New Roman" w:hAnsi="Times New Roman"/>
          <w:sz w:val="24"/>
          <w:szCs w:val="24"/>
          <w:lang w:eastAsia="sk-SK"/>
        </w:rPr>
        <w:t>čl.</w:t>
      </w:r>
      <w:r w:rsidRPr="00E956D2" w:rsidR="007B2604">
        <w:rPr>
          <w:rFonts w:ascii="Times New Roman" w:hAnsi="Times New Roman"/>
          <w:sz w:val="24"/>
          <w:szCs w:val="24"/>
          <w:lang w:eastAsia="sk-SK"/>
        </w:rPr>
        <w:t xml:space="preserve"> 1 bod 6 písm. a) a b)</w:t>
      </w:r>
      <w:r w:rsidRPr="00E956D2" w:rsidR="00C0254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956D2" w:rsidR="00C160F3">
        <w:rPr>
          <w:rFonts w:ascii="Times New Roman" w:hAnsi="Times New Roman"/>
          <w:sz w:val="24"/>
          <w:szCs w:val="24"/>
          <w:lang w:eastAsia="sk-SK"/>
        </w:rPr>
        <w:t>novely smernice EIA</w:t>
      </w:r>
      <w:r w:rsidRPr="00E956D2" w:rsidR="007B2604">
        <w:rPr>
          <w:rFonts w:ascii="Times New Roman" w:hAnsi="Times New Roman"/>
          <w:sz w:val="24"/>
          <w:szCs w:val="24"/>
          <w:lang w:eastAsia="sk-SK"/>
        </w:rPr>
        <w:t xml:space="preserve"> (čl. 6 ods. 1 a 2)</w:t>
      </w:r>
      <w:r w:rsidRPr="00E956D2" w:rsidR="00A30A54">
        <w:rPr>
          <w:rFonts w:ascii="Times New Roman" w:hAnsi="Times New Roman"/>
          <w:sz w:val="24"/>
          <w:szCs w:val="24"/>
          <w:lang w:eastAsia="sk-SK"/>
        </w:rPr>
        <w:t>,</w:t>
      </w:r>
      <w:r w:rsidRPr="00E956D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956D2" w:rsidR="00C0254E">
        <w:rPr>
          <w:rFonts w:ascii="Times New Roman" w:hAnsi="Times New Roman"/>
          <w:sz w:val="24"/>
          <w:szCs w:val="24"/>
          <w:lang w:eastAsia="sk-SK"/>
        </w:rPr>
        <w:t>aby orgány, ktorých sa projekt bude pravdepodobne týkať z dôvodu ich osobitných právomocí v oblasti životného prostredia alebo na základe miestnej alebo regionálnej príslušnosti</w:t>
      </w:r>
      <w:r w:rsidRPr="00E956D2" w:rsidR="00617473">
        <w:rPr>
          <w:rFonts w:ascii="Times New Roman" w:hAnsi="Times New Roman"/>
          <w:sz w:val="24"/>
          <w:szCs w:val="24"/>
          <w:lang w:eastAsia="sk-SK"/>
        </w:rPr>
        <w:t>,</w:t>
      </w:r>
      <w:r w:rsidRPr="00E956D2" w:rsidR="00C0254E">
        <w:rPr>
          <w:rFonts w:ascii="Times New Roman" w:hAnsi="Times New Roman"/>
          <w:sz w:val="24"/>
          <w:szCs w:val="24"/>
          <w:lang w:eastAsia="sk-SK"/>
        </w:rPr>
        <w:t xml:space="preserve"> a verejnosť mali možnosť vyjadriť svoje stanovisko k informáciám predloženým navrhovateľom</w:t>
      </w:r>
      <w:r w:rsidRPr="00E956D2" w:rsidR="00617473">
        <w:rPr>
          <w:rFonts w:ascii="Times New Roman" w:hAnsi="Times New Roman"/>
          <w:sz w:val="24"/>
          <w:szCs w:val="24"/>
          <w:lang w:eastAsia="sk-SK"/>
        </w:rPr>
        <w:t>,</w:t>
      </w:r>
      <w:r w:rsidRPr="00E956D2" w:rsidR="00C0254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956D2">
        <w:rPr>
          <w:rFonts w:ascii="Times New Roman" w:hAnsi="Times New Roman"/>
          <w:sz w:val="24"/>
          <w:szCs w:val="24"/>
          <w:lang w:eastAsia="sk-SK"/>
        </w:rPr>
        <w:t>sa konzultácie upravujú aj pre posudzovanie navrhovaných činností, pričom sú zabezpečené konzultácie počas celého procesu posudzovania vplyvov pre všetky orgány</w:t>
      </w:r>
      <w:r w:rsidRPr="00E956D2" w:rsidR="00C0254E">
        <w:rPr>
          <w:rFonts w:ascii="Times New Roman" w:hAnsi="Times New Roman"/>
          <w:sz w:val="24"/>
          <w:szCs w:val="24"/>
          <w:lang w:eastAsia="sk-SK"/>
        </w:rPr>
        <w:t xml:space="preserve"> a verejnosť</w:t>
      </w:r>
      <w:r w:rsidRPr="00E956D2">
        <w:rPr>
          <w:rFonts w:ascii="Times New Roman" w:hAnsi="Times New Roman"/>
          <w:sz w:val="24"/>
          <w:szCs w:val="24"/>
          <w:lang w:eastAsia="sk-SK"/>
        </w:rPr>
        <w:t xml:space="preserve">, ktorých sa </w:t>
      </w:r>
      <w:r w:rsidRPr="00E956D2" w:rsidR="00C0254E">
        <w:rPr>
          <w:rFonts w:ascii="Times New Roman" w:hAnsi="Times New Roman"/>
          <w:sz w:val="24"/>
          <w:szCs w:val="24"/>
          <w:lang w:eastAsia="sk-SK"/>
        </w:rPr>
        <w:t>navrhovaná činnosť</w:t>
      </w:r>
      <w:r w:rsidRPr="00E956D2">
        <w:rPr>
          <w:rFonts w:ascii="Times New Roman" w:hAnsi="Times New Roman"/>
          <w:sz w:val="24"/>
          <w:szCs w:val="24"/>
          <w:lang w:eastAsia="sk-SK"/>
        </w:rPr>
        <w:t xml:space="preserve"> bude pravdepodobne týkať. Pôvodné znenie platilo iba pre </w:t>
      </w:r>
      <w:r w:rsidRPr="00E956D2" w:rsidR="00C0254E">
        <w:rPr>
          <w:rFonts w:ascii="Times New Roman" w:hAnsi="Times New Roman"/>
          <w:sz w:val="24"/>
          <w:szCs w:val="24"/>
          <w:lang w:eastAsia="sk-SK"/>
        </w:rPr>
        <w:t xml:space="preserve">posudzovanie vplyvov </w:t>
      </w:r>
      <w:r w:rsidRPr="00E956D2">
        <w:rPr>
          <w:rFonts w:ascii="Times New Roman" w:hAnsi="Times New Roman"/>
          <w:sz w:val="24"/>
          <w:szCs w:val="24"/>
          <w:lang w:eastAsia="sk-SK"/>
        </w:rPr>
        <w:t>strategick</w:t>
      </w:r>
      <w:r w:rsidRPr="00E956D2" w:rsidR="00C0254E">
        <w:rPr>
          <w:rFonts w:ascii="Times New Roman" w:hAnsi="Times New Roman"/>
          <w:sz w:val="24"/>
          <w:szCs w:val="24"/>
          <w:lang w:eastAsia="sk-SK"/>
        </w:rPr>
        <w:t>ých dokumentov</w:t>
      </w:r>
      <w:r w:rsidRPr="00E956D2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E50BFE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0BFE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956D2" w:rsidR="001909CA">
        <w:rPr>
          <w:rFonts w:ascii="Times New Roman" w:hAnsi="Times New Roman"/>
          <w:b/>
          <w:sz w:val="24"/>
          <w:szCs w:val="24"/>
          <w:lang w:eastAsia="sk-SK"/>
        </w:rPr>
        <w:t xml:space="preserve">K bodu </w:t>
      </w:r>
      <w:r w:rsidRPr="00E956D2" w:rsidR="00A67967">
        <w:rPr>
          <w:rFonts w:ascii="Times New Roman" w:hAnsi="Times New Roman"/>
          <w:b/>
          <w:sz w:val="24"/>
          <w:szCs w:val="24"/>
          <w:lang w:eastAsia="sk-SK"/>
        </w:rPr>
        <w:t>26 a 28</w:t>
      </w:r>
    </w:p>
    <w:p w:rsidR="00E50BFE" w:rsidRPr="00E956D2" w:rsidP="00E50BF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956D2">
        <w:rPr>
          <w:rFonts w:ascii="Times New Roman" w:hAnsi="Times New Roman"/>
          <w:sz w:val="24"/>
          <w:szCs w:val="24"/>
          <w:lang w:eastAsia="sk-SK"/>
        </w:rPr>
        <w:t xml:space="preserve">Úprava má za cieľ zamedziť konfliktu záujmov špecificky pre zamestnancov príslušného </w:t>
      </w:r>
      <w:r w:rsidRPr="00E956D2" w:rsidR="00A00266">
        <w:rPr>
          <w:rFonts w:ascii="Times New Roman" w:hAnsi="Times New Roman"/>
          <w:sz w:val="24"/>
          <w:szCs w:val="24"/>
          <w:lang w:eastAsia="sk-SK"/>
        </w:rPr>
        <w:t>orgánu pre posudzovanie vplyvov</w:t>
      </w:r>
      <w:r w:rsidRPr="00E956D2">
        <w:rPr>
          <w:rFonts w:ascii="Times New Roman" w:hAnsi="Times New Roman"/>
          <w:sz w:val="24"/>
          <w:szCs w:val="24"/>
          <w:lang w:eastAsia="sk-SK"/>
        </w:rPr>
        <w:t>.</w:t>
      </w:r>
      <w:r w:rsidRPr="00E956D2" w:rsidR="00EE69DC">
        <w:rPr>
          <w:rFonts w:ascii="Times New Roman" w:hAnsi="Times New Roman"/>
          <w:sz w:val="24"/>
          <w:szCs w:val="24"/>
          <w:lang w:eastAsia="sk-SK"/>
        </w:rPr>
        <w:t xml:space="preserve"> V novelizačnom bode 2</w:t>
      </w:r>
      <w:r w:rsidRPr="00E956D2" w:rsidR="00A1037C">
        <w:rPr>
          <w:rFonts w:ascii="Times New Roman" w:hAnsi="Times New Roman"/>
          <w:sz w:val="24"/>
          <w:szCs w:val="24"/>
          <w:lang w:eastAsia="sk-SK"/>
        </w:rPr>
        <w:t>8</w:t>
      </w:r>
      <w:r w:rsidRPr="00E956D2" w:rsidR="00EE69DC">
        <w:rPr>
          <w:rFonts w:ascii="Times New Roman" w:hAnsi="Times New Roman"/>
          <w:sz w:val="24"/>
          <w:szCs w:val="24"/>
          <w:lang w:eastAsia="sk-SK"/>
        </w:rPr>
        <w:t xml:space="preserve"> sa zároveň vylučuje pôsobnosť zákona č. 71/1967 Zb. o správnom konaní (správny poriadok) na konflikt záujmov. </w:t>
      </w:r>
    </w:p>
    <w:p w:rsidR="00C0254E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956D2">
        <w:rPr>
          <w:rFonts w:ascii="Times New Roman" w:hAnsi="Times New Roman"/>
          <w:b/>
          <w:sz w:val="24"/>
          <w:szCs w:val="24"/>
          <w:lang w:eastAsia="sk-SK"/>
        </w:rPr>
        <w:t xml:space="preserve">K bodu </w:t>
      </w:r>
      <w:r w:rsidRPr="00E956D2" w:rsidR="00EE69DC">
        <w:rPr>
          <w:rFonts w:ascii="Times New Roman" w:hAnsi="Times New Roman"/>
          <w:b/>
          <w:sz w:val="24"/>
          <w:szCs w:val="24"/>
          <w:lang w:eastAsia="sk-SK"/>
        </w:rPr>
        <w:t>2</w:t>
      </w:r>
      <w:r w:rsidRPr="00E956D2" w:rsidR="009D4230">
        <w:rPr>
          <w:rFonts w:ascii="Times New Roman" w:hAnsi="Times New Roman"/>
          <w:b/>
          <w:sz w:val="24"/>
          <w:szCs w:val="24"/>
          <w:lang w:eastAsia="sk-SK"/>
        </w:rPr>
        <w:t>7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956D2">
        <w:rPr>
          <w:rFonts w:ascii="Times New Roman" w:hAnsi="Times New Roman"/>
          <w:sz w:val="24"/>
          <w:szCs w:val="24"/>
          <w:lang w:eastAsia="sk-SK"/>
        </w:rPr>
        <w:t>Z dôvodu zabezpečenia dostatočných časových rámcov trvania konzultácií s verejnosťou a dotknutými orgánmi dotknutej strany v rámci cezhraničného posudzovania</w:t>
      </w:r>
      <w:r w:rsidRPr="00E956D2" w:rsidR="00C0254E">
        <w:rPr>
          <w:rFonts w:ascii="Times New Roman" w:hAnsi="Times New Roman"/>
          <w:sz w:val="24"/>
          <w:szCs w:val="24"/>
          <w:lang w:eastAsia="sk-SK"/>
        </w:rPr>
        <w:t xml:space="preserve"> podľa čl. </w:t>
      </w:r>
      <w:r w:rsidRPr="00E956D2" w:rsidR="003B39AA">
        <w:rPr>
          <w:rFonts w:ascii="Times New Roman" w:hAnsi="Times New Roman"/>
          <w:sz w:val="24"/>
          <w:szCs w:val="24"/>
          <w:lang w:eastAsia="sk-SK"/>
        </w:rPr>
        <w:t xml:space="preserve">1 bod 7 novely smernice EIA (čl. 7 ods. 4 a 5) </w:t>
      </w:r>
      <w:r w:rsidRPr="00E956D2" w:rsidR="00C0254E">
        <w:rPr>
          <w:rFonts w:ascii="Times New Roman" w:hAnsi="Times New Roman"/>
          <w:sz w:val="24"/>
          <w:szCs w:val="24"/>
          <w:lang w:eastAsia="sk-SK"/>
        </w:rPr>
        <w:t>a vzhľadom na skutočnosť, že pri cezhraničnom posudzovaní je proces posudzovania naviazaný na legislatívy dotknutých strán</w:t>
      </w:r>
      <w:r w:rsidRPr="00E956D2" w:rsidR="00617473">
        <w:rPr>
          <w:rFonts w:ascii="Times New Roman" w:hAnsi="Times New Roman"/>
          <w:sz w:val="24"/>
          <w:szCs w:val="24"/>
          <w:lang w:eastAsia="sk-SK"/>
        </w:rPr>
        <w:t>,</w:t>
      </w:r>
      <w:r w:rsidRPr="00E956D2">
        <w:rPr>
          <w:rFonts w:ascii="Times New Roman" w:hAnsi="Times New Roman"/>
          <w:sz w:val="24"/>
          <w:szCs w:val="24"/>
          <w:lang w:eastAsia="sk-SK"/>
        </w:rPr>
        <w:t xml:space="preserve"> nie je možné aplikovať jednotlivé ustanovenia správneho poriadku. 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956D2">
        <w:rPr>
          <w:rFonts w:ascii="Times New Roman" w:hAnsi="Times New Roman"/>
          <w:b/>
          <w:sz w:val="24"/>
          <w:szCs w:val="24"/>
          <w:lang w:eastAsia="sk-SK"/>
        </w:rPr>
        <w:t xml:space="preserve">K bodu </w:t>
      </w:r>
      <w:r w:rsidRPr="00E956D2" w:rsidR="009D4230">
        <w:rPr>
          <w:rFonts w:ascii="Times New Roman" w:hAnsi="Times New Roman"/>
          <w:b/>
          <w:sz w:val="24"/>
          <w:szCs w:val="24"/>
          <w:lang w:eastAsia="sk-SK"/>
        </w:rPr>
        <w:t>29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956D2" w:rsidR="002431ED">
        <w:rPr>
          <w:rFonts w:ascii="Times New Roman" w:hAnsi="Times New Roman" w:hint="default"/>
          <w:sz w:val="24"/>
          <w:szCs w:val="24"/>
        </w:rPr>
        <w:t>Vychá</w:t>
      </w:r>
      <w:r w:rsidRPr="00E956D2" w:rsidR="002431ED">
        <w:rPr>
          <w:rFonts w:ascii="Times New Roman" w:hAnsi="Times New Roman" w:hint="default"/>
          <w:sz w:val="24"/>
          <w:szCs w:val="24"/>
        </w:rPr>
        <w:t>dzajú</w:t>
      </w:r>
      <w:r w:rsidRPr="00E956D2" w:rsidR="002431ED">
        <w:rPr>
          <w:rFonts w:ascii="Times New Roman" w:hAnsi="Times New Roman" w:hint="default"/>
          <w:sz w:val="24"/>
          <w:szCs w:val="24"/>
        </w:rPr>
        <w:t>c z p</w:t>
      </w:r>
      <w:r w:rsidRPr="00E956D2">
        <w:rPr>
          <w:rFonts w:ascii="Times New Roman" w:hAnsi="Times New Roman"/>
          <w:sz w:val="24"/>
          <w:szCs w:val="24"/>
        </w:rPr>
        <w:t>reambul</w:t>
      </w:r>
      <w:r w:rsidRPr="00E956D2" w:rsidR="002431ED">
        <w:rPr>
          <w:rFonts w:ascii="Times New Roman" w:hAnsi="Times New Roman"/>
          <w:sz w:val="24"/>
          <w:szCs w:val="24"/>
        </w:rPr>
        <w:t>y</w:t>
      </w:r>
      <w:r w:rsidRPr="00E956D2">
        <w:rPr>
          <w:rFonts w:ascii="Times New Roman" w:hAnsi="Times New Roman"/>
          <w:sz w:val="24"/>
          <w:szCs w:val="24"/>
        </w:rPr>
        <w:t xml:space="preserve"> </w:t>
      </w:r>
      <w:r w:rsidRPr="00E956D2" w:rsidR="002431ED">
        <w:rPr>
          <w:rFonts w:ascii="Times New Roman" w:hAnsi="Times New Roman" w:hint="default"/>
          <w:sz w:val="24"/>
          <w:szCs w:val="24"/>
        </w:rPr>
        <w:t>bod 39, prechodný</w:t>
      </w:r>
      <w:r w:rsidRPr="00E956D2" w:rsidR="002431ED">
        <w:rPr>
          <w:rFonts w:ascii="Times New Roman" w:hAnsi="Times New Roman" w:hint="default"/>
          <w:sz w:val="24"/>
          <w:szCs w:val="24"/>
        </w:rPr>
        <w:t>ch ustanovení</w:t>
      </w:r>
      <w:r w:rsidRPr="00E956D2" w:rsidR="002431ED">
        <w:rPr>
          <w:rFonts w:ascii="Times New Roman" w:hAnsi="Times New Roman" w:hint="default"/>
          <w:sz w:val="24"/>
          <w:szCs w:val="24"/>
        </w:rPr>
        <w:t xml:space="preserve"> smernice a s </w:t>
      </w:r>
      <w:r w:rsidRPr="00E956D2">
        <w:rPr>
          <w:rFonts w:ascii="Times New Roman" w:hAnsi="Times New Roman"/>
          <w:sz w:val="24"/>
          <w:szCs w:val="24"/>
          <w:lang w:eastAsia="sk-SK"/>
        </w:rPr>
        <w:t>cieľom zabezpečenia právnej istoty a proporcionality, a aby sa zabezpečilo, že prechod od existujúceho znenia zákona na nový režim vyplývajúci z predkladanej novely zákona bude čo najbezproblémovejší</w:t>
      </w:r>
      <w:r w:rsidRPr="00E956D2" w:rsidR="00617473">
        <w:rPr>
          <w:rFonts w:ascii="Times New Roman" w:hAnsi="Times New Roman"/>
          <w:sz w:val="24"/>
          <w:szCs w:val="24"/>
          <w:lang w:eastAsia="sk-SK"/>
        </w:rPr>
        <w:t>,</w:t>
      </w:r>
      <w:r w:rsidRPr="00E956D2">
        <w:rPr>
          <w:rFonts w:ascii="Times New Roman" w:hAnsi="Times New Roman"/>
          <w:sz w:val="24"/>
          <w:szCs w:val="24"/>
          <w:lang w:eastAsia="sk-SK"/>
        </w:rPr>
        <w:t xml:space="preserve"> sa stanovujú tieto prechodné ustanovenia. </w:t>
      </w:r>
    </w:p>
    <w:p w:rsidR="00C342CE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2431ED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956D2">
        <w:rPr>
          <w:rFonts w:ascii="Times New Roman" w:hAnsi="Times New Roman"/>
          <w:b/>
          <w:sz w:val="24"/>
          <w:szCs w:val="24"/>
          <w:lang w:eastAsia="sk-SK"/>
        </w:rPr>
        <w:t xml:space="preserve">K bodom </w:t>
      </w:r>
      <w:r w:rsidRPr="00E956D2" w:rsidR="009D4230">
        <w:rPr>
          <w:rFonts w:ascii="Times New Roman" w:hAnsi="Times New Roman"/>
          <w:b/>
          <w:sz w:val="24"/>
          <w:szCs w:val="24"/>
          <w:lang w:eastAsia="sk-SK"/>
        </w:rPr>
        <w:t>30</w:t>
      </w:r>
      <w:r w:rsidRPr="00E956D2" w:rsidR="00DC207A">
        <w:rPr>
          <w:rFonts w:ascii="Times New Roman" w:hAnsi="Times New Roman"/>
          <w:b/>
          <w:sz w:val="24"/>
          <w:szCs w:val="24"/>
          <w:lang w:eastAsia="sk-SK"/>
        </w:rPr>
        <w:t>,</w:t>
      </w:r>
      <w:r w:rsidRPr="00E956D2" w:rsidR="009D4230">
        <w:rPr>
          <w:rFonts w:ascii="Times New Roman" w:hAnsi="Times New Roman"/>
          <w:b/>
          <w:sz w:val="24"/>
          <w:szCs w:val="24"/>
          <w:lang w:eastAsia="sk-SK"/>
        </w:rPr>
        <w:t xml:space="preserve"> 32</w:t>
      </w:r>
      <w:r w:rsidRPr="00E956D2" w:rsidR="00DC207A">
        <w:rPr>
          <w:rFonts w:ascii="Times New Roman" w:hAnsi="Times New Roman"/>
          <w:b/>
          <w:sz w:val="24"/>
          <w:szCs w:val="24"/>
          <w:lang w:eastAsia="sk-SK"/>
        </w:rPr>
        <w:t xml:space="preserve"> a</w:t>
      </w:r>
      <w:r w:rsidRPr="00E956D2" w:rsidR="00116F55">
        <w:rPr>
          <w:rFonts w:ascii="Times New Roman" w:hAnsi="Times New Roman"/>
          <w:b/>
          <w:sz w:val="24"/>
          <w:szCs w:val="24"/>
          <w:lang w:eastAsia="sk-SK"/>
        </w:rPr>
        <w:t> </w:t>
      </w:r>
      <w:r w:rsidRPr="00E956D2" w:rsidR="00414E94">
        <w:rPr>
          <w:rFonts w:ascii="Times New Roman" w:hAnsi="Times New Roman"/>
          <w:b/>
          <w:sz w:val="24"/>
          <w:szCs w:val="24"/>
          <w:lang w:eastAsia="sk-SK"/>
        </w:rPr>
        <w:t>4</w:t>
      </w:r>
      <w:r w:rsidRPr="00E956D2" w:rsidR="00DB19B9">
        <w:rPr>
          <w:rFonts w:ascii="Times New Roman" w:hAnsi="Times New Roman"/>
          <w:b/>
          <w:sz w:val="24"/>
          <w:szCs w:val="24"/>
          <w:lang w:eastAsia="sk-SK"/>
        </w:rPr>
        <w:t>6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956D2" w:rsidR="002431ED">
        <w:rPr>
          <w:rFonts w:ascii="Times New Roman" w:hAnsi="Times New Roman"/>
          <w:sz w:val="24"/>
          <w:szCs w:val="24"/>
          <w:lang w:eastAsia="sk-SK"/>
        </w:rPr>
        <w:t>Vypusten</w:t>
      </w:r>
      <w:r w:rsidRPr="00E956D2" w:rsidR="00DC207A">
        <w:rPr>
          <w:rFonts w:ascii="Times New Roman" w:hAnsi="Times New Roman"/>
          <w:sz w:val="24"/>
          <w:szCs w:val="24"/>
          <w:lang w:eastAsia="sk-SK"/>
        </w:rPr>
        <w:t>ie</w:t>
      </w:r>
      <w:r w:rsidRPr="00E956D2" w:rsidR="002431ED">
        <w:rPr>
          <w:rFonts w:ascii="Times New Roman" w:hAnsi="Times New Roman"/>
          <w:sz w:val="24"/>
          <w:szCs w:val="24"/>
          <w:lang w:eastAsia="sk-SK"/>
        </w:rPr>
        <w:t xml:space="preserve"> slova „stručný“ </w:t>
      </w:r>
      <w:r w:rsidRPr="00E956D2" w:rsidR="00DC207A">
        <w:rPr>
          <w:rFonts w:ascii="Times New Roman" w:hAnsi="Times New Roman"/>
          <w:sz w:val="24"/>
          <w:szCs w:val="24"/>
          <w:lang w:eastAsia="sk-SK"/>
        </w:rPr>
        <w:t>korešponduje so znením p</w:t>
      </w:r>
      <w:r w:rsidRPr="00E956D2">
        <w:rPr>
          <w:rFonts w:ascii="Times New Roman" w:hAnsi="Times New Roman"/>
          <w:sz w:val="24"/>
          <w:szCs w:val="24"/>
          <w:lang w:eastAsia="sk-SK"/>
        </w:rPr>
        <w:t>ríloh</w:t>
      </w:r>
      <w:r w:rsidRPr="00E956D2" w:rsidR="00A30A54">
        <w:rPr>
          <w:rFonts w:ascii="Times New Roman" w:hAnsi="Times New Roman"/>
          <w:sz w:val="24"/>
          <w:szCs w:val="24"/>
          <w:lang w:eastAsia="sk-SK"/>
        </w:rPr>
        <w:t>y</w:t>
      </w:r>
      <w:r w:rsidRPr="00E956D2">
        <w:rPr>
          <w:rFonts w:ascii="Times New Roman" w:hAnsi="Times New Roman"/>
          <w:sz w:val="24"/>
          <w:szCs w:val="24"/>
          <w:lang w:eastAsia="sk-SK"/>
        </w:rPr>
        <w:t xml:space="preserve"> č. IIA </w:t>
      </w:r>
      <w:r w:rsidRPr="00E956D2" w:rsidR="00DC207A">
        <w:rPr>
          <w:rFonts w:ascii="Times New Roman" w:hAnsi="Times New Roman"/>
          <w:sz w:val="24"/>
          <w:szCs w:val="24"/>
          <w:lang w:eastAsia="sk-SK"/>
        </w:rPr>
        <w:t xml:space="preserve">bod 1 </w:t>
      </w:r>
      <w:r w:rsidRPr="00E956D2">
        <w:rPr>
          <w:rFonts w:ascii="Times New Roman" w:hAnsi="Times New Roman"/>
          <w:sz w:val="24"/>
          <w:szCs w:val="24"/>
          <w:lang w:eastAsia="sk-SK"/>
        </w:rPr>
        <w:t>novely smernice EIA</w:t>
      </w:r>
      <w:r w:rsidRPr="00E956D2" w:rsidR="00DC207A">
        <w:rPr>
          <w:rFonts w:ascii="Times New Roman" w:hAnsi="Times New Roman"/>
          <w:sz w:val="24"/>
          <w:szCs w:val="24"/>
          <w:lang w:eastAsia="sk-SK"/>
        </w:rPr>
        <w:t xml:space="preserve"> a zároveň</w:t>
      </w:r>
      <w:r w:rsidRPr="00E956D2">
        <w:rPr>
          <w:rFonts w:ascii="Times New Roman" w:hAnsi="Times New Roman"/>
          <w:sz w:val="24"/>
          <w:szCs w:val="24"/>
          <w:lang w:eastAsia="sk-SK"/>
        </w:rPr>
        <w:t xml:space="preserve"> zabezpeč</w:t>
      </w:r>
      <w:r w:rsidRPr="00E956D2" w:rsidR="00DC207A">
        <w:rPr>
          <w:rFonts w:ascii="Times New Roman" w:hAnsi="Times New Roman"/>
          <w:sz w:val="24"/>
          <w:szCs w:val="24"/>
          <w:lang w:eastAsia="sk-SK"/>
        </w:rPr>
        <w:t>uje</w:t>
      </w:r>
      <w:r w:rsidRPr="00E956D2">
        <w:rPr>
          <w:rFonts w:ascii="Times New Roman" w:hAnsi="Times New Roman"/>
          <w:sz w:val="24"/>
          <w:szCs w:val="24"/>
          <w:lang w:eastAsia="sk-SK"/>
        </w:rPr>
        <w:t xml:space="preserve"> dostatoč</w:t>
      </w:r>
      <w:r w:rsidRPr="00E956D2" w:rsidR="00DC207A">
        <w:rPr>
          <w:rFonts w:ascii="Times New Roman" w:hAnsi="Times New Roman"/>
          <w:sz w:val="24"/>
          <w:szCs w:val="24"/>
          <w:lang w:eastAsia="sk-SK"/>
        </w:rPr>
        <w:t>nú</w:t>
      </w:r>
      <w:r w:rsidRPr="00E956D2">
        <w:rPr>
          <w:rFonts w:ascii="Times New Roman" w:hAnsi="Times New Roman"/>
          <w:sz w:val="24"/>
          <w:szCs w:val="24"/>
          <w:lang w:eastAsia="sk-SK"/>
        </w:rPr>
        <w:t xml:space="preserve"> kvalit</w:t>
      </w:r>
      <w:r w:rsidRPr="00E956D2" w:rsidR="00DC207A">
        <w:rPr>
          <w:rFonts w:ascii="Times New Roman" w:hAnsi="Times New Roman"/>
          <w:sz w:val="24"/>
          <w:szCs w:val="24"/>
          <w:lang w:eastAsia="sk-SK"/>
        </w:rPr>
        <w:t>u</w:t>
      </w:r>
      <w:r w:rsidRPr="00E956D2">
        <w:rPr>
          <w:rFonts w:ascii="Times New Roman" w:hAnsi="Times New Roman"/>
          <w:sz w:val="24"/>
          <w:szCs w:val="24"/>
          <w:lang w:eastAsia="sk-SK"/>
        </w:rPr>
        <w:t xml:space="preserve"> informácií o navrhovanej činnosti, alebo jej zmene</w:t>
      </w:r>
      <w:r w:rsidRPr="00E956D2" w:rsidR="00DC207A">
        <w:rPr>
          <w:rFonts w:ascii="Times New Roman" w:hAnsi="Times New Roman"/>
          <w:sz w:val="24"/>
          <w:szCs w:val="24"/>
          <w:lang w:eastAsia="sk-SK"/>
        </w:rPr>
        <w:t>.</w:t>
      </w:r>
    </w:p>
    <w:p w:rsidR="002431ED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431ED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 w:rsidR="00DB19B9">
        <w:rPr>
          <w:rFonts w:ascii="Times New Roman" w:hAnsi="Times New Roman"/>
          <w:b/>
          <w:sz w:val="24"/>
          <w:szCs w:val="24"/>
        </w:rPr>
        <w:t>K bodom 31</w:t>
      </w:r>
      <w:r w:rsidRPr="00E956D2" w:rsidR="00260877">
        <w:rPr>
          <w:rFonts w:ascii="Times New Roman" w:hAnsi="Times New Roman"/>
          <w:b/>
          <w:sz w:val="24"/>
          <w:szCs w:val="24"/>
        </w:rPr>
        <w:t xml:space="preserve"> a 45</w:t>
      </w:r>
    </w:p>
    <w:p w:rsidR="002431ED" w:rsidRPr="00E956D2" w:rsidP="0011232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E956D2">
        <w:rPr>
          <w:rFonts w:ascii="Times New Roman" w:hAnsi="Times New Roman"/>
          <w:sz w:val="24"/>
          <w:szCs w:val="24"/>
        </w:rPr>
        <w:t>S </w:t>
      </w:r>
      <w:r w:rsidRPr="00E956D2">
        <w:rPr>
          <w:rFonts w:ascii="Times New Roman" w:hAnsi="Times New Roman" w:hint="default"/>
          <w:sz w:val="24"/>
          <w:szCs w:val="24"/>
        </w:rPr>
        <w:t>cieľ</w:t>
      </w:r>
      <w:r w:rsidRPr="00E956D2">
        <w:rPr>
          <w:rFonts w:ascii="Times New Roman" w:hAnsi="Times New Roman" w:hint="default"/>
          <w:sz w:val="24"/>
          <w:szCs w:val="24"/>
        </w:rPr>
        <w:t>om zabezpeč</w:t>
      </w:r>
      <w:r w:rsidRPr="00E956D2">
        <w:rPr>
          <w:rFonts w:ascii="Times New Roman" w:hAnsi="Times New Roman" w:hint="default"/>
          <w:sz w:val="24"/>
          <w:szCs w:val="24"/>
        </w:rPr>
        <w:t>iť</w:t>
      </w:r>
      <w:r w:rsidRPr="00E956D2">
        <w:rPr>
          <w:rFonts w:ascii="Times New Roman" w:hAnsi="Times New Roman" w:hint="default"/>
          <w:sz w:val="24"/>
          <w:szCs w:val="24"/>
        </w:rPr>
        <w:t xml:space="preserve"> vysokú</w:t>
      </w:r>
      <w:r w:rsidRPr="00E956D2">
        <w:rPr>
          <w:rFonts w:ascii="Times New Roman" w:hAnsi="Times New Roman" w:hint="default"/>
          <w:sz w:val="24"/>
          <w:szCs w:val="24"/>
        </w:rPr>
        <w:t xml:space="preserve"> ú</w:t>
      </w:r>
      <w:r w:rsidRPr="00E956D2">
        <w:rPr>
          <w:rFonts w:ascii="Times New Roman" w:hAnsi="Times New Roman" w:hint="default"/>
          <w:sz w:val="24"/>
          <w:szCs w:val="24"/>
        </w:rPr>
        <w:t>roveň</w:t>
      </w:r>
      <w:r w:rsidRPr="00E956D2">
        <w:rPr>
          <w:rFonts w:ascii="Times New Roman" w:hAnsi="Times New Roman" w:hint="default"/>
          <w:sz w:val="24"/>
          <w:szCs w:val="24"/>
        </w:rPr>
        <w:t xml:space="preserve"> ochrany ž</w:t>
      </w:r>
      <w:r w:rsidRPr="00E956D2">
        <w:rPr>
          <w:rFonts w:ascii="Times New Roman" w:hAnsi="Times New Roman" w:hint="default"/>
          <w:sz w:val="24"/>
          <w:szCs w:val="24"/>
        </w:rPr>
        <w:t>ivotné</w:t>
      </w:r>
      <w:r w:rsidRPr="00E956D2">
        <w:rPr>
          <w:rFonts w:ascii="Times New Roman" w:hAnsi="Times New Roman" w:hint="default"/>
          <w:sz w:val="24"/>
          <w:szCs w:val="24"/>
        </w:rPr>
        <w:t>ho prostredia a </w:t>
      </w:r>
      <w:r w:rsidRPr="00E956D2">
        <w:rPr>
          <w:rFonts w:ascii="Times New Roman" w:hAnsi="Times New Roman" w:hint="default"/>
          <w:sz w:val="24"/>
          <w:szCs w:val="24"/>
        </w:rPr>
        <w:t>ľ</w:t>
      </w:r>
      <w:r w:rsidRPr="00E956D2">
        <w:rPr>
          <w:rFonts w:ascii="Times New Roman" w:hAnsi="Times New Roman" w:hint="default"/>
          <w:sz w:val="24"/>
          <w:szCs w:val="24"/>
        </w:rPr>
        <w:t>udské</w:t>
      </w:r>
      <w:r w:rsidRPr="00E956D2">
        <w:rPr>
          <w:rFonts w:ascii="Times New Roman" w:hAnsi="Times New Roman" w:hint="default"/>
          <w:sz w:val="24"/>
          <w:szCs w:val="24"/>
        </w:rPr>
        <w:t xml:space="preserve">ho zdravia sa ustanovuje </w:t>
      </w:r>
      <w:r w:rsidRPr="00E956D2" w:rsidR="009D05F0">
        <w:rPr>
          <w:rFonts w:ascii="Times New Roman" w:hAnsi="Times New Roman"/>
          <w:sz w:val="24"/>
          <w:szCs w:val="24"/>
        </w:rPr>
        <w:t>bodom 22</w:t>
      </w:r>
      <w:r w:rsidRPr="00E956D2" w:rsidR="00DC207A">
        <w:rPr>
          <w:rFonts w:ascii="Times New Roman" w:hAnsi="Times New Roman" w:hint="default"/>
          <w:sz w:val="24"/>
          <w:szCs w:val="24"/>
        </w:rPr>
        <w:t xml:space="preserve"> preambuly, prí</w:t>
      </w:r>
      <w:r w:rsidRPr="00E956D2" w:rsidR="00DC207A">
        <w:rPr>
          <w:rFonts w:ascii="Times New Roman" w:hAnsi="Times New Roman" w:hint="default"/>
          <w:sz w:val="24"/>
          <w:szCs w:val="24"/>
        </w:rPr>
        <w:t>loho</w:t>
      </w:r>
      <w:r w:rsidRPr="00E956D2" w:rsidR="00DC207A">
        <w:rPr>
          <w:rFonts w:ascii="Times New Roman" w:hAnsi="Times New Roman" w:hint="default"/>
          <w:sz w:val="24"/>
          <w:szCs w:val="24"/>
        </w:rPr>
        <w:t>u IIA (1) pí</w:t>
      </w:r>
      <w:r w:rsidRPr="00E956D2" w:rsidR="00DC207A">
        <w:rPr>
          <w:rFonts w:ascii="Times New Roman" w:hAnsi="Times New Roman" w:hint="default"/>
          <w:sz w:val="24"/>
          <w:szCs w:val="24"/>
        </w:rPr>
        <w:t>sm. a) a </w:t>
      </w:r>
      <w:r w:rsidRPr="00E956D2" w:rsidR="00DC207A">
        <w:rPr>
          <w:rFonts w:ascii="Times New Roman" w:hAnsi="Times New Roman" w:hint="default"/>
          <w:sz w:val="24"/>
          <w:szCs w:val="24"/>
        </w:rPr>
        <w:t>prí</w:t>
      </w:r>
      <w:r w:rsidRPr="00E956D2" w:rsidR="00DC207A">
        <w:rPr>
          <w:rFonts w:ascii="Times New Roman" w:hAnsi="Times New Roman" w:hint="default"/>
          <w:sz w:val="24"/>
          <w:szCs w:val="24"/>
        </w:rPr>
        <w:t>lohou IV (1) pí</w:t>
      </w:r>
      <w:r w:rsidRPr="00E956D2" w:rsidR="00DC207A">
        <w:rPr>
          <w:rFonts w:ascii="Times New Roman" w:hAnsi="Times New Roman" w:hint="default"/>
          <w:sz w:val="24"/>
          <w:szCs w:val="24"/>
        </w:rPr>
        <w:t xml:space="preserve">sm. b) novely smernice EIA </w:t>
      </w:r>
      <w:r w:rsidRPr="00E956D2">
        <w:rPr>
          <w:rFonts w:ascii="Times New Roman" w:hAnsi="Times New Roman" w:hint="default"/>
          <w:sz w:val="24"/>
          <w:szCs w:val="24"/>
        </w:rPr>
        <w:t>povinnosť</w:t>
      </w:r>
      <w:r w:rsidRPr="00E956D2">
        <w:rPr>
          <w:rFonts w:ascii="Times New Roman" w:hAnsi="Times New Roman" w:hint="default"/>
          <w:sz w:val="24"/>
          <w:szCs w:val="24"/>
        </w:rPr>
        <w:t xml:space="preserve"> vyhodnotiť</w:t>
      </w:r>
      <w:r w:rsidRPr="00E956D2">
        <w:rPr>
          <w:rFonts w:ascii="Times New Roman" w:hAnsi="Times New Roman" w:hint="default"/>
          <w:sz w:val="24"/>
          <w:szCs w:val="24"/>
        </w:rPr>
        <w:t xml:space="preserve"> </w:t>
      </w:r>
      <w:r w:rsidRPr="00E956D2" w:rsidR="00D4415D">
        <w:rPr>
          <w:rFonts w:ascii="Times New Roman" w:hAnsi="Times New Roman" w:hint="default"/>
          <w:sz w:val="24"/>
          <w:szCs w:val="24"/>
        </w:rPr>
        <w:t>vplyv demolač</w:t>
      </w:r>
      <w:r w:rsidRPr="00E956D2" w:rsidR="00D4415D">
        <w:rPr>
          <w:rFonts w:ascii="Times New Roman" w:hAnsi="Times New Roman" w:hint="default"/>
          <w:sz w:val="24"/>
          <w:szCs w:val="24"/>
        </w:rPr>
        <w:t>nej fá</w:t>
      </w:r>
      <w:r w:rsidRPr="00E956D2" w:rsidR="00D4415D">
        <w:rPr>
          <w:rFonts w:ascii="Times New Roman" w:hAnsi="Times New Roman" w:hint="default"/>
          <w:sz w:val="24"/>
          <w:szCs w:val="24"/>
        </w:rPr>
        <w:t>zy projektu</w:t>
      </w:r>
      <w:r w:rsidRPr="00E956D2">
        <w:rPr>
          <w:rFonts w:ascii="Times New Roman" w:hAnsi="Times New Roman"/>
          <w:sz w:val="24"/>
          <w:szCs w:val="24"/>
        </w:rPr>
        <w:t xml:space="preserve">, </w:t>
      </w:r>
      <w:r w:rsidRPr="00E956D2" w:rsidR="00D7112E">
        <w:rPr>
          <w:rFonts w:ascii="Times New Roman" w:hAnsi="Times New Roman" w:hint="default"/>
          <w:sz w:val="24"/>
          <w:szCs w:val="24"/>
        </w:rPr>
        <w:t>keďž</w:t>
      </w:r>
      <w:r w:rsidRPr="00E956D2" w:rsidR="00D7112E">
        <w:rPr>
          <w:rFonts w:ascii="Times New Roman" w:hAnsi="Times New Roman" w:hint="default"/>
          <w:sz w:val="24"/>
          <w:szCs w:val="24"/>
        </w:rPr>
        <w:t xml:space="preserve">e </w:t>
      </w:r>
      <w:r w:rsidRPr="00E956D2">
        <w:rPr>
          <w:rFonts w:ascii="Times New Roman" w:hAnsi="Times New Roman"/>
          <w:sz w:val="24"/>
          <w:szCs w:val="24"/>
        </w:rPr>
        <w:t>v </w:t>
      </w:r>
      <w:r w:rsidRPr="00E956D2">
        <w:rPr>
          <w:rFonts w:ascii="Times New Roman" w:hAnsi="Times New Roman" w:hint="default"/>
          <w:sz w:val="24"/>
          <w:szCs w:val="24"/>
        </w:rPr>
        <w:t>doterajš</w:t>
      </w:r>
      <w:r w:rsidRPr="00E956D2">
        <w:rPr>
          <w:rFonts w:ascii="Times New Roman" w:hAnsi="Times New Roman" w:hint="default"/>
          <w:sz w:val="24"/>
          <w:szCs w:val="24"/>
        </w:rPr>
        <w:t>om znení</w:t>
      </w:r>
      <w:r w:rsidRPr="00E956D2">
        <w:rPr>
          <w:rFonts w:ascii="Times New Roman" w:hAnsi="Times New Roman" w:hint="default"/>
          <w:sz w:val="24"/>
          <w:szCs w:val="24"/>
        </w:rPr>
        <w:t xml:space="preserve"> </w:t>
      </w:r>
      <w:r w:rsidRPr="00E956D2" w:rsidR="00DC207A">
        <w:rPr>
          <w:rFonts w:ascii="Times New Roman" w:hAnsi="Times New Roman" w:hint="default"/>
          <w:sz w:val="24"/>
          <w:szCs w:val="24"/>
        </w:rPr>
        <w:t>zá</w:t>
      </w:r>
      <w:r w:rsidRPr="00E956D2" w:rsidR="00DC207A">
        <w:rPr>
          <w:rFonts w:ascii="Times New Roman" w:hAnsi="Times New Roman" w:hint="default"/>
          <w:sz w:val="24"/>
          <w:szCs w:val="24"/>
        </w:rPr>
        <w:t xml:space="preserve">kona </w:t>
      </w:r>
      <w:r w:rsidRPr="00E956D2">
        <w:rPr>
          <w:rFonts w:ascii="Times New Roman" w:hAnsi="Times New Roman" w:hint="default"/>
          <w:sz w:val="24"/>
          <w:szCs w:val="24"/>
        </w:rPr>
        <w:t>nebola tá</w:t>
      </w:r>
      <w:r w:rsidRPr="00E956D2">
        <w:rPr>
          <w:rFonts w:ascii="Times New Roman" w:hAnsi="Times New Roman" w:hint="default"/>
          <w:sz w:val="24"/>
          <w:szCs w:val="24"/>
        </w:rPr>
        <w:t>to pož</w:t>
      </w:r>
      <w:r w:rsidRPr="00E956D2">
        <w:rPr>
          <w:rFonts w:ascii="Times New Roman" w:hAnsi="Times New Roman" w:hint="default"/>
          <w:sz w:val="24"/>
          <w:szCs w:val="24"/>
        </w:rPr>
        <w:t>iadavka dostatoč</w:t>
      </w:r>
      <w:r w:rsidRPr="00E956D2">
        <w:rPr>
          <w:rFonts w:ascii="Times New Roman" w:hAnsi="Times New Roman" w:hint="default"/>
          <w:sz w:val="24"/>
          <w:szCs w:val="24"/>
        </w:rPr>
        <w:t>ne naplnená</w:t>
      </w:r>
      <w:r w:rsidRPr="00E956D2">
        <w:rPr>
          <w:rFonts w:ascii="Times New Roman" w:hAnsi="Times New Roman" w:hint="default"/>
          <w:sz w:val="24"/>
          <w:szCs w:val="24"/>
        </w:rPr>
        <w:t xml:space="preserve">. </w:t>
      </w:r>
    </w:p>
    <w:p w:rsidR="00112322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956D2">
        <w:rPr>
          <w:rFonts w:ascii="Times New Roman" w:hAnsi="Times New Roman"/>
          <w:b/>
          <w:sz w:val="24"/>
          <w:szCs w:val="24"/>
          <w:lang w:eastAsia="sk-SK"/>
        </w:rPr>
        <w:t>K bod</w:t>
      </w:r>
      <w:r w:rsidRPr="00E956D2" w:rsidR="00B00314">
        <w:rPr>
          <w:rFonts w:ascii="Times New Roman" w:hAnsi="Times New Roman"/>
          <w:b/>
          <w:sz w:val="24"/>
          <w:szCs w:val="24"/>
          <w:lang w:eastAsia="sk-SK"/>
        </w:rPr>
        <w:t>om</w:t>
      </w:r>
      <w:r w:rsidRPr="00E956D2" w:rsidR="003C4C59">
        <w:rPr>
          <w:rFonts w:ascii="Times New Roman" w:hAnsi="Times New Roman"/>
          <w:b/>
          <w:sz w:val="24"/>
          <w:szCs w:val="24"/>
          <w:lang w:eastAsia="sk-SK"/>
        </w:rPr>
        <w:t xml:space="preserve"> 3</w:t>
      </w:r>
      <w:r w:rsidRPr="00E956D2" w:rsidR="00443DA9">
        <w:rPr>
          <w:rFonts w:ascii="Times New Roman" w:hAnsi="Times New Roman"/>
          <w:b/>
          <w:sz w:val="24"/>
          <w:szCs w:val="24"/>
          <w:lang w:eastAsia="sk-SK"/>
        </w:rPr>
        <w:t>3</w:t>
      </w:r>
      <w:r w:rsidRPr="00E956D2" w:rsidR="00870E3F">
        <w:rPr>
          <w:rFonts w:ascii="Times New Roman" w:hAnsi="Times New Roman"/>
          <w:b/>
          <w:sz w:val="24"/>
          <w:szCs w:val="24"/>
          <w:lang w:eastAsia="sk-SK"/>
        </w:rPr>
        <w:t xml:space="preserve"> až </w:t>
      </w:r>
      <w:r w:rsidRPr="00E956D2" w:rsidR="00E50BFE">
        <w:rPr>
          <w:rFonts w:ascii="Times New Roman" w:hAnsi="Times New Roman"/>
          <w:b/>
          <w:sz w:val="24"/>
          <w:szCs w:val="24"/>
          <w:lang w:eastAsia="sk-SK"/>
        </w:rPr>
        <w:t>3</w:t>
      </w:r>
      <w:r w:rsidRPr="00E956D2" w:rsidR="00443DA9">
        <w:rPr>
          <w:rFonts w:ascii="Times New Roman" w:hAnsi="Times New Roman"/>
          <w:b/>
          <w:sz w:val="24"/>
          <w:szCs w:val="24"/>
          <w:lang w:eastAsia="sk-SK"/>
        </w:rPr>
        <w:t>8</w:t>
      </w:r>
      <w:r w:rsidRPr="00E956D2" w:rsidR="00870E3F">
        <w:rPr>
          <w:rFonts w:ascii="Times New Roman" w:hAnsi="Times New Roman"/>
          <w:b/>
          <w:sz w:val="24"/>
          <w:szCs w:val="24"/>
          <w:lang w:eastAsia="sk-SK"/>
        </w:rPr>
        <w:t xml:space="preserve">, </w:t>
      </w:r>
      <w:r w:rsidRPr="00E956D2" w:rsidR="00277DD8">
        <w:rPr>
          <w:rFonts w:ascii="Times New Roman" w:hAnsi="Times New Roman"/>
          <w:b/>
          <w:sz w:val="24"/>
          <w:szCs w:val="24"/>
          <w:lang w:eastAsia="sk-SK"/>
        </w:rPr>
        <w:t>4</w:t>
      </w:r>
      <w:r w:rsidRPr="00E956D2" w:rsidR="00443DA9">
        <w:rPr>
          <w:rFonts w:ascii="Times New Roman" w:hAnsi="Times New Roman"/>
          <w:b/>
          <w:sz w:val="24"/>
          <w:szCs w:val="24"/>
          <w:lang w:eastAsia="sk-SK"/>
        </w:rPr>
        <w:t>7</w:t>
      </w:r>
      <w:r w:rsidRPr="00E956D2" w:rsidR="00870E3F">
        <w:rPr>
          <w:rFonts w:ascii="Times New Roman" w:hAnsi="Times New Roman"/>
          <w:b/>
          <w:sz w:val="24"/>
          <w:szCs w:val="24"/>
          <w:lang w:eastAsia="sk-SK"/>
        </w:rPr>
        <w:t xml:space="preserve">, </w:t>
      </w:r>
      <w:r w:rsidRPr="00E956D2" w:rsidR="001909CA">
        <w:rPr>
          <w:rFonts w:ascii="Times New Roman" w:hAnsi="Times New Roman"/>
          <w:b/>
          <w:sz w:val="24"/>
          <w:szCs w:val="24"/>
          <w:lang w:eastAsia="sk-SK"/>
        </w:rPr>
        <w:t>4</w:t>
      </w:r>
      <w:r w:rsidRPr="00E956D2" w:rsidR="00443DA9">
        <w:rPr>
          <w:rFonts w:ascii="Times New Roman" w:hAnsi="Times New Roman"/>
          <w:b/>
          <w:sz w:val="24"/>
          <w:szCs w:val="24"/>
          <w:lang w:eastAsia="sk-SK"/>
        </w:rPr>
        <w:t>8, 5</w:t>
      </w:r>
      <w:r w:rsidRPr="00E956D2" w:rsidR="00DB19B9">
        <w:rPr>
          <w:rFonts w:ascii="Times New Roman" w:hAnsi="Times New Roman"/>
          <w:b/>
          <w:sz w:val="24"/>
          <w:szCs w:val="24"/>
          <w:lang w:eastAsia="sk-SK"/>
        </w:rPr>
        <w:t>0</w:t>
      </w:r>
      <w:r w:rsidRPr="00E956D2" w:rsidR="00E50BFE">
        <w:rPr>
          <w:rFonts w:ascii="Times New Roman" w:hAnsi="Times New Roman"/>
          <w:b/>
          <w:sz w:val="24"/>
          <w:szCs w:val="24"/>
          <w:lang w:eastAsia="sk-SK"/>
        </w:rPr>
        <w:t xml:space="preserve"> a</w:t>
      </w:r>
      <w:r w:rsidRPr="00E956D2" w:rsidR="00443DA9">
        <w:rPr>
          <w:rFonts w:ascii="Times New Roman" w:hAnsi="Times New Roman"/>
          <w:b/>
          <w:sz w:val="24"/>
          <w:szCs w:val="24"/>
          <w:lang w:eastAsia="sk-SK"/>
        </w:rPr>
        <w:t xml:space="preserve"> 5</w:t>
      </w:r>
      <w:r w:rsidRPr="00E956D2" w:rsidR="00DB19B9">
        <w:rPr>
          <w:rFonts w:ascii="Times New Roman" w:hAnsi="Times New Roman"/>
          <w:b/>
          <w:sz w:val="24"/>
          <w:szCs w:val="24"/>
          <w:lang w:eastAsia="sk-SK"/>
        </w:rPr>
        <w:t>1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>
        <w:rPr>
          <w:rFonts w:ascii="Times New Roman" w:hAnsi="Times New Roman"/>
          <w:sz w:val="24"/>
          <w:szCs w:val="24"/>
        </w:rPr>
        <w:t>S </w:t>
      </w:r>
      <w:r w:rsidRPr="00E956D2">
        <w:rPr>
          <w:rFonts w:ascii="Times New Roman" w:hAnsi="Times New Roman" w:hint="default"/>
          <w:sz w:val="24"/>
          <w:szCs w:val="24"/>
        </w:rPr>
        <w:t>cieľ</w:t>
      </w:r>
      <w:r w:rsidRPr="00E956D2">
        <w:rPr>
          <w:rFonts w:ascii="Times New Roman" w:hAnsi="Times New Roman" w:hint="default"/>
          <w:sz w:val="24"/>
          <w:szCs w:val="24"/>
        </w:rPr>
        <w:t>om dosiahnutia komp</w:t>
      </w:r>
      <w:r w:rsidRPr="00E956D2">
        <w:rPr>
          <w:rFonts w:ascii="Times New Roman" w:hAnsi="Times New Roman" w:hint="default"/>
          <w:sz w:val="24"/>
          <w:szCs w:val="24"/>
        </w:rPr>
        <w:t>lexné</w:t>
      </w:r>
      <w:r w:rsidRPr="00E956D2">
        <w:rPr>
          <w:rFonts w:ascii="Times New Roman" w:hAnsi="Times New Roman" w:hint="default"/>
          <w:sz w:val="24"/>
          <w:szCs w:val="24"/>
        </w:rPr>
        <w:t>ho posú</w:t>
      </w:r>
      <w:r w:rsidRPr="00E956D2">
        <w:rPr>
          <w:rFonts w:ascii="Times New Roman" w:hAnsi="Times New Roman" w:hint="default"/>
          <w:sz w:val="24"/>
          <w:szCs w:val="24"/>
        </w:rPr>
        <w:t>denia vplyvov a </w:t>
      </w:r>
      <w:r w:rsidRPr="00E956D2">
        <w:rPr>
          <w:rFonts w:ascii="Times New Roman" w:hAnsi="Times New Roman" w:hint="default"/>
          <w:sz w:val="24"/>
          <w:szCs w:val="24"/>
        </w:rPr>
        <w:t>zvýš</w:t>
      </w:r>
      <w:r w:rsidRPr="00E956D2">
        <w:rPr>
          <w:rFonts w:ascii="Times New Roman" w:hAnsi="Times New Roman" w:hint="default"/>
          <w:sz w:val="24"/>
          <w:szCs w:val="24"/>
        </w:rPr>
        <w:t>enia ochrany zlož</w:t>
      </w:r>
      <w:r w:rsidRPr="00E956D2">
        <w:rPr>
          <w:rFonts w:ascii="Times New Roman" w:hAnsi="Times New Roman" w:hint="default"/>
          <w:sz w:val="24"/>
          <w:szCs w:val="24"/>
        </w:rPr>
        <w:t>iek ž</w:t>
      </w:r>
      <w:r w:rsidRPr="00E956D2">
        <w:rPr>
          <w:rFonts w:ascii="Times New Roman" w:hAnsi="Times New Roman" w:hint="default"/>
          <w:sz w:val="24"/>
          <w:szCs w:val="24"/>
        </w:rPr>
        <w:t>ivotné</w:t>
      </w:r>
      <w:r w:rsidRPr="00E956D2">
        <w:rPr>
          <w:rFonts w:ascii="Times New Roman" w:hAnsi="Times New Roman" w:hint="default"/>
          <w:sz w:val="24"/>
          <w:szCs w:val="24"/>
        </w:rPr>
        <w:t xml:space="preserve">ho prostredia sa </w:t>
      </w:r>
      <w:r w:rsidRPr="00E956D2" w:rsidR="00C039D0">
        <w:rPr>
          <w:rFonts w:ascii="Times New Roman" w:hAnsi="Times New Roman" w:hint="default"/>
          <w:sz w:val="24"/>
          <w:szCs w:val="24"/>
        </w:rPr>
        <w:t>zavá</w:t>
      </w:r>
      <w:r w:rsidRPr="00E956D2" w:rsidR="00C039D0">
        <w:rPr>
          <w:rFonts w:ascii="Times New Roman" w:hAnsi="Times New Roman" w:hint="default"/>
          <w:sz w:val="24"/>
          <w:szCs w:val="24"/>
        </w:rPr>
        <w:t>dza</w:t>
      </w:r>
      <w:r w:rsidRPr="00E956D2">
        <w:rPr>
          <w:rFonts w:ascii="Times New Roman" w:hAnsi="Times New Roman"/>
          <w:sz w:val="24"/>
          <w:szCs w:val="24"/>
        </w:rPr>
        <w:t xml:space="preserve"> </w:t>
      </w:r>
      <w:r w:rsidRPr="00E956D2" w:rsidR="003C4608">
        <w:rPr>
          <w:rFonts w:ascii="Times New Roman" w:hAnsi="Times New Roman"/>
          <w:sz w:val="24"/>
          <w:szCs w:val="24"/>
        </w:rPr>
        <w:t xml:space="preserve">v </w:t>
      </w:r>
      <w:r w:rsidRPr="00E956D2" w:rsidR="003C4608">
        <w:rPr>
          <w:rFonts w:ascii="Times New Roman" w:hAnsi="Times New Roman"/>
          <w:sz w:val="24"/>
          <w:szCs w:val="24"/>
          <w:lang w:eastAsia="sk-SK"/>
        </w:rPr>
        <w:t>p</w:t>
      </w:r>
      <w:r w:rsidRPr="00E956D2" w:rsidR="00C039D0">
        <w:rPr>
          <w:rFonts w:ascii="Times New Roman" w:hAnsi="Times New Roman"/>
          <w:sz w:val="24"/>
          <w:szCs w:val="24"/>
          <w:lang w:eastAsia="sk-SK"/>
        </w:rPr>
        <w:t>ríloh</w:t>
      </w:r>
      <w:r w:rsidRPr="00E956D2" w:rsidR="003C4608">
        <w:rPr>
          <w:rFonts w:ascii="Times New Roman" w:hAnsi="Times New Roman"/>
          <w:sz w:val="24"/>
          <w:szCs w:val="24"/>
          <w:lang w:eastAsia="sk-SK"/>
        </w:rPr>
        <w:t>e</w:t>
      </w:r>
      <w:r w:rsidRPr="00E956D2" w:rsidR="00C039D0">
        <w:rPr>
          <w:rFonts w:ascii="Times New Roman" w:hAnsi="Times New Roman"/>
          <w:sz w:val="24"/>
          <w:szCs w:val="24"/>
          <w:lang w:eastAsia="sk-SK"/>
        </w:rPr>
        <w:t xml:space="preserve"> č. IIA</w:t>
      </w:r>
      <w:r w:rsidRPr="00E956D2" w:rsidR="00B51FDF">
        <w:rPr>
          <w:rFonts w:ascii="Times New Roman" w:hAnsi="Times New Roman"/>
          <w:sz w:val="24"/>
          <w:szCs w:val="24"/>
          <w:lang w:eastAsia="sk-SK"/>
        </w:rPr>
        <w:t>,</w:t>
      </w:r>
      <w:r w:rsidRPr="00E956D2" w:rsidR="00C039D0">
        <w:rPr>
          <w:rFonts w:ascii="Times New Roman" w:hAnsi="Times New Roman"/>
          <w:sz w:val="24"/>
          <w:szCs w:val="24"/>
          <w:lang w:eastAsia="sk-SK"/>
        </w:rPr>
        <w:t xml:space="preserve"> ale najmä III a IV novely smernice EIA</w:t>
      </w:r>
      <w:r w:rsidRPr="00E956D2" w:rsidR="00C039D0">
        <w:rPr>
          <w:rFonts w:ascii="Times New Roman" w:hAnsi="Times New Roman"/>
          <w:sz w:val="24"/>
          <w:szCs w:val="24"/>
        </w:rPr>
        <w:t xml:space="preserve"> </w:t>
      </w:r>
      <w:r w:rsidRPr="00E956D2">
        <w:rPr>
          <w:rFonts w:ascii="Times New Roman" w:hAnsi="Times New Roman" w:hint="default"/>
          <w:sz w:val="24"/>
          <w:szCs w:val="24"/>
        </w:rPr>
        <w:t>š</w:t>
      </w:r>
      <w:r w:rsidRPr="00E956D2">
        <w:rPr>
          <w:rFonts w:ascii="Times New Roman" w:hAnsi="Times New Roman" w:hint="default"/>
          <w:sz w:val="24"/>
          <w:szCs w:val="24"/>
        </w:rPr>
        <w:t>pecifická</w:t>
      </w:r>
      <w:r w:rsidRPr="00E956D2">
        <w:rPr>
          <w:rFonts w:ascii="Times New Roman" w:hAnsi="Times New Roman" w:hint="default"/>
          <w:sz w:val="24"/>
          <w:szCs w:val="24"/>
        </w:rPr>
        <w:t xml:space="preserve"> zlož</w:t>
      </w:r>
      <w:r w:rsidRPr="00E956D2">
        <w:rPr>
          <w:rFonts w:ascii="Times New Roman" w:hAnsi="Times New Roman" w:hint="default"/>
          <w:sz w:val="24"/>
          <w:szCs w:val="24"/>
        </w:rPr>
        <w:t>ka ž</w:t>
      </w:r>
      <w:r w:rsidRPr="00E956D2">
        <w:rPr>
          <w:rFonts w:ascii="Times New Roman" w:hAnsi="Times New Roman" w:hint="default"/>
          <w:sz w:val="24"/>
          <w:szCs w:val="24"/>
        </w:rPr>
        <w:t>ivotné</w:t>
      </w:r>
      <w:r w:rsidRPr="00E956D2">
        <w:rPr>
          <w:rFonts w:ascii="Times New Roman" w:hAnsi="Times New Roman" w:hint="default"/>
          <w:sz w:val="24"/>
          <w:szCs w:val="24"/>
        </w:rPr>
        <w:t>ho prostredia</w:t>
      </w:r>
      <w:r w:rsidRPr="00E956D2" w:rsidR="00870E3F">
        <w:rPr>
          <w:rFonts w:ascii="Times New Roman" w:hAnsi="Times New Roman"/>
          <w:sz w:val="24"/>
          <w:szCs w:val="24"/>
        </w:rPr>
        <w:t xml:space="preserve"> </w:t>
      </w:r>
      <w:r w:rsidRPr="00E956D2" w:rsidR="00C039D0">
        <w:rPr>
          <w:rFonts w:ascii="Times New Roman" w:hAnsi="Times New Roman"/>
          <w:sz w:val="24"/>
          <w:szCs w:val="24"/>
        </w:rPr>
        <w:t xml:space="preserve">ako </w:t>
      </w:r>
      <w:r w:rsidRPr="00E956D2" w:rsidR="00870E3F">
        <w:rPr>
          <w:rFonts w:ascii="Times New Roman" w:hAnsi="Times New Roman" w:hint="default"/>
          <w:sz w:val="24"/>
          <w:szCs w:val="24"/>
        </w:rPr>
        <w:t>krajina, pô</w:t>
      </w:r>
      <w:r w:rsidRPr="00E956D2" w:rsidR="00870E3F">
        <w:rPr>
          <w:rFonts w:ascii="Times New Roman" w:hAnsi="Times New Roman" w:hint="default"/>
          <w:sz w:val="24"/>
          <w:szCs w:val="24"/>
        </w:rPr>
        <w:t>da, horninové</w:t>
      </w:r>
      <w:r w:rsidRPr="00E956D2" w:rsidR="00870E3F">
        <w:rPr>
          <w:rFonts w:ascii="Times New Roman" w:hAnsi="Times New Roman" w:hint="default"/>
          <w:sz w:val="24"/>
          <w:szCs w:val="24"/>
        </w:rPr>
        <w:t xml:space="preserve"> prostredie, biodiverzita, prí</w:t>
      </w:r>
      <w:r w:rsidRPr="00E956D2" w:rsidR="00870E3F">
        <w:rPr>
          <w:rFonts w:ascii="Times New Roman" w:hAnsi="Times New Roman" w:hint="default"/>
          <w:sz w:val="24"/>
          <w:szCs w:val="24"/>
        </w:rPr>
        <w:t>rodné</w:t>
      </w:r>
      <w:r w:rsidRPr="00E956D2" w:rsidR="00870E3F">
        <w:rPr>
          <w:rFonts w:ascii="Times New Roman" w:hAnsi="Times New Roman" w:hint="default"/>
          <w:sz w:val="24"/>
          <w:szCs w:val="24"/>
        </w:rPr>
        <w:t xml:space="preserve"> katastrofy </w:t>
      </w:r>
      <w:r w:rsidRPr="00E956D2" w:rsidR="00870E3F">
        <w:rPr>
          <w:rFonts w:ascii="Times New Roman" w:hAnsi="Times New Roman" w:hint="default"/>
          <w:sz w:val="24"/>
          <w:szCs w:val="24"/>
        </w:rPr>
        <w:t>a zmena klí</w:t>
      </w:r>
      <w:r w:rsidRPr="00E956D2" w:rsidR="00870E3F">
        <w:rPr>
          <w:rFonts w:ascii="Times New Roman" w:hAnsi="Times New Roman" w:hint="default"/>
          <w:sz w:val="24"/>
          <w:szCs w:val="24"/>
        </w:rPr>
        <w:t>my</w:t>
      </w:r>
      <w:r w:rsidRPr="00E956D2" w:rsidR="00C039D0">
        <w:rPr>
          <w:rFonts w:ascii="Times New Roman" w:hAnsi="Times New Roman" w:hint="default"/>
          <w:sz w:val="24"/>
          <w:szCs w:val="24"/>
        </w:rPr>
        <w:t>, ktoré</w:t>
      </w:r>
      <w:r w:rsidRPr="00E956D2" w:rsidR="00C039D0">
        <w:rPr>
          <w:rFonts w:ascii="Times New Roman" w:hAnsi="Times New Roman" w:hint="default"/>
          <w:sz w:val="24"/>
          <w:szCs w:val="24"/>
        </w:rPr>
        <w:t xml:space="preserve"> sú</w:t>
      </w:r>
      <w:r w:rsidRPr="00E956D2" w:rsidR="00C039D0">
        <w:rPr>
          <w:rFonts w:ascii="Times New Roman" w:hAnsi="Times New Roman" w:hint="default"/>
          <w:sz w:val="24"/>
          <w:szCs w:val="24"/>
        </w:rPr>
        <w:t xml:space="preserve"> premietnuté</w:t>
      </w:r>
      <w:r w:rsidRPr="00E956D2" w:rsidR="00C039D0">
        <w:rPr>
          <w:rFonts w:ascii="Times New Roman" w:hAnsi="Times New Roman" w:hint="default"/>
          <w:sz w:val="24"/>
          <w:szCs w:val="24"/>
        </w:rPr>
        <w:t xml:space="preserve"> v </w:t>
      </w:r>
      <w:r w:rsidRPr="00E956D2" w:rsidR="00C039D0">
        <w:rPr>
          <w:rFonts w:ascii="Times New Roman" w:hAnsi="Times New Roman" w:hint="default"/>
          <w:sz w:val="24"/>
          <w:szCs w:val="24"/>
        </w:rPr>
        <w:t>rô</w:t>
      </w:r>
      <w:r w:rsidRPr="00E956D2" w:rsidR="00C039D0">
        <w:rPr>
          <w:rFonts w:ascii="Times New Roman" w:hAnsi="Times New Roman" w:hint="default"/>
          <w:sz w:val="24"/>
          <w:szCs w:val="24"/>
        </w:rPr>
        <w:t>znych slovný</w:t>
      </w:r>
      <w:r w:rsidRPr="00E956D2" w:rsidR="00C039D0">
        <w:rPr>
          <w:rFonts w:ascii="Times New Roman" w:hAnsi="Times New Roman" w:hint="default"/>
          <w:sz w:val="24"/>
          <w:szCs w:val="24"/>
        </w:rPr>
        <w:t>ch spojeniach a s </w:t>
      </w:r>
      <w:r w:rsidRPr="00E956D2" w:rsidR="00C039D0">
        <w:rPr>
          <w:rFonts w:ascii="Times New Roman" w:hAnsi="Times New Roman" w:hint="default"/>
          <w:sz w:val="24"/>
          <w:szCs w:val="24"/>
        </w:rPr>
        <w:t>primeranou kvantifiká</w:t>
      </w:r>
      <w:r w:rsidRPr="00E956D2" w:rsidR="00C039D0">
        <w:rPr>
          <w:rFonts w:ascii="Times New Roman" w:hAnsi="Times New Roman" w:hint="default"/>
          <w:sz w:val="24"/>
          <w:szCs w:val="24"/>
        </w:rPr>
        <w:t xml:space="preserve">ciou </w:t>
      </w:r>
      <w:r w:rsidRPr="00E956D2" w:rsidR="00C039D0">
        <w:rPr>
          <w:rFonts w:ascii="Times New Roman" w:hAnsi="Times New Roman"/>
          <w:sz w:val="24"/>
          <w:szCs w:val="24"/>
          <w:lang w:eastAsia="sk-SK"/>
        </w:rPr>
        <w:t>v prílohách č.</w:t>
      </w:r>
      <w:r w:rsidRPr="00E956D2" w:rsidR="0061747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956D2" w:rsidR="00C039D0">
        <w:rPr>
          <w:rFonts w:ascii="Times New Roman" w:hAnsi="Times New Roman"/>
          <w:sz w:val="24"/>
          <w:szCs w:val="24"/>
          <w:lang w:eastAsia="sk-SK"/>
        </w:rPr>
        <w:t>9 (obsah a štruktúra zámeru), č. 10 (kritéria pre zisťovacie konanie podľa §</w:t>
      </w:r>
      <w:r w:rsidRPr="00E956D2" w:rsidR="0061747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956D2" w:rsidR="00C039D0">
        <w:rPr>
          <w:rFonts w:ascii="Times New Roman" w:hAnsi="Times New Roman"/>
          <w:sz w:val="24"/>
          <w:szCs w:val="24"/>
          <w:lang w:eastAsia="sk-SK"/>
        </w:rPr>
        <w:t xml:space="preserve">29 zákona) a č.11 (obsah a štruktúra správy o hodnotení navrhovanej činnosti) </w:t>
      </w:r>
      <w:r w:rsidRPr="00E956D2" w:rsidR="00C8363F">
        <w:rPr>
          <w:rFonts w:ascii="Times New Roman" w:hAnsi="Times New Roman"/>
          <w:sz w:val="24"/>
          <w:szCs w:val="24"/>
          <w:lang w:eastAsia="sk-SK"/>
        </w:rPr>
        <w:t>návrhu novely</w:t>
      </w:r>
      <w:r w:rsidRPr="00E956D2" w:rsidR="00C039D0">
        <w:rPr>
          <w:rFonts w:ascii="Times New Roman" w:hAnsi="Times New Roman"/>
          <w:sz w:val="24"/>
          <w:szCs w:val="24"/>
          <w:lang w:eastAsia="sk-SK"/>
        </w:rPr>
        <w:t>.</w:t>
      </w:r>
    </w:p>
    <w:p w:rsidR="00EB7E21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956D2" w:rsidR="003C4608">
        <w:rPr>
          <w:rFonts w:ascii="Times New Roman" w:hAnsi="Times New Roman"/>
          <w:b/>
          <w:sz w:val="24"/>
          <w:szCs w:val="24"/>
          <w:lang w:eastAsia="sk-SK"/>
        </w:rPr>
        <w:t>K bod</w:t>
      </w:r>
      <w:r w:rsidRPr="00E956D2" w:rsidR="00B00314">
        <w:rPr>
          <w:rFonts w:ascii="Times New Roman" w:hAnsi="Times New Roman"/>
          <w:b/>
          <w:sz w:val="24"/>
          <w:szCs w:val="24"/>
          <w:lang w:eastAsia="sk-SK"/>
        </w:rPr>
        <w:t>om</w:t>
      </w:r>
      <w:r w:rsidRPr="00E956D2" w:rsidR="003C4608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E956D2" w:rsidR="003C4C59">
        <w:rPr>
          <w:rFonts w:ascii="Times New Roman" w:hAnsi="Times New Roman"/>
          <w:b/>
          <w:sz w:val="24"/>
          <w:szCs w:val="24"/>
          <w:lang w:eastAsia="sk-SK"/>
        </w:rPr>
        <w:t>3</w:t>
      </w:r>
      <w:r w:rsidRPr="00E956D2" w:rsidR="00443DA9">
        <w:rPr>
          <w:rFonts w:ascii="Times New Roman" w:hAnsi="Times New Roman"/>
          <w:b/>
          <w:sz w:val="24"/>
          <w:szCs w:val="24"/>
          <w:lang w:eastAsia="sk-SK"/>
        </w:rPr>
        <w:t>9</w:t>
      </w:r>
      <w:r w:rsidRPr="00E956D2" w:rsidR="003C4608">
        <w:rPr>
          <w:rFonts w:ascii="Times New Roman" w:hAnsi="Times New Roman"/>
          <w:b/>
          <w:sz w:val="24"/>
          <w:szCs w:val="24"/>
          <w:lang w:eastAsia="sk-SK"/>
        </w:rPr>
        <w:t xml:space="preserve"> a </w:t>
      </w:r>
      <w:r w:rsidRPr="00E956D2" w:rsidR="00DB19B9">
        <w:rPr>
          <w:rFonts w:ascii="Times New Roman" w:hAnsi="Times New Roman"/>
          <w:b/>
          <w:sz w:val="24"/>
          <w:szCs w:val="24"/>
          <w:lang w:eastAsia="sk-SK"/>
        </w:rPr>
        <w:t>49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956D2" w:rsidR="003C4608">
        <w:rPr>
          <w:rFonts w:ascii="Times New Roman" w:hAnsi="Times New Roman"/>
          <w:sz w:val="24"/>
          <w:szCs w:val="24"/>
          <w:lang w:eastAsia="sk-SK"/>
        </w:rPr>
        <w:t xml:space="preserve">Tak ako je uvedené v odôvodnení k bodu </w:t>
      </w:r>
      <w:r w:rsidRPr="00E956D2" w:rsidR="005D4083">
        <w:rPr>
          <w:rFonts w:ascii="Times New Roman" w:hAnsi="Times New Roman"/>
          <w:sz w:val="24"/>
          <w:szCs w:val="24"/>
          <w:lang w:eastAsia="sk-SK"/>
        </w:rPr>
        <w:t>11</w:t>
      </w:r>
      <w:r w:rsidRPr="00E956D2" w:rsidR="003C46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956D2" w:rsidR="00E23108">
        <w:rPr>
          <w:rFonts w:ascii="Times New Roman" w:hAnsi="Times New Roman"/>
          <w:sz w:val="24"/>
          <w:szCs w:val="24"/>
          <w:lang w:eastAsia="sk-SK"/>
        </w:rPr>
        <w:t>zaviesť možnosť osobitného posúdenia na vodné útvary tak, ako to vyplýva z čl. 4</w:t>
      </w:r>
      <w:r w:rsidRPr="00E956D2" w:rsidR="005D4083">
        <w:rPr>
          <w:rFonts w:ascii="Times New Roman" w:hAnsi="Times New Roman"/>
          <w:sz w:val="24"/>
          <w:szCs w:val="24"/>
          <w:lang w:eastAsia="sk-SK"/>
        </w:rPr>
        <w:t xml:space="preserve"> ods. </w:t>
      </w:r>
      <w:r w:rsidRPr="00E956D2" w:rsidR="00E23108">
        <w:rPr>
          <w:rFonts w:ascii="Times New Roman" w:hAnsi="Times New Roman"/>
          <w:sz w:val="24"/>
          <w:szCs w:val="24"/>
          <w:lang w:eastAsia="sk-SK"/>
        </w:rPr>
        <w:t>7 smer</w:t>
      </w:r>
      <w:r w:rsidRPr="00E956D2" w:rsidR="00A30A54">
        <w:rPr>
          <w:rFonts w:ascii="Times New Roman" w:hAnsi="Times New Roman"/>
          <w:sz w:val="24"/>
          <w:szCs w:val="24"/>
          <w:lang w:eastAsia="sk-SK"/>
        </w:rPr>
        <w:t>nice</w:t>
      </w:r>
      <w:r w:rsidRPr="00E956D2" w:rsidR="00E23108">
        <w:rPr>
          <w:rFonts w:ascii="Times New Roman" w:hAnsi="Times New Roman"/>
          <w:sz w:val="24"/>
          <w:szCs w:val="24"/>
          <w:lang w:eastAsia="sk-SK"/>
        </w:rPr>
        <w:t xml:space="preserve"> o vode sú primerane upravené </w:t>
      </w:r>
      <w:r w:rsidRPr="00E956D2" w:rsidR="003C4608">
        <w:rPr>
          <w:rFonts w:ascii="Times New Roman" w:hAnsi="Times New Roman"/>
          <w:sz w:val="24"/>
          <w:szCs w:val="24"/>
          <w:lang w:eastAsia="sk-SK"/>
        </w:rPr>
        <w:t xml:space="preserve">prílohy č. </w:t>
      </w:r>
      <w:r w:rsidRPr="00E956D2" w:rsidR="00D4415D">
        <w:rPr>
          <w:rFonts w:ascii="Times New Roman" w:hAnsi="Times New Roman"/>
          <w:sz w:val="24"/>
          <w:szCs w:val="24"/>
          <w:lang w:eastAsia="sk-SK"/>
        </w:rPr>
        <w:t>10</w:t>
      </w:r>
      <w:r w:rsidRPr="00E956D2" w:rsidR="003C46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956D2" w:rsidR="00E23108">
        <w:rPr>
          <w:rFonts w:ascii="Times New Roman" w:hAnsi="Times New Roman"/>
          <w:sz w:val="24"/>
          <w:szCs w:val="24"/>
          <w:lang w:eastAsia="sk-SK"/>
        </w:rPr>
        <w:t>(</w:t>
      </w:r>
      <w:r w:rsidRPr="00E956D2" w:rsidR="00D4415D">
        <w:rPr>
          <w:rFonts w:ascii="Times New Roman" w:hAnsi="Times New Roman"/>
          <w:sz w:val="24"/>
          <w:szCs w:val="24"/>
          <w:lang w:eastAsia="sk-SK"/>
        </w:rPr>
        <w:t>kritériá pre zisť</w:t>
      </w:r>
      <w:r w:rsidRPr="00E956D2" w:rsidR="005D4083">
        <w:rPr>
          <w:rFonts w:ascii="Times New Roman" w:hAnsi="Times New Roman"/>
          <w:sz w:val="24"/>
          <w:szCs w:val="24"/>
          <w:lang w:eastAsia="sk-SK"/>
        </w:rPr>
        <w:t>ovacie konanie podľa § 29</w:t>
      </w:r>
      <w:r w:rsidRPr="00E956D2" w:rsidR="00D4415D">
        <w:rPr>
          <w:rFonts w:ascii="Times New Roman" w:hAnsi="Times New Roman"/>
          <w:sz w:val="24"/>
          <w:szCs w:val="24"/>
          <w:lang w:eastAsia="sk-SK"/>
        </w:rPr>
        <w:t>)</w:t>
      </w:r>
      <w:r w:rsidRPr="00E956D2" w:rsidR="00E2310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956D2" w:rsidR="003C4608">
        <w:rPr>
          <w:rFonts w:ascii="Times New Roman" w:hAnsi="Times New Roman"/>
          <w:sz w:val="24"/>
          <w:szCs w:val="24"/>
          <w:lang w:eastAsia="sk-SK"/>
        </w:rPr>
        <w:t>a</w:t>
      </w:r>
      <w:r w:rsidRPr="00E956D2" w:rsidR="00D4415D">
        <w:rPr>
          <w:rFonts w:ascii="Times New Roman" w:hAnsi="Times New Roman"/>
          <w:sz w:val="24"/>
          <w:szCs w:val="24"/>
          <w:lang w:eastAsia="sk-SK"/>
        </w:rPr>
        <w:t xml:space="preserve"> prílohy </w:t>
      </w:r>
      <w:r w:rsidRPr="00E956D2" w:rsidR="003C4608">
        <w:rPr>
          <w:rFonts w:ascii="Times New Roman" w:hAnsi="Times New Roman"/>
          <w:sz w:val="24"/>
          <w:szCs w:val="24"/>
          <w:lang w:eastAsia="sk-SK"/>
        </w:rPr>
        <w:t>č.</w:t>
      </w:r>
      <w:r w:rsidRPr="00E956D2" w:rsidR="0061747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956D2" w:rsidR="003C4608">
        <w:rPr>
          <w:rFonts w:ascii="Times New Roman" w:hAnsi="Times New Roman"/>
          <w:sz w:val="24"/>
          <w:szCs w:val="24"/>
          <w:lang w:eastAsia="sk-SK"/>
        </w:rPr>
        <w:t xml:space="preserve">11 </w:t>
      </w:r>
      <w:r w:rsidRPr="00E956D2" w:rsidR="00E23108">
        <w:rPr>
          <w:rFonts w:ascii="Times New Roman" w:hAnsi="Times New Roman"/>
          <w:sz w:val="24"/>
          <w:szCs w:val="24"/>
          <w:lang w:eastAsia="sk-SK"/>
        </w:rPr>
        <w:t>(obsah a štruktúra správy o hodnotení navrhovanej činnos</w:t>
      </w:r>
      <w:r w:rsidRPr="00E956D2" w:rsidR="005D4083">
        <w:rPr>
          <w:rFonts w:ascii="Times New Roman" w:hAnsi="Times New Roman"/>
          <w:sz w:val="24"/>
          <w:szCs w:val="24"/>
          <w:lang w:eastAsia="sk-SK"/>
        </w:rPr>
        <w:t>ti)</w:t>
      </w:r>
      <w:r w:rsidRPr="00E956D2" w:rsidR="003C4608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112322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00314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956D2" w:rsidR="00DB19B9">
        <w:rPr>
          <w:rFonts w:ascii="Times New Roman" w:hAnsi="Times New Roman"/>
          <w:b/>
          <w:sz w:val="24"/>
          <w:szCs w:val="24"/>
          <w:lang w:eastAsia="sk-SK"/>
        </w:rPr>
        <w:t>K bodom 40</w:t>
      </w:r>
      <w:r w:rsidRPr="00E956D2" w:rsidR="00B252FC">
        <w:rPr>
          <w:rFonts w:ascii="Times New Roman" w:hAnsi="Times New Roman"/>
          <w:b/>
          <w:sz w:val="24"/>
          <w:szCs w:val="24"/>
          <w:lang w:eastAsia="sk-SK"/>
        </w:rPr>
        <w:t xml:space="preserve"> až 44</w:t>
      </w:r>
    </w:p>
    <w:p w:rsidR="00B00314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E956D2">
        <w:rPr>
          <w:rFonts w:ascii="Times New Roman" w:hAnsi="Times New Roman"/>
          <w:sz w:val="24"/>
          <w:szCs w:val="24"/>
        </w:rPr>
        <w:t>S </w:t>
      </w:r>
      <w:r w:rsidRPr="00E956D2">
        <w:rPr>
          <w:rFonts w:ascii="Times New Roman" w:hAnsi="Times New Roman" w:hint="default"/>
          <w:sz w:val="24"/>
          <w:szCs w:val="24"/>
        </w:rPr>
        <w:t>cieľ</w:t>
      </w:r>
      <w:r w:rsidRPr="00E956D2">
        <w:rPr>
          <w:rFonts w:ascii="Times New Roman" w:hAnsi="Times New Roman" w:hint="default"/>
          <w:sz w:val="24"/>
          <w:szCs w:val="24"/>
        </w:rPr>
        <w:t>om dosiahnutia komplexné</w:t>
      </w:r>
      <w:r w:rsidRPr="00E956D2">
        <w:rPr>
          <w:rFonts w:ascii="Times New Roman" w:hAnsi="Times New Roman" w:hint="default"/>
          <w:sz w:val="24"/>
          <w:szCs w:val="24"/>
        </w:rPr>
        <w:t>ho posú</w:t>
      </w:r>
      <w:r w:rsidRPr="00E956D2">
        <w:rPr>
          <w:rFonts w:ascii="Times New Roman" w:hAnsi="Times New Roman" w:hint="default"/>
          <w:sz w:val="24"/>
          <w:szCs w:val="24"/>
        </w:rPr>
        <w:t>denia vplyvov a </w:t>
      </w:r>
      <w:r w:rsidRPr="00E956D2">
        <w:rPr>
          <w:rFonts w:ascii="Times New Roman" w:hAnsi="Times New Roman" w:hint="default"/>
          <w:sz w:val="24"/>
          <w:szCs w:val="24"/>
        </w:rPr>
        <w:t>zvýš</w:t>
      </w:r>
      <w:r w:rsidRPr="00E956D2">
        <w:rPr>
          <w:rFonts w:ascii="Times New Roman" w:hAnsi="Times New Roman" w:hint="default"/>
          <w:sz w:val="24"/>
          <w:szCs w:val="24"/>
        </w:rPr>
        <w:t>enia ochrany zlož</w:t>
      </w:r>
      <w:r w:rsidRPr="00E956D2">
        <w:rPr>
          <w:rFonts w:ascii="Times New Roman" w:hAnsi="Times New Roman" w:hint="default"/>
          <w:sz w:val="24"/>
          <w:szCs w:val="24"/>
        </w:rPr>
        <w:t>iek ž</w:t>
      </w:r>
      <w:r w:rsidRPr="00E956D2">
        <w:rPr>
          <w:rFonts w:ascii="Times New Roman" w:hAnsi="Times New Roman" w:hint="default"/>
          <w:sz w:val="24"/>
          <w:szCs w:val="24"/>
        </w:rPr>
        <w:t>ivotné</w:t>
      </w:r>
      <w:r w:rsidRPr="00E956D2">
        <w:rPr>
          <w:rFonts w:ascii="Times New Roman" w:hAnsi="Times New Roman" w:hint="default"/>
          <w:sz w:val="24"/>
          <w:szCs w:val="24"/>
        </w:rPr>
        <w:t>ho prostredia sa zavá</w:t>
      </w:r>
      <w:r w:rsidRPr="00E956D2">
        <w:rPr>
          <w:rFonts w:ascii="Times New Roman" w:hAnsi="Times New Roman" w:hint="default"/>
          <w:sz w:val="24"/>
          <w:szCs w:val="24"/>
        </w:rPr>
        <w:t xml:space="preserve">dza v </w:t>
      </w:r>
      <w:r w:rsidRPr="00E956D2">
        <w:rPr>
          <w:rFonts w:ascii="Times New Roman" w:hAnsi="Times New Roman"/>
          <w:sz w:val="24"/>
          <w:szCs w:val="24"/>
          <w:lang w:eastAsia="sk-SK"/>
        </w:rPr>
        <w:t>prílohe III novely smernice EIA</w:t>
      </w:r>
      <w:r w:rsidRPr="00E956D2">
        <w:rPr>
          <w:rFonts w:ascii="Times New Roman" w:hAnsi="Times New Roman" w:hint="default"/>
          <w:sz w:val="24"/>
          <w:szCs w:val="24"/>
        </w:rPr>
        <w:t xml:space="preserve"> š</w:t>
      </w:r>
      <w:r w:rsidRPr="00E956D2">
        <w:rPr>
          <w:rFonts w:ascii="Times New Roman" w:hAnsi="Times New Roman" w:hint="default"/>
          <w:sz w:val="24"/>
          <w:szCs w:val="24"/>
        </w:rPr>
        <w:t>pe</w:t>
      </w:r>
      <w:r w:rsidRPr="00E956D2">
        <w:rPr>
          <w:rFonts w:ascii="Times New Roman" w:hAnsi="Times New Roman" w:hint="default"/>
          <w:sz w:val="24"/>
          <w:szCs w:val="24"/>
        </w:rPr>
        <w:t>cifická</w:t>
      </w:r>
      <w:r w:rsidRPr="00E956D2">
        <w:rPr>
          <w:rFonts w:ascii="Times New Roman" w:hAnsi="Times New Roman" w:hint="default"/>
          <w:sz w:val="24"/>
          <w:szCs w:val="24"/>
        </w:rPr>
        <w:t xml:space="preserve"> zlož</w:t>
      </w:r>
      <w:r w:rsidRPr="00E956D2">
        <w:rPr>
          <w:rFonts w:ascii="Times New Roman" w:hAnsi="Times New Roman" w:hint="default"/>
          <w:sz w:val="24"/>
          <w:szCs w:val="24"/>
        </w:rPr>
        <w:t>ka ž</w:t>
      </w:r>
      <w:r w:rsidRPr="00E956D2">
        <w:rPr>
          <w:rFonts w:ascii="Times New Roman" w:hAnsi="Times New Roman" w:hint="default"/>
          <w:sz w:val="24"/>
          <w:szCs w:val="24"/>
        </w:rPr>
        <w:t>ivotné</w:t>
      </w:r>
      <w:r w:rsidRPr="00E956D2">
        <w:rPr>
          <w:rFonts w:ascii="Times New Roman" w:hAnsi="Times New Roman" w:hint="default"/>
          <w:sz w:val="24"/>
          <w:szCs w:val="24"/>
        </w:rPr>
        <w:t xml:space="preserve">ho prostredia </w:t>
      </w:r>
      <w:r w:rsidRPr="00E956D2" w:rsidR="00CE76CE">
        <w:rPr>
          <w:rFonts w:ascii="Times New Roman" w:hAnsi="Times New Roman"/>
          <w:sz w:val="24"/>
          <w:szCs w:val="24"/>
        </w:rPr>
        <w:t xml:space="preserve">a pojmy </w:t>
      </w:r>
      <w:r w:rsidRPr="00E956D2">
        <w:rPr>
          <w:rFonts w:ascii="Times New Roman" w:hAnsi="Times New Roman" w:hint="default"/>
          <w:sz w:val="24"/>
          <w:szCs w:val="24"/>
        </w:rPr>
        <w:t>ako mokrade, ú</w:t>
      </w:r>
      <w:r w:rsidRPr="00E956D2">
        <w:rPr>
          <w:rFonts w:ascii="Times New Roman" w:hAnsi="Times New Roman" w:hint="default"/>
          <w:sz w:val="24"/>
          <w:szCs w:val="24"/>
        </w:rPr>
        <w:t>stia riek, povaha vplyvu, kumulá</w:t>
      </w:r>
      <w:r w:rsidRPr="00E956D2">
        <w:rPr>
          <w:rFonts w:ascii="Times New Roman" w:hAnsi="Times New Roman" w:hint="default"/>
          <w:sz w:val="24"/>
          <w:szCs w:val="24"/>
        </w:rPr>
        <w:t>cia vplyvu</w:t>
      </w:r>
      <w:r w:rsidRPr="00E956D2" w:rsidR="00CE76CE">
        <w:rPr>
          <w:rFonts w:ascii="Times New Roman" w:hAnsi="Times New Roman"/>
          <w:sz w:val="24"/>
          <w:szCs w:val="24"/>
        </w:rPr>
        <w:t>......</w:t>
      </w:r>
      <w:r w:rsidRPr="00E956D2">
        <w:rPr>
          <w:rFonts w:ascii="Times New Roman" w:hAnsi="Times New Roman" w:hint="default"/>
          <w:sz w:val="24"/>
          <w:szCs w:val="24"/>
        </w:rPr>
        <w:t>, mož</w:t>
      </w:r>
      <w:r w:rsidRPr="00E956D2">
        <w:rPr>
          <w:rFonts w:ascii="Times New Roman" w:hAnsi="Times New Roman" w:hint="default"/>
          <w:sz w:val="24"/>
          <w:szCs w:val="24"/>
        </w:rPr>
        <w:t>nosť</w:t>
      </w:r>
      <w:r w:rsidRPr="00E956D2">
        <w:rPr>
          <w:rFonts w:ascii="Times New Roman" w:hAnsi="Times New Roman" w:hint="default"/>
          <w:sz w:val="24"/>
          <w:szCs w:val="24"/>
        </w:rPr>
        <w:t xml:space="preserve"> úč</w:t>
      </w:r>
      <w:r w:rsidRPr="00E956D2">
        <w:rPr>
          <w:rFonts w:ascii="Times New Roman" w:hAnsi="Times New Roman" w:hint="default"/>
          <w:sz w:val="24"/>
          <w:szCs w:val="24"/>
        </w:rPr>
        <w:t>inné</w:t>
      </w:r>
      <w:r w:rsidRPr="00E956D2">
        <w:rPr>
          <w:rFonts w:ascii="Times New Roman" w:hAnsi="Times New Roman" w:hint="default"/>
          <w:sz w:val="24"/>
          <w:szCs w:val="24"/>
        </w:rPr>
        <w:t>ho zmiernenia vplyvu</w:t>
      </w:r>
      <w:r w:rsidRPr="00E956D2" w:rsidR="00CE76CE">
        <w:rPr>
          <w:rFonts w:ascii="Times New Roman" w:hAnsi="Times New Roman" w:hint="default"/>
          <w:sz w:val="24"/>
          <w:szCs w:val="24"/>
        </w:rPr>
        <w:t>, vý</w:t>
      </w:r>
      <w:r w:rsidRPr="00E956D2" w:rsidR="00CE76CE">
        <w:rPr>
          <w:rFonts w:ascii="Times New Roman" w:hAnsi="Times New Roman" w:hint="default"/>
          <w:sz w:val="24"/>
          <w:szCs w:val="24"/>
        </w:rPr>
        <w:t>znam a</w:t>
      </w:r>
      <w:r w:rsidR="00E65B9D">
        <w:rPr>
          <w:rFonts w:ascii="Times New Roman" w:hAnsi="Times New Roman"/>
          <w:sz w:val="24"/>
          <w:szCs w:val="24"/>
        </w:rPr>
        <w:t> </w:t>
      </w:r>
      <w:r w:rsidRPr="00E956D2" w:rsidR="00CE76CE">
        <w:rPr>
          <w:rFonts w:ascii="Times New Roman" w:hAnsi="Times New Roman"/>
          <w:sz w:val="24"/>
          <w:szCs w:val="24"/>
        </w:rPr>
        <w:t>povaha</w:t>
      </w:r>
      <w:r w:rsidR="00E65B9D">
        <w:rPr>
          <w:rFonts w:ascii="Times New Roman" w:hAnsi="Times New Roman"/>
          <w:sz w:val="24"/>
          <w:szCs w:val="24"/>
        </w:rPr>
        <w:t>,</w:t>
      </w:r>
      <w:r w:rsidRPr="00E956D2">
        <w:rPr>
          <w:rFonts w:ascii="Times New Roman" w:hAnsi="Times New Roman"/>
          <w:sz w:val="24"/>
          <w:szCs w:val="24"/>
        </w:rPr>
        <w:t xml:space="preserve"> </w:t>
      </w:r>
      <w:r w:rsidRPr="00E956D2" w:rsidR="00CE76CE">
        <w:rPr>
          <w:rFonts w:ascii="Times New Roman" w:hAnsi="Times New Roman" w:hint="default"/>
          <w:sz w:val="24"/>
          <w:szCs w:val="24"/>
        </w:rPr>
        <w:t>ako aj č</w:t>
      </w:r>
      <w:r w:rsidRPr="00E956D2" w:rsidR="00CE76CE">
        <w:rPr>
          <w:rFonts w:ascii="Times New Roman" w:hAnsi="Times New Roman" w:hint="default"/>
          <w:sz w:val="24"/>
          <w:szCs w:val="24"/>
        </w:rPr>
        <w:t>asové</w:t>
      </w:r>
      <w:r w:rsidRPr="00E956D2" w:rsidR="00CE76CE">
        <w:rPr>
          <w:rFonts w:ascii="Times New Roman" w:hAnsi="Times New Roman" w:hint="default"/>
          <w:sz w:val="24"/>
          <w:szCs w:val="24"/>
        </w:rPr>
        <w:t xml:space="preserve"> ohranič</w:t>
      </w:r>
      <w:r w:rsidRPr="00E956D2" w:rsidR="00CE76CE">
        <w:rPr>
          <w:rFonts w:ascii="Times New Roman" w:hAnsi="Times New Roman" w:hint="default"/>
          <w:sz w:val="24"/>
          <w:szCs w:val="24"/>
        </w:rPr>
        <w:t xml:space="preserve">enie vplyvu, </w:t>
      </w:r>
      <w:r w:rsidRPr="00E956D2">
        <w:rPr>
          <w:rFonts w:ascii="Times New Roman" w:hAnsi="Times New Roman" w:hint="default"/>
          <w:sz w:val="24"/>
          <w:szCs w:val="24"/>
        </w:rPr>
        <w:t>ktoré</w:t>
      </w:r>
      <w:r w:rsidRPr="00E956D2">
        <w:rPr>
          <w:rFonts w:ascii="Times New Roman" w:hAnsi="Times New Roman" w:hint="default"/>
          <w:sz w:val="24"/>
          <w:szCs w:val="24"/>
        </w:rPr>
        <w:t xml:space="preserve"> sú</w:t>
      </w:r>
      <w:r w:rsidRPr="00E956D2">
        <w:rPr>
          <w:rFonts w:ascii="Times New Roman" w:hAnsi="Times New Roman" w:hint="default"/>
          <w:sz w:val="24"/>
          <w:szCs w:val="24"/>
        </w:rPr>
        <w:t xml:space="preserve"> premietnuté</w:t>
      </w:r>
      <w:r w:rsidRPr="00E956D2">
        <w:rPr>
          <w:rFonts w:ascii="Times New Roman" w:hAnsi="Times New Roman" w:hint="default"/>
          <w:sz w:val="24"/>
          <w:szCs w:val="24"/>
        </w:rPr>
        <w:t xml:space="preserve"> v </w:t>
      </w:r>
      <w:r w:rsidRPr="00E956D2">
        <w:rPr>
          <w:rFonts w:ascii="Times New Roman" w:hAnsi="Times New Roman"/>
          <w:sz w:val="24"/>
          <w:szCs w:val="24"/>
          <w:lang w:eastAsia="sk-SK"/>
        </w:rPr>
        <w:t>prílohe č. 10 (kritéria pre zis</w:t>
      </w:r>
      <w:r w:rsidRPr="00E956D2" w:rsidR="00EE2140">
        <w:rPr>
          <w:rFonts w:ascii="Times New Roman" w:hAnsi="Times New Roman"/>
          <w:sz w:val="24"/>
          <w:szCs w:val="24"/>
          <w:lang w:eastAsia="sk-SK"/>
        </w:rPr>
        <w:t>ťovacie konanie podľa §29</w:t>
      </w:r>
      <w:r w:rsidRPr="00E956D2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E956D2" w:rsidR="00A30A54">
        <w:rPr>
          <w:rFonts w:ascii="Times New Roman" w:hAnsi="Times New Roman"/>
          <w:sz w:val="24"/>
          <w:szCs w:val="24"/>
          <w:lang w:eastAsia="sk-SK"/>
        </w:rPr>
        <w:t>návrhu novely</w:t>
      </w:r>
      <w:r w:rsidRPr="00E956D2">
        <w:rPr>
          <w:rFonts w:ascii="Times New Roman" w:hAnsi="Times New Roman"/>
          <w:sz w:val="24"/>
          <w:szCs w:val="24"/>
          <w:lang w:eastAsia="sk-SK"/>
        </w:rPr>
        <w:t>.</w:t>
      </w:r>
    </w:p>
    <w:p w:rsidR="00B00314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 w:rsidR="001909CA">
        <w:rPr>
          <w:rFonts w:ascii="Times New Roman" w:hAnsi="Times New Roman"/>
          <w:b/>
          <w:sz w:val="24"/>
          <w:szCs w:val="24"/>
        </w:rPr>
        <w:t xml:space="preserve">K bodu </w:t>
      </w:r>
      <w:r w:rsidRPr="00E956D2" w:rsidR="00B252FC">
        <w:rPr>
          <w:rFonts w:ascii="Times New Roman" w:hAnsi="Times New Roman"/>
          <w:b/>
          <w:sz w:val="24"/>
          <w:szCs w:val="24"/>
        </w:rPr>
        <w:t>54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Doplnenie novely smernice EIA do zoznamu preberaný</w:t>
      </w:r>
      <w:r w:rsidRPr="00E956D2">
        <w:rPr>
          <w:rFonts w:ascii="Times New Roman" w:hAnsi="Times New Roman" w:hint="default"/>
          <w:sz w:val="24"/>
          <w:szCs w:val="24"/>
        </w:rPr>
        <w:t>ch prá</w:t>
      </w:r>
      <w:r w:rsidRPr="00E956D2">
        <w:rPr>
          <w:rFonts w:ascii="Times New Roman" w:hAnsi="Times New Roman" w:hint="default"/>
          <w:sz w:val="24"/>
          <w:szCs w:val="24"/>
        </w:rPr>
        <w:t>vne zá</w:t>
      </w:r>
      <w:r w:rsidRPr="00E956D2">
        <w:rPr>
          <w:rFonts w:ascii="Times New Roman" w:hAnsi="Times New Roman" w:hint="default"/>
          <w:sz w:val="24"/>
          <w:szCs w:val="24"/>
        </w:rPr>
        <w:t>vä</w:t>
      </w:r>
      <w:r w:rsidRPr="00E956D2">
        <w:rPr>
          <w:rFonts w:ascii="Times New Roman" w:hAnsi="Times New Roman" w:hint="default"/>
          <w:sz w:val="24"/>
          <w:szCs w:val="24"/>
        </w:rPr>
        <w:t>zný</w:t>
      </w:r>
      <w:r w:rsidRPr="00E956D2">
        <w:rPr>
          <w:rFonts w:ascii="Times New Roman" w:hAnsi="Times New Roman" w:hint="default"/>
          <w:sz w:val="24"/>
          <w:szCs w:val="24"/>
        </w:rPr>
        <w:t>ch aktov euró</w:t>
      </w:r>
      <w:r w:rsidRPr="00E956D2">
        <w:rPr>
          <w:rFonts w:ascii="Times New Roman" w:hAnsi="Times New Roman" w:hint="default"/>
          <w:sz w:val="24"/>
          <w:szCs w:val="24"/>
        </w:rPr>
        <w:t>pskej ú</w:t>
      </w:r>
      <w:r w:rsidRPr="00E956D2">
        <w:rPr>
          <w:rFonts w:ascii="Times New Roman" w:hAnsi="Times New Roman" w:hint="default"/>
          <w:sz w:val="24"/>
          <w:szCs w:val="24"/>
        </w:rPr>
        <w:t>nie (Prí</w:t>
      </w:r>
      <w:r w:rsidRPr="00E956D2">
        <w:rPr>
          <w:rFonts w:ascii="Times New Roman" w:hAnsi="Times New Roman" w:hint="default"/>
          <w:sz w:val="24"/>
          <w:szCs w:val="24"/>
        </w:rPr>
        <w:t>loha č</w:t>
      </w:r>
      <w:r w:rsidRPr="00E956D2">
        <w:rPr>
          <w:rFonts w:ascii="Times New Roman" w:hAnsi="Times New Roman" w:hint="default"/>
          <w:sz w:val="24"/>
          <w:szCs w:val="24"/>
        </w:rPr>
        <w:t xml:space="preserve">. 16 </w:t>
      </w:r>
      <w:r w:rsidRPr="00E956D2" w:rsidR="00A30A54">
        <w:rPr>
          <w:rFonts w:ascii="Times New Roman" w:hAnsi="Times New Roman" w:hint="default"/>
          <w:sz w:val="24"/>
          <w:szCs w:val="24"/>
        </w:rPr>
        <w:t>ná</w:t>
      </w:r>
      <w:r w:rsidRPr="00E956D2" w:rsidR="00A30A54">
        <w:rPr>
          <w:rFonts w:ascii="Times New Roman" w:hAnsi="Times New Roman" w:hint="default"/>
          <w:sz w:val="24"/>
          <w:szCs w:val="24"/>
        </w:rPr>
        <w:t>vrhu novely</w:t>
      </w:r>
      <w:r w:rsidRPr="00E956D2">
        <w:rPr>
          <w:rFonts w:ascii="Times New Roman" w:hAnsi="Times New Roman"/>
          <w:sz w:val="24"/>
          <w:szCs w:val="24"/>
        </w:rPr>
        <w:t>)</w:t>
      </w:r>
      <w:r w:rsidRPr="00E956D2" w:rsidR="00C8363F">
        <w:rPr>
          <w:rFonts w:ascii="Times New Roman" w:hAnsi="Times New Roman"/>
          <w:sz w:val="24"/>
          <w:szCs w:val="24"/>
        </w:rPr>
        <w:t>.</w:t>
      </w: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E956D2" w:rsidP="00112322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E956D2">
        <w:rPr>
          <w:rFonts w:ascii="Times New Roman" w:hAnsi="Times New Roman" w:hint="default"/>
          <w:b/>
          <w:sz w:val="24"/>
          <w:szCs w:val="24"/>
        </w:rPr>
        <w:t>Č</w:t>
      </w:r>
      <w:r w:rsidRPr="00E956D2">
        <w:rPr>
          <w:rFonts w:ascii="Times New Roman" w:hAnsi="Times New Roman" w:hint="default"/>
          <w:b/>
          <w:sz w:val="24"/>
          <w:szCs w:val="24"/>
        </w:rPr>
        <w:t>l. II</w:t>
      </w:r>
    </w:p>
    <w:p w:rsidR="00112322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 w:rsidR="00D817B7">
        <w:rPr>
          <w:rFonts w:ascii="Times New Roman" w:hAnsi="Times New Roman"/>
          <w:sz w:val="24"/>
          <w:szCs w:val="24"/>
        </w:rPr>
        <w:t>Z</w:t>
      </w:r>
      <w:r w:rsidRPr="00E956D2" w:rsidR="00E30994">
        <w:rPr>
          <w:rFonts w:ascii="Times New Roman" w:hAnsi="Times New Roman" w:hint="default"/>
          <w:sz w:val="24"/>
          <w:szCs w:val="24"/>
        </w:rPr>
        <w:t>avá</w:t>
      </w:r>
      <w:r w:rsidRPr="00E956D2" w:rsidR="00E30994">
        <w:rPr>
          <w:rFonts w:ascii="Times New Roman" w:hAnsi="Times New Roman" w:hint="default"/>
          <w:sz w:val="24"/>
          <w:szCs w:val="24"/>
        </w:rPr>
        <w:t>dzajú</w:t>
      </w:r>
      <w:r w:rsidRPr="00E956D2" w:rsidR="00E30994">
        <w:rPr>
          <w:rFonts w:ascii="Times New Roman" w:hAnsi="Times New Roman" w:hint="default"/>
          <w:sz w:val="24"/>
          <w:szCs w:val="24"/>
        </w:rPr>
        <w:t xml:space="preserve"> povinnosti povoľ</w:t>
      </w:r>
      <w:r w:rsidRPr="00E956D2" w:rsidR="00E30994">
        <w:rPr>
          <w:rFonts w:ascii="Times New Roman" w:hAnsi="Times New Roman" w:hint="default"/>
          <w:sz w:val="24"/>
          <w:szCs w:val="24"/>
        </w:rPr>
        <w:t>ujú</w:t>
      </w:r>
      <w:r w:rsidRPr="00E956D2" w:rsidR="00E30994">
        <w:rPr>
          <w:rFonts w:ascii="Times New Roman" w:hAnsi="Times New Roman" w:hint="default"/>
          <w:sz w:val="24"/>
          <w:szCs w:val="24"/>
        </w:rPr>
        <w:t>ceho orgá</w:t>
      </w:r>
      <w:r w:rsidRPr="00E956D2" w:rsidR="00E30994">
        <w:rPr>
          <w:rFonts w:ascii="Times New Roman" w:hAnsi="Times New Roman" w:hint="default"/>
          <w:sz w:val="24"/>
          <w:szCs w:val="24"/>
        </w:rPr>
        <w:t>nu aj pre povolenie č</w:t>
      </w:r>
      <w:r w:rsidRPr="00E956D2" w:rsidR="00E30994">
        <w:rPr>
          <w:rFonts w:ascii="Times New Roman" w:hAnsi="Times New Roman" w:hint="default"/>
          <w:sz w:val="24"/>
          <w:szCs w:val="24"/>
        </w:rPr>
        <w:t>inností</w:t>
      </w:r>
      <w:r w:rsidRPr="00E956D2" w:rsidR="00E30994">
        <w:rPr>
          <w:rFonts w:ascii="Times New Roman" w:hAnsi="Times New Roman" w:hint="default"/>
          <w:sz w:val="24"/>
          <w:szCs w:val="24"/>
        </w:rPr>
        <w:t xml:space="preserve"> vykoná</w:t>
      </w:r>
      <w:r w:rsidRPr="00E956D2" w:rsidR="00E30994">
        <w:rPr>
          <w:rFonts w:ascii="Times New Roman" w:hAnsi="Times New Roman" w:hint="default"/>
          <w:sz w:val="24"/>
          <w:szCs w:val="24"/>
        </w:rPr>
        <w:t>vaný</w:t>
      </w:r>
      <w:r w:rsidRPr="00E956D2" w:rsidR="00E30994">
        <w:rPr>
          <w:rFonts w:ascii="Times New Roman" w:hAnsi="Times New Roman" w:hint="default"/>
          <w:sz w:val="24"/>
          <w:szCs w:val="24"/>
        </w:rPr>
        <w:t xml:space="preserve">ch </w:t>
      </w:r>
      <w:r w:rsidRPr="00E956D2" w:rsidR="00E30994">
        <w:rPr>
          <w:rFonts w:ascii="Times New Roman" w:hAnsi="Times New Roman" w:hint="default"/>
          <w:sz w:val="24"/>
          <w:szCs w:val="24"/>
        </w:rPr>
        <w:t>banský</w:t>
      </w:r>
      <w:r w:rsidRPr="00E956D2" w:rsidR="00E30994">
        <w:rPr>
          <w:rFonts w:ascii="Times New Roman" w:hAnsi="Times New Roman" w:hint="default"/>
          <w:sz w:val="24"/>
          <w:szCs w:val="24"/>
        </w:rPr>
        <w:t>m spô</w:t>
      </w:r>
      <w:r w:rsidRPr="00E956D2" w:rsidR="00E30994">
        <w:rPr>
          <w:rFonts w:ascii="Times New Roman" w:hAnsi="Times New Roman" w:hint="default"/>
          <w:sz w:val="24"/>
          <w:szCs w:val="24"/>
        </w:rPr>
        <w:t>sobom tak</w:t>
      </w:r>
      <w:r w:rsidRPr="00E956D2" w:rsidR="00617473">
        <w:rPr>
          <w:rFonts w:ascii="Times New Roman" w:hAnsi="Times New Roman"/>
          <w:sz w:val="24"/>
          <w:szCs w:val="24"/>
        </w:rPr>
        <w:t>,</w:t>
      </w:r>
      <w:r w:rsidRPr="00E956D2" w:rsidR="00E30994">
        <w:rPr>
          <w:rFonts w:ascii="Times New Roman" w:hAnsi="Times New Roman" w:hint="default"/>
          <w:sz w:val="24"/>
          <w:szCs w:val="24"/>
        </w:rPr>
        <w:t xml:space="preserve"> ako to bolo už</w:t>
      </w:r>
      <w:r w:rsidRPr="00E956D2" w:rsidR="00E30994">
        <w:rPr>
          <w:rFonts w:ascii="Times New Roman" w:hAnsi="Times New Roman" w:hint="default"/>
          <w:sz w:val="24"/>
          <w:szCs w:val="24"/>
        </w:rPr>
        <w:t xml:space="preserve"> upravené</w:t>
      </w:r>
      <w:r w:rsidRPr="00E956D2" w:rsidR="00E30994">
        <w:rPr>
          <w:rFonts w:ascii="Times New Roman" w:hAnsi="Times New Roman" w:hint="default"/>
          <w:sz w:val="24"/>
          <w:szCs w:val="24"/>
        </w:rPr>
        <w:t xml:space="preserve"> predchá</w:t>
      </w:r>
      <w:r w:rsidRPr="00E956D2" w:rsidR="00E30994">
        <w:rPr>
          <w:rFonts w:ascii="Times New Roman" w:hAnsi="Times New Roman" w:hint="default"/>
          <w:sz w:val="24"/>
          <w:szCs w:val="24"/>
        </w:rPr>
        <w:t>dzajú</w:t>
      </w:r>
      <w:r w:rsidRPr="00E956D2" w:rsidR="00E30994">
        <w:rPr>
          <w:rFonts w:ascii="Times New Roman" w:hAnsi="Times New Roman" w:hint="default"/>
          <w:sz w:val="24"/>
          <w:szCs w:val="24"/>
        </w:rPr>
        <w:t>cou novelou zá</w:t>
      </w:r>
      <w:r w:rsidRPr="00E956D2" w:rsidR="00E30994">
        <w:rPr>
          <w:rFonts w:ascii="Times New Roman" w:hAnsi="Times New Roman" w:hint="default"/>
          <w:sz w:val="24"/>
          <w:szCs w:val="24"/>
        </w:rPr>
        <w:t>kona</w:t>
      </w:r>
      <w:r w:rsidRPr="00E956D2" w:rsidR="00C8363F">
        <w:rPr>
          <w:rFonts w:ascii="Times New Roman" w:hAnsi="Times New Roman"/>
          <w:sz w:val="24"/>
          <w:szCs w:val="24"/>
        </w:rPr>
        <w:t xml:space="preserve"> </w:t>
      </w:r>
      <w:r w:rsidRPr="00E956D2" w:rsidR="00E30994">
        <w:rPr>
          <w:rFonts w:ascii="Times New Roman" w:hAnsi="Times New Roman"/>
          <w:sz w:val="24"/>
          <w:szCs w:val="24"/>
        </w:rPr>
        <w:t>p</w:t>
      </w:r>
      <w:r w:rsidRPr="00E956D2" w:rsidR="00C8363F">
        <w:rPr>
          <w:rFonts w:ascii="Times New Roman" w:hAnsi="Times New Roman" w:hint="default"/>
          <w:sz w:val="24"/>
          <w:szCs w:val="24"/>
        </w:rPr>
        <w:t>re povolenie banský</w:t>
      </w:r>
      <w:r w:rsidRPr="00E956D2" w:rsidR="00C8363F">
        <w:rPr>
          <w:rFonts w:ascii="Times New Roman" w:hAnsi="Times New Roman" w:hint="default"/>
          <w:sz w:val="24"/>
          <w:szCs w:val="24"/>
        </w:rPr>
        <w:t>ch č</w:t>
      </w:r>
      <w:r w:rsidRPr="00E956D2" w:rsidR="00C8363F">
        <w:rPr>
          <w:rFonts w:ascii="Times New Roman" w:hAnsi="Times New Roman" w:hint="default"/>
          <w:sz w:val="24"/>
          <w:szCs w:val="24"/>
        </w:rPr>
        <w:t>inností.</w:t>
      </w:r>
    </w:p>
    <w:p w:rsidR="00C34BEE" w:rsidRPr="00E956D2" w:rsidP="00C34BEE">
      <w:pPr>
        <w:tabs>
          <w:tab w:val="left" w:pos="426"/>
        </w:tabs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367741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741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741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741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741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741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741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741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741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4BEE" w:rsidRPr="00E956D2" w:rsidP="0011232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56D2" w:rsidR="00045DCE">
        <w:rPr>
          <w:rFonts w:ascii="Times New Roman" w:hAnsi="Times New Roman" w:hint="default"/>
          <w:b/>
          <w:sz w:val="24"/>
          <w:szCs w:val="24"/>
        </w:rPr>
        <w:t>Č</w:t>
      </w:r>
      <w:r w:rsidRPr="00E956D2" w:rsidR="00045DCE">
        <w:rPr>
          <w:rFonts w:ascii="Times New Roman" w:hAnsi="Times New Roman" w:hint="default"/>
          <w:b/>
          <w:sz w:val="24"/>
          <w:szCs w:val="24"/>
        </w:rPr>
        <w:t>l. III</w:t>
      </w:r>
    </w:p>
    <w:p w:rsidR="00CA40A8" w:rsidRPr="00A4655E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D2">
        <w:rPr>
          <w:rFonts w:ascii="Times New Roman" w:hAnsi="Times New Roman" w:hint="default"/>
          <w:sz w:val="24"/>
          <w:szCs w:val="24"/>
        </w:rPr>
        <w:t>Navrhuje sa úč</w:t>
      </w:r>
      <w:r w:rsidRPr="00E956D2">
        <w:rPr>
          <w:rFonts w:ascii="Times New Roman" w:hAnsi="Times New Roman" w:hint="default"/>
          <w:sz w:val="24"/>
          <w:szCs w:val="24"/>
        </w:rPr>
        <w:t>innosť</w:t>
      </w:r>
      <w:r w:rsidRPr="00E956D2">
        <w:rPr>
          <w:rFonts w:ascii="Times New Roman" w:hAnsi="Times New Roman" w:hint="default"/>
          <w:sz w:val="24"/>
          <w:szCs w:val="24"/>
        </w:rPr>
        <w:t xml:space="preserve"> zá</w:t>
      </w:r>
      <w:r w:rsidRPr="00E956D2">
        <w:rPr>
          <w:rFonts w:ascii="Times New Roman" w:hAnsi="Times New Roman" w:hint="default"/>
          <w:sz w:val="24"/>
          <w:szCs w:val="24"/>
        </w:rPr>
        <w:t xml:space="preserve">kona </w:t>
      </w:r>
      <w:r w:rsidRPr="00E956D2">
        <w:rPr>
          <w:rFonts w:ascii="Times New Roman" w:hAnsi="Times New Roman"/>
          <w:sz w:val="24"/>
          <w:szCs w:val="24"/>
          <w:lang w:eastAsia="sk-SK"/>
        </w:rPr>
        <w:t>15. mája 2017</w:t>
      </w:r>
      <w:r w:rsidRPr="00E956D2">
        <w:rPr>
          <w:rFonts w:ascii="Times New Roman" w:hAnsi="Times New Roman"/>
          <w:sz w:val="24"/>
          <w:szCs w:val="24"/>
        </w:rPr>
        <w:t>.</w:t>
      </w:r>
    </w:p>
    <w:p w:rsidR="00CA40A8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7741" w:rsidRPr="001E5ADC" w:rsidP="00367741">
      <w:pPr>
        <w:bidi w:val="0"/>
        <w:spacing w:after="0" w:line="240" w:lineRule="auto"/>
        <w:jc w:val="both"/>
        <w:rPr>
          <w:rStyle w:val="Zstupntext"/>
          <w:color w:val="000000"/>
          <w:sz w:val="24"/>
          <w:szCs w:val="24"/>
          <w:lang w:val="en-US"/>
        </w:rPr>
      </w:pPr>
    </w:p>
    <w:p w:rsidR="00367741" w:rsidRPr="001E5ADC" w:rsidP="00367741">
      <w:pPr>
        <w:bidi w:val="0"/>
        <w:spacing w:after="0" w:line="240" w:lineRule="auto"/>
        <w:jc w:val="both"/>
        <w:rPr>
          <w:rStyle w:val="Zstupntext"/>
          <w:sz w:val="24"/>
          <w:szCs w:val="24"/>
          <w:lang w:val="en-US"/>
        </w:rPr>
      </w:pPr>
      <w:r w:rsidRPr="001E5ADC">
        <w:rPr>
          <w:rStyle w:val="Zstupntext"/>
          <w:color w:val="000000"/>
          <w:sz w:val="24"/>
          <w:szCs w:val="24"/>
          <w:lang w:val="en-US"/>
        </w:rPr>
        <w:t>V Bratislave 1. marca 2017</w:t>
      </w:r>
    </w:p>
    <w:p w:rsidR="00367741" w:rsidRPr="001E5ADC" w:rsidP="00367741">
      <w:pPr>
        <w:bidi w:val="0"/>
        <w:spacing w:after="0" w:line="240" w:lineRule="auto"/>
        <w:jc w:val="both"/>
        <w:rPr>
          <w:rStyle w:val="Zstupntext"/>
          <w:sz w:val="24"/>
          <w:szCs w:val="24"/>
          <w:lang w:val="en-US"/>
        </w:rPr>
      </w:pPr>
      <w:r w:rsidRPr="001E5ADC">
        <w:rPr>
          <w:rStyle w:val="Zstupntext"/>
          <w:color w:val="000000"/>
          <w:sz w:val="24"/>
          <w:szCs w:val="24"/>
          <w:lang w:val="en-US"/>
        </w:rPr>
        <w:t> </w:t>
      </w:r>
    </w:p>
    <w:p w:rsidR="00367741" w:rsidRPr="001E5ADC" w:rsidP="00367741">
      <w:pPr>
        <w:bidi w:val="0"/>
        <w:spacing w:after="0" w:line="240" w:lineRule="auto"/>
        <w:jc w:val="both"/>
        <w:rPr>
          <w:rStyle w:val="Zstupntext"/>
          <w:sz w:val="24"/>
          <w:szCs w:val="24"/>
          <w:lang w:val="en-US"/>
        </w:rPr>
      </w:pPr>
      <w:r w:rsidRPr="001E5ADC">
        <w:rPr>
          <w:rStyle w:val="Zstupntext"/>
          <w:color w:val="000000"/>
          <w:sz w:val="24"/>
          <w:szCs w:val="24"/>
          <w:lang w:val="en-US"/>
        </w:rPr>
        <w:t> </w:t>
      </w:r>
    </w:p>
    <w:p w:rsidR="00367741" w:rsidRPr="001E5ADC" w:rsidP="00367741">
      <w:pPr>
        <w:bidi w:val="0"/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</w:p>
    <w:p w:rsidR="00367741" w:rsidRPr="001E5ADC" w:rsidP="00367741">
      <w:pPr>
        <w:bidi w:val="0"/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</w:p>
    <w:p w:rsidR="00367741" w:rsidRPr="001E5ADC" w:rsidP="00367741">
      <w:pPr>
        <w:bidi w:val="0"/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  <w:r w:rsidRPr="001E5ADC">
        <w:rPr>
          <w:rStyle w:val="Zstupntext"/>
          <w:color w:val="000000"/>
          <w:sz w:val="24"/>
          <w:szCs w:val="24"/>
          <w:lang w:val="en-US"/>
        </w:rPr>
        <w:t>Robert Fico</w:t>
      </w:r>
      <w:r w:rsidR="00112376">
        <w:rPr>
          <w:rStyle w:val="Zstupntext"/>
          <w:color w:val="000000"/>
          <w:sz w:val="24"/>
          <w:szCs w:val="24"/>
          <w:lang w:val="en-US"/>
        </w:rPr>
        <w:t>, v.r.</w:t>
      </w:r>
    </w:p>
    <w:p w:rsidR="00367741" w:rsidRPr="001E5ADC" w:rsidP="00367741">
      <w:pPr>
        <w:bidi w:val="0"/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  <w:r w:rsidRPr="001E5ADC">
        <w:rPr>
          <w:rStyle w:val="Zstupntext"/>
          <w:rFonts w:hint="default"/>
          <w:color w:val="000000"/>
          <w:sz w:val="24"/>
          <w:szCs w:val="24"/>
          <w:lang w:val="en-US"/>
        </w:rPr>
        <w:t>predseda vlá</w:t>
      </w:r>
      <w:r w:rsidRPr="001E5ADC">
        <w:rPr>
          <w:rStyle w:val="Zstupntext"/>
          <w:rFonts w:hint="default"/>
          <w:color w:val="000000"/>
          <w:sz w:val="24"/>
          <w:szCs w:val="24"/>
          <w:lang w:val="en-US"/>
        </w:rPr>
        <w:t>dy</w:t>
      </w:r>
    </w:p>
    <w:p w:rsidR="00367741" w:rsidRPr="001E5ADC" w:rsidP="00367741">
      <w:pPr>
        <w:bidi w:val="0"/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  <w:r w:rsidRPr="001E5ADC">
        <w:rPr>
          <w:rStyle w:val="Zstupntext"/>
          <w:color w:val="000000"/>
          <w:sz w:val="24"/>
          <w:szCs w:val="24"/>
          <w:lang w:val="en-US"/>
        </w:rPr>
        <w:t>Slovenskej republ</w:t>
      </w:r>
      <w:r w:rsidRPr="001E5ADC">
        <w:rPr>
          <w:rStyle w:val="Zstupntext"/>
          <w:color w:val="000000"/>
          <w:sz w:val="24"/>
          <w:szCs w:val="24"/>
          <w:lang w:val="en-US"/>
        </w:rPr>
        <w:t>iky</w:t>
      </w:r>
    </w:p>
    <w:p w:rsidR="00367741" w:rsidRPr="001E5ADC" w:rsidP="00367741">
      <w:pPr>
        <w:bidi w:val="0"/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</w:p>
    <w:p w:rsidR="00367741" w:rsidRPr="001E5ADC" w:rsidP="00367741">
      <w:pPr>
        <w:bidi w:val="0"/>
        <w:spacing w:after="0" w:line="240" w:lineRule="auto"/>
        <w:jc w:val="center"/>
        <w:rPr>
          <w:rStyle w:val="Zstupntext"/>
          <w:color w:val="000000"/>
          <w:sz w:val="24"/>
          <w:szCs w:val="24"/>
          <w:lang w:val="en-US"/>
        </w:rPr>
      </w:pPr>
    </w:p>
    <w:p w:rsidR="00367741" w:rsidRPr="001E5ADC" w:rsidP="00367741">
      <w:pPr>
        <w:bidi w:val="0"/>
        <w:spacing w:after="0" w:line="240" w:lineRule="auto"/>
        <w:jc w:val="center"/>
        <w:rPr>
          <w:rStyle w:val="Zstupntext"/>
          <w:color w:val="000000"/>
          <w:sz w:val="24"/>
          <w:szCs w:val="24"/>
          <w:lang w:val="en-US"/>
        </w:rPr>
      </w:pPr>
    </w:p>
    <w:p w:rsidR="00367741" w:rsidRPr="001E5ADC" w:rsidP="00367741">
      <w:pPr>
        <w:bidi w:val="0"/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</w:p>
    <w:p w:rsidR="00367741" w:rsidRPr="001E5ADC" w:rsidP="00367741">
      <w:pPr>
        <w:bidi w:val="0"/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</w:p>
    <w:p w:rsidR="00367741" w:rsidRPr="001E5ADC" w:rsidP="00367741">
      <w:pPr>
        <w:bidi w:val="0"/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  <w:r w:rsidRPr="001E5ADC">
        <w:rPr>
          <w:rStyle w:val="Zstupntext"/>
          <w:rFonts w:hint="default"/>
          <w:color w:val="000000"/>
          <w:sz w:val="24"/>
          <w:szCs w:val="24"/>
          <w:lang w:val="en-US"/>
        </w:rPr>
        <w:t>Lá</w:t>
      </w:r>
      <w:r w:rsidRPr="001E5ADC">
        <w:rPr>
          <w:rStyle w:val="Zstupntext"/>
          <w:rFonts w:hint="default"/>
          <w:color w:val="000000"/>
          <w:sz w:val="24"/>
          <w:szCs w:val="24"/>
          <w:lang w:val="en-US"/>
        </w:rPr>
        <w:t>szló</w:t>
      </w:r>
      <w:r w:rsidRPr="001E5ADC">
        <w:rPr>
          <w:rStyle w:val="Zstupntext"/>
          <w:rFonts w:hint="default"/>
          <w:color w:val="000000"/>
          <w:sz w:val="24"/>
          <w:szCs w:val="24"/>
          <w:lang w:val="en-US"/>
        </w:rPr>
        <w:t xml:space="preserve"> Só</w:t>
      </w:r>
      <w:r w:rsidRPr="001E5ADC">
        <w:rPr>
          <w:rStyle w:val="Zstupntext"/>
          <w:rFonts w:hint="default"/>
          <w:color w:val="000000"/>
          <w:sz w:val="24"/>
          <w:szCs w:val="24"/>
          <w:lang w:val="en-US"/>
        </w:rPr>
        <w:t>lymos</w:t>
      </w:r>
      <w:r w:rsidR="00112376">
        <w:rPr>
          <w:rStyle w:val="Zstupntext"/>
          <w:color w:val="000000"/>
          <w:sz w:val="24"/>
          <w:szCs w:val="24"/>
          <w:lang w:val="en-US"/>
        </w:rPr>
        <w:t>, v.r.</w:t>
      </w:r>
    </w:p>
    <w:p w:rsidR="00367741" w:rsidRPr="001E5ADC" w:rsidP="00367741">
      <w:pPr>
        <w:bidi w:val="0"/>
        <w:spacing w:after="0" w:line="240" w:lineRule="auto"/>
        <w:jc w:val="center"/>
        <w:rPr>
          <w:rStyle w:val="Zstupntext"/>
          <w:sz w:val="24"/>
          <w:szCs w:val="24"/>
          <w:lang w:val="en-US"/>
        </w:rPr>
      </w:pPr>
      <w:r w:rsidRPr="001E5ADC">
        <w:rPr>
          <w:rStyle w:val="Zstupntext"/>
          <w:rFonts w:hint="default"/>
          <w:color w:val="000000"/>
          <w:sz w:val="24"/>
          <w:szCs w:val="24"/>
          <w:lang w:val="en-US"/>
        </w:rPr>
        <w:t>minister ž</w:t>
      </w:r>
      <w:r w:rsidRPr="001E5ADC">
        <w:rPr>
          <w:rStyle w:val="Zstupntext"/>
          <w:rFonts w:hint="default"/>
          <w:color w:val="000000"/>
          <w:sz w:val="24"/>
          <w:szCs w:val="24"/>
          <w:lang w:val="en-US"/>
        </w:rPr>
        <w:t>ivotné</w:t>
      </w:r>
      <w:r w:rsidRPr="001E5ADC">
        <w:rPr>
          <w:rStyle w:val="Zstupntext"/>
          <w:rFonts w:hint="default"/>
          <w:color w:val="000000"/>
          <w:sz w:val="24"/>
          <w:szCs w:val="24"/>
          <w:lang w:val="en-US"/>
        </w:rPr>
        <w:t>ho prostredia</w:t>
      </w:r>
    </w:p>
    <w:p w:rsidR="00367741" w:rsidP="00367741">
      <w:pPr>
        <w:bidi w:val="0"/>
        <w:spacing w:after="0" w:line="240" w:lineRule="auto"/>
        <w:jc w:val="center"/>
        <w:rPr>
          <w:rStyle w:val="Zstupntext"/>
          <w:lang w:val="en-US"/>
        </w:rPr>
      </w:pPr>
      <w:r>
        <w:rPr>
          <w:rStyle w:val="Zstupntext"/>
          <w:color w:val="000000"/>
          <w:lang w:val="en-US"/>
        </w:rPr>
        <w:t>Slovenskej republiky</w:t>
      </w:r>
    </w:p>
    <w:p w:rsidR="00367741" w:rsidP="00367741">
      <w:pPr>
        <w:bidi w:val="0"/>
        <w:spacing w:after="0" w:line="240" w:lineRule="auto"/>
        <w:jc w:val="both"/>
      </w:pPr>
    </w:p>
    <w:p w:rsidR="00367741" w:rsidRPr="00A4655E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0A8" w:rsidRPr="00A4655E" w:rsidP="0011232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7E9" w:rsidRPr="00A4655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D17A49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49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5035A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D17A4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E5C4F"/>
    <w:multiLevelType w:val="hybridMultilevel"/>
    <w:tmpl w:val="8694760A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35ABA"/>
    <w:rsid w:val="000022C9"/>
    <w:rsid w:val="00045DCE"/>
    <w:rsid w:val="00053FB5"/>
    <w:rsid w:val="00065D5D"/>
    <w:rsid w:val="00090425"/>
    <w:rsid w:val="000B56EF"/>
    <w:rsid w:val="000D750B"/>
    <w:rsid w:val="000E01AE"/>
    <w:rsid w:val="000E7ECB"/>
    <w:rsid w:val="000F72AE"/>
    <w:rsid w:val="00111F4D"/>
    <w:rsid w:val="00112322"/>
    <w:rsid w:val="00112376"/>
    <w:rsid w:val="00116F55"/>
    <w:rsid w:val="001176A7"/>
    <w:rsid w:val="001302D4"/>
    <w:rsid w:val="001430D4"/>
    <w:rsid w:val="00166718"/>
    <w:rsid w:val="00174C5A"/>
    <w:rsid w:val="00181A48"/>
    <w:rsid w:val="001909CA"/>
    <w:rsid w:val="001C66BA"/>
    <w:rsid w:val="001E5ADC"/>
    <w:rsid w:val="001F5114"/>
    <w:rsid w:val="002248C7"/>
    <w:rsid w:val="00235ABA"/>
    <w:rsid w:val="002431ED"/>
    <w:rsid w:val="00260877"/>
    <w:rsid w:val="00277DD8"/>
    <w:rsid w:val="00280453"/>
    <w:rsid w:val="002B499B"/>
    <w:rsid w:val="002B6C97"/>
    <w:rsid w:val="002C6D6F"/>
    <w:rsid w:val="002E0262"/>
    <w:rsid w:val="003052EC"/>
    <w:rsid w:val="00365597"/>
    <w:rsid w:val="00367741"/>
    <w:rsid w:val="00373BB5"/>
    <w:rsid w:val="003956E5"/>
    <w:rsid w:val="003A334F"/>
    <w:rsid w:val="003B39AA"/>
    <w:rsid w:val="003C4608"/>
    <w:rsid w:val="003C4C59"/>
    <w:rsid w:val="003D4DB2"/>
    <w:rsid w:val="003E500B"/>
    <w:rsid w:val="00414E94"/>
    <w:rsid w:val="00417111"/>
    <w:rsid w:val="004222B7"/>
    <w:rsid w:val="00443DA9"/>
    <w:rsid w:val="00463A8F"/>
    <w:rsid w:val="00476F43"/>
    <w:rsid w:val="00477895"/>
    <w:rsid w:val="00477C83"/>
    <w:rsid w:val="004B7D44"/>
    <w:rsid w:val="004C3970"/>
    <w:rsid w:val="004E5286"/>
    <w:rsid w:val="004E649E"/>
    <w:rsid w:val="00543D76"/>
    <w:rsid w:val="005468DF"/>
    <w:rsid w:val="0055035A"/>
    <w:rsid w:val="0056116C"/>
    <w:rsid w:val="00561A0D"/>
    <w:rsid w:val="005744C2"/>
    <w:rsid w:val="00585D74"/>
    <w:rsid w:val="005972BA"/>
    <w:rsid w:val="005C6D1A"/>
    <w:rsid w:val="005D4083"/>
    <w:rsid w:val="0060559C"/>
    <w:rsid w:val="006071C9"/>
    <w:rsid w:val="00607E42"/>
    <w:rsid w:val="00617473"/>
    <w:rsid w:val="006377E9"/>
    <w:rsid w:val="0065278B"/>
    <w:rsid w:val="00685C9D"/>
    <w:rsid w:val="006976BF"/>
    <w:rsid w:val="006B160D"/>
    <w:rsid w:val="006C2A02"/>
    <w:rsid w:val="006E0F52"/>
    <w:rsid w:val="006E2227"/>
    <w:rsid w:val="0074104D"/>
    <w:rsid w:val="007777B9"/>
    <w:rsid w:val="00787AB1"/>
    <w:rsid w:val="007A7DD8"/>
    <w:rsid w:val="007B2604"/>
    <w:rsid w:val="007D2799"/>
    <w:rsid w:val="007D3663"/>
    <w:rsid w:val="00815E02"/>
    <w:rsid w:val="0082110C"/>
    <w:rsid w:val="00823230"/>
    <w:rsid w:val="00841721"/>
    <w:rsid w:val="00870E3F"/>
    <w:rsid w:val="00877714"/>
    <w:rsid w:val="00884EEA"/>
    <w:rsid w:val="00887062"/>
    <w:rsid w:val="00897596"/>
    <w:rsid w:val="008C6A17"/>
    <w:rsid w:val="008D5F2D"/>
    <w:rsid w:val="008E1BAC"/>
    <w:rsid w:val="008F5F1C"/>
    <w:rsid w:val="009223A4"/>
    <w:rsid w:val="009367E7"/>
    <w:rsid w:val="009528BA"/>
    <w:rsid w:val="00957CDE"/>
    <w:rsid w:val="00962FD2"/>
    <w:rsid w:val="00994588"/>
    <w:rsid w:val="009A5A4E"/>
    <w:rsid w:val="009D05F0"/>
    <w:rsid w:val="009D4230"/>
    <w:rsid w:val="009E17D0"/>
    <w:rsid w:val="009E20CC"/>
    <w:rsid w:val="00A00266"/>
    <w:rsid w:val="00A00774"/>
    <w:rsid w:val="00A1037C"/>
    <w:rsid w:val="00A30A54"/>
    <w:rsid w:val="00A4655E"/>
    <w:rsid w:val="00A6400B"/>
    <w:rsid w:val="00A67967"/>
    <w:rsid w:val="00AA3F7E"/>
    <w:rsid w:val="00AA7219"/>
    <w:rsid w:val="00AE5E07"/>
    <w:rsid w:val="00B00314"/>
    <w:rsid w:val="00B01FFB"/>
    <w:rsid w:val="00B02BE6"/>
    <w:rsid w:val="00B252FC"/>
    <w:rsid w:val="00B47025"/>
    <w:rsid w:val="00B51FDF"/>
    <w:rsid w:val="00B6676E"/>
    <w:rsid w:val="00B86130"/>
    <w:rsid w:val="00B9341C"/>
    <w:rsid w:val="00BA1768"/>
    <w:rsid w:val="00BD73BD"/>
    <w:rsid w:val="00BE35FD"/>
    <w:rsid w:val="00C0254E"/>
    <w:rsid w:val="00C039D0"/>
    <w:rsid w:val="00C1190B"/>
    <w:rsid w:val="00C160F3"/>
    <w:rsid w:val="00C342CE"/>
    <w:rsid w:val="00C34BEE"/>
    <w:rsid w:val="00C46DCB"/>
    <w:rsid w:val="00C733E5"/>
    <w:rsid w:val="00C8363F"/>
    <w:rsid w:val="00C84772"/>
    <w:rsid w:val="00CA40A8"/>
    <w:rsid w:val="00CA6740"/>
    <w:rsid w:val="00CE76CE"/>
    <w:rsid w:val="00CF304D"/>
    <w:rsid w:val="00D01A92"/>
    <w:rsid w:val="00D17A49"/>
    <w:rsid w:val="00D274B5"/>
    <w:rsid w:val="00D4415D"/>
    <w:rsid w:val="00D55E62"/>
    <w:rsid w:val="00D7112E"/>
    <w:rsid w:val="00D817B7"/>
    <w:rsid w:val="00DA012E"/>
    <w:rsid w:val="00DB19B9"/>
    <w:rsid w:val="00DC207A"/>
    <w:rsid w:val="00DE19EF"/>
    <w:rsid w:val="00E151EE"/>
    <w:rsid w:val="00E1545E"/>
    <w:rsid w:val="00E23108"/>
    <w:rsid w:val="00E30994"/>
    <w:rsid w:val="00E3757D"/>
    <w:rsid w:val="00E50BFE"/>
    <w:rsid w:val="00E65B9D"/>
    <w:rsid w:val="00E74B0F"/>
    <w:rsid w:val="00E956D2"/>
    <w:rsid w:val="00EA124A"/>
    <w:rsid w:val="00EB712E"/>
    <w:rsid w:val="00EB7E21"/>
    <w:rsid w:val="00ED0436"/>
    <w:rsid w:val="00ED70C1"/>
    <w:rsid w:val="00EE0DD1"/>
    <w:rsid w:val="00EE2140"/>
    <w:rsid w:val="00EE69DC"/>
    <w:rsid w:val="00F249B8"/>
    <w:rsid w:val="00F2784A"/>
    <w:rsid w:val="00F47D63"/>
    <w:rsid w:val="00F62599"/>
    <w:rsid w:val="00F75092"/>
    <w:rsid w:val="00F9063B"/>
    <w:rsid w:val="00FA0729"/>
    <w:rsid w:val="00FA626A"/>
    <w:rsid w:val="00FB4978"/>
    <w:rsid w:val="00FC54BA"/>
    <w:rsid w:val="00FE5BD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35ABA"/>
    <w:pPr>
      <w:spacing w:after="0" w:line="240" w:lineRule="auto"/>
      <w:ind w:left="720" w:firstLine="284"/>
      <w:contextualSpacing/>
      <w:jc w:val="left"/>
    </w:pPr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PtaChar"/>
    <w:uiPriority w:val="99"/>
    <w:unhideWhenUsed/>
    <w:rsid w:val="00235ABA"/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PtaChar">
    <w:name w:val="Päta Char"/>
    <w:link w:val="Footer"/>
    <w:uiPriority w:val="99"/>
    <w:locked/>
    <w:rsid w:val="00235ABA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2323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823230"/>
    <w:rPr>
      <w:rFonts w:ascii="Tahoma" w:hAnsi="Tahoma" w:cs="Tahoma"/>
      <w:sz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617473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17473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locked/>
    <w:rsid w:val="00617473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17473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617473"/>
    <w:rPr>
      <w:b/>
      <w:lang w:val="x-none" w:eastAsia="en-US"/>
    </w:rPr>
  </w:style>
  <w:style w:type="character" w:customStyle="1" w:styleId="Zstupntext">
    <w:name w:val="Zástupný text"/>
    <w:uiPriority w:val="99"/>
    <w:semiHidden/>
    <w:rsid w:val="00367741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AF1D-06B5-4307-8C8D-68F298E8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1502</Words>
  <Characters>8567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niznansky</dc:creator>
  <cp:lastModifiedBy>Beláňová Sylvia</cp:lastModifiedBy>
  <cp:revision>2</cp:revision>
  <cp:lastPrinted>2017-02-06T10:08:00Z</cp:lastPrinted>
  <dcterms:created xsi:type="dcterms:W3CDTF">2017-03-02T10:50:00Z</dcterms:created>
  <dcterms:modified xsi:type="dcterms:W3CDTF">2017-03-02T10:50:00Z</dcterms:modified>
</cp:coreProperties>
</file>