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4AAE" w:rsidP="00EC4E7E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E114F9" w:rsidRPr="00507F29" w:rsidP="00E114F9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507F29">
        <w:rPr>
          <w:rFonts w:ascii="Times New Roman" w:hAnsi="Times New Roman"/>
          <w:b/>
          <w:bCs/>
          <w:sz w:val="28"/>
          <w:szCs w:val="28"/>
          <w:lang w:eastAsia="sk-SK"/>
        </w:rPr>
        <w:t>N Á R O D N Á    R A D A   S L O V E N S K E J    R E P U B L I K Y</w:t>
      </w:r>
    </w:p>
    <w:p w:rsidR="00E114F9" w:rsidRPr="00507F29" w:rsidP="00E114F9">
      <w:pPr>
        <w:keepNext/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507F29">
        <w:rPr>
          <w:rFonts w:ascii="Times New Roman" w:hAnsi="Times New Roman"/>
          <w:b/>
          <w:bCs/>
          <w:sz w:val="28"/>
          <w:szCs w:val="28"/>
          <w:lang w:eastAsia="sk-SK"/>
        </w:rPr>
        <w:t>VII. volebné obdobie</w:t>
      </w:r>
    </w:p>
    <w:p w:rsidR="00E114F9" w:rsidRPr="00507F29" w:rsidP="00E114F9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E114F9" w:rsidRPr="00507F29" w:rsidP="00E114F9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="006B0CA7">
        <w:rPr>
          <w:rFonts w:ascii="Times New Roman" w:hAnsi="Times New Roman"/>
          <w:b/>
          <w:bCs/>
          <w:sz w:val="28"/>
          <w:szCs w:val="28"/>
          <w:lang w:eastAsia="sk-SK"/>
        </w:rPr>
        <w:t>444</w:t>
      </w:r>
    </w:p>
    <w:p w:rsidR="00E114F9" w:rsidRPr="00507F29" w:rsidP="00E114F9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114F9" w:rsidRPr="00507F29" w:rsidP="00E114F9">
      <w:pPr>
        <w:keepNext/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F29">
        <w:rPr>
          <w:rFonts w:ascii="Times New Roman" w:hAnsi="Times New Roman"/>
          <w:b/>
          <w:bCs/>
          <w:sz w:val="24"/>
          <w:szCs w:val="24"/>
          <w:lang w:eastAsia="sk-SK"/>
        </w:rPr>
        <w:t>VLÁDNY NÁVRH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62601B" w:rsidRPr="007873BA" w:rsidP="0062601B">
      <w:pPr>
        <w:widowControl w:val="0"/>
        <w:shd w:val="clear" w:color="auto" w:fill="FFFFFF"/>
        <w:bidi w:val="0"/>
        <w:spacing w:before="360" w:after="36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z ..</w:t>
      </w:r>
      <w:r w:rsidR="007D3DC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7873BA" w:rsidR="007D3DC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2017,</w:t>
      </w:r>
    </w:p>
    <w:p w:rsidR="0062601B" w:rsidRPr="007873BA" w:rsidP="0062601B">
      <w:pPr>
        <w:widowControl w:val="0"/>
        <w:shd w:val="clear" w:color="auto" w:fill="FFFFFF"/>
        <w:tabs>
          <w:tab w:val="left" w:pos="3544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ktorým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mení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dopĺňa zákon Slovenskej národnej rady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č. </w:t>
      </w:r>
      <w:hyperlink r:id="rId6" w:tooltip="Odkaz na predpis alebo ustanovenie" w:history="1">
        <w:r w:rsidRPr="007873BA">
          <w:rPr>
            <w:rFonts w:ascii="Times New Roman" w:hAnsi="Times New Roman" w:cs="Times New Roman"/>
            <w:b/>
            <w:bCs/>
            <w:iCs/>
            <w:sz w:val="24"/>
            <w:szCs w:val="24"/>
            <w:lang w:eastAsia="sk-SK"/>
          </w:rPr>
          <w:t>330/1991 Zb</w:t>
        </w:r>
        <w:r w:rsidRPr="007873BA">
          <w:rPr>
            <w:rFonts w:ascii="Times New Roman" w:hAnsi="Times New Roman" w:cs="Times New Roman"/>
            <w:bCs/>
            <w:iCs/>
            <w:sz w:val="24"/>
            <w:szCs w:val="24"/>
            <w:lang w:eastAsia="sk-SK"/>
          </w:rPr>
          <w:t>.</w:t>
        </w:r>
      </w:hyperlink>
      <w:r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 pozemkových úpravách, usporiadaní pozemkového vlastníctva, pozemkových úradoch, pozemkovom fonde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 pozemkových spoločenstvách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znení neskorších predpisov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 ktorým sa menia a dopĺňajú niektoré zákony</w:t>
      </w:r>
    </w:p>
    <w:p w:rsidR="0062601B" w:rsidRPr="007873BA" w:rsidP="0062601B">
      <w:pPr>
        <w:widowControl w:val="0"/>
        <w:shd w:val="clear" w:color="auto" w:fill="FFFFFF"/>
        <w:bidi w:val="0"/>
        <w:spacing w:before="48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Národná rada Slovenskej republiky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uzniesla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tomto zákone:</w:t>
      </w:r>
    </w:p>
    <w:p w:rsidR="0062601B" w:rsidRPr="007873BA" w:rsidP="0062601B">
      <w:pPr>
        <w:pStyle w:val="ListParagraph"/>
        <w:widowControl w:val="0"/>
        <w:numPr>
          <w:numId w:val="16"/>
        </w:numPr>
        <w:shd w:val="clear" w:color="auto" w:fill="FFFFFF"/>
        <w:bidi w:val="0"/>
        <w:spacing w:before="36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Zákon Slovenskej národnej rady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hyperlink r:id="rId6" w:tooltip="Odkaz na predpis alebo ustanovenie" w:history="1">
        <w:r w:rsidRPr="007873BA">
          <w:rPr>
            <w:rFonts w:ascii="Times New Roman" w:hAnsi="Times New Roman" w:cs="Times New Roman"/>
            <w:iCs/>
            <w:sz w:val="24"/>
            <w:szCs w:val="24"/>
            <w:lang w:eastAsia="sk-SK"/>
          </w:rPr>
          <w:t>330/1991 Zb.</w:t>
        </w:r>
      </w:hyperlink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o pozemkových úpravách, usporiadaní pozemkového vlastníctva, pozemkových úradoch, pozemkovom fonde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 pozemkových spoločenstvách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znení zákona Slovenskej národnej rady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293/1992 Zb., zákona Slovenskej národnej rady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323/1992 Zb., zákona Národnej rady Slovenskej republiky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187/1993 Z. z., zákona Národnej rady Slovenskej republiky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180/1995 Z. z., zákona Národnej rady Slovenskej republiky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222/1996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80/1998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256/2001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420/2002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518/2003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217/2004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523/2004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549/2004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571/2007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285/2008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66/2009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499/2009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136/2010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139/2010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559/2010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547/2011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345/2012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145/2013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180/2013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115/2014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363/20</w:t>
      </w:r>
      <w:r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 Z. z.,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122/2015 Z. z.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125/2016 Z. z.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mení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dopĺňa takto: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odsek 1 dopĺňa písmenami j)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k), ktoré znejú: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„j)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je to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potrebné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usporiadanie vlastníckych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užívacích pomerov k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pozemkom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, ktoré sa nachádzajú 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pod osídleniami marginalizovaných skupín obyvateľstva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(ďalej len „osídlenie“)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,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k)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je to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potrebné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usporiadanie vlastníckych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užívacích pomerov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hospodárskych dvoroch.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>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§ 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dopĺňa odsekmi 3 až 5, ktoré znejú: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„(3) Ak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pozemkové úpravy vykonávajú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iných dôvodov, ako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sú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uvedené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odseku 2, povoľuje ich okresný úrad.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(4) Osídlením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tohto zákona rozumie sídelná koncentrácia obydlí obývaných prevažne priestorovo alebo sociálne vylúčenými skupinami obyvateľstva.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(5) Hospodárskym dvorom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tohto zákona rozumie obvod združených pozemkov,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ktorom boli zriadené stavby poľnohospodárskych podnikov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24. júna 1991, ktoré slúžili poľnohospodárskej výrobe.“.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slovo „navrhovateľa“ nahrádza slov</w:t>
      </w:r>
      <w:r>
        <w:rPr>
          <w:rFonts w:ascii="Times New Roman" w:hAnsi="Times New Roman" w:cs="Times New Roman"/>
          <w:sz w:val="24"/>
          <w:szCs w:val="24"/>
          <w:lang w:eastAsia="sk-SK"/>
        </w:rPr>
        <w:t>ami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„žiadateľa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 pozemkové úpravy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 e)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„v ktorej záujme“ nahrádzajú slovami „na žiadosť ktorej“.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§ 6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dopĺňa odsekom 7, ktorý znie: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„(7)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Vlastníkov podielov spoločnej nehnuteľnosti zastupuje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konaní pozemkové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spoločenstvo.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5bb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)“.</w:t>
      </w:r>
    </w:p>
    <w:p w:rsidR="0062601B" w:rsidRPr="007873BA" w:rsidP="0062601B">
      <w:pPr>
        <w:widowControl w:val="0"/>
        <w:shd w:val="clear" w:color="auto" w:fill="FFFFFF"/>
        <w:bidi w:val="0"/>
        <w:spacing w:before="12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5bb znie: 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iCs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5bb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16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97/2013 Z. z. o pozemkových spoločenstvách.“.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 ods</w:t>
      </w:r>
      <w:r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1 znie: </w:t>
      </w:r>
    </w:p>
    <w:p w:rsidR="0062601B" w:rsidRPr="007873BA" w:rsidP="0062601B">
      <w:pPr>
        <w:pStyle w:val="ListParagraph"/>
        <w:widowControl w:val="0"/>
        <w:shd w:val="clear" w:color="auto" w:fill="FFFFFF"/>
        <w:bidi w:val="0"/>
        <w:spacing w:before="240"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„(1)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Pozemkové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pravy mož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no zač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ať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podnet okresné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ú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dô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vodov uvedený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 </w:t>
      </w:r>
      <w:r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§ </w:t>
      </w:r>
      <w:r w:rsidRPr="007873BA">
        <w:rPr>
          <w:rFonts w:ascii="Times New Roman" w:eastAsia="Calibri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Calibri" w:hAnsi="Times New Roman" w:cs="Times New Roman"/>
          <w:sz w:val="24"/>
          <w:szCs w:val="24"/>
          <w:lang w:eastAsia="sk-SK"/>
        </w:rPr>
        <w:t>2 alebo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žiadosť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úč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astní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ka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dô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vodov uvedený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 </w:t>
      </w:r>
      <w:r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§ </w:t>
      </w:r>
      <w:r w:rsidRPr="007873BA">
        <w:rPr>
          <w:rFonts w:ascii="Times New Roman" w:eastAsia="Calibri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3 alebo podľ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a osobitné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 predpisu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</w:t>
      </w:r>
      <w:r w:rsidRPr="007873BA">
        <w:rPr>
          <w:rFonts w:ascii="Times New Roman" w:eastAsia="Calibri" w:hAnsi="Times New Roman" w:cs="Times New Roman"/>
          <w:sz w:val="24"/>
          <w:szCs w:val="24"/>
          <w:vertAlign w:val="superscript"/>
          <w:lang w:eastAsia="sk-SK"/>
        </w:rPr>
        <w:t>5c</w:t>
      </w:r>
      <w:r w:rsidRPr="0016504A">
        <w:rPr>
          <w:rFonts w:ascii="Times New Roman" w:eastAsia="Calibri" w:hAnsi="Times New Roman" w:cs="Times New Roman"/>
          <w:sz w:val="24"/>
          <w:szCs w:val="24"/>
          <w:lang w:eastAsia="sk-SK"/>
        </w:rPr>
        <w:t>)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 xml:space="preserve"> Pozemkové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pravy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dôvodu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 xml:space="preserve"> podľ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a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§ </w:t>
      </w:r>
      <w:r w:rsidRPr="007873B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1 pí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sm. 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j) mož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no zač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ať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len na 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ž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>iadosť</w:t>
      </w:r>
      <w:r w:rsidRPr="007873BA">
        <w:rPr>
          <w:rFonts w:ascii="Times New Roman" w:eastAsia="Calibri" w:hAnsi="Times New Roman" w:cs="Times New Roman" w:hint="default"/>
          <w:sz w:val="24"/>
          <w:szCs w:val="24"/>
        </w:rPr>
        <w:t xml:space="preserve"> obce. 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Okresný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rad posudzuje podané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pož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iadavky,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Calibri" w:hAnsi="Times New Roman" w:cs="Times New Roman"/>
          <w:sz w:val="24"/>
          <w:szCs w:val="24"/>
          <w:lang w:eastAsia="sk-SK"/>
        </w:rPr>
        <w:t>ak</w:t>
      </w:r>
      <w:r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sú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opodstatnené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, zač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ne konanie o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pozemkový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pravá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ch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.“.</w:t>
      </w:r>
    </w:p>
    <w:p w:rsidR="0062601B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 písm. a)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vypúšťa slovo „hospodárskej“.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7120F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E7120F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E7120F">
        <w:rPr>
          <w:rFonts w:ascii="Times New Roman" w:hAnsi="Times New Roman" w:cs="Times New Roman"/>
          <w:sz w:val="24"/>
          <w:szCs w:val="24"/>
          <w:lang w:eastAsia="sk-SK"/>
        </w:rPr>
        <w:t>2 písm. c)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na </w:t>
      </w:r>
      <w:r w:rsidRPr="00E7120F">
        <w:rPr>
          <w:rFonts w:ascii="Times New Roman" w:hAnsi="Times New Roman" w:cs="Times New Roman"/>
          <w:sz w:val="24"/>
          <w:szCs w:val="24"/>
          <w:lang w:eastAsia="sk-SK"/>
        </w:rPr>
        <w:t xml:space="preserve">konci vypúšťa bodkočiarka </w:t>
      </w:r>
      <w:r>
        <w:rPr>
          <w:rFonts w:ascii="Times New Roman" w:hAnsi="Times New Roman" w:cs="Times New Roman"/>
          <w:sz w:val="24"/>
          <w:szCs w:val="24"/>
          <w:lang w:eastAsia="sk-SK"/>
        </w:rPr>
        <w:t>za slovom zápisnicu a slová „to </w:t>
      </w:r>
      <w:r w:rsidRPr="00E7120F">
        <w:rPr>
          <w:rFonts w:ascii="Times New Roman" w:hAnsi="Times New Roman" w:cs="Times New Roman"/>
          <w:sz w:val="24"/>
          <w:szCs w:val="24"/>
          <w:lang w:eastAsia="sk-SK"/>
        </w:rPr>
        <w:t>neplatí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E7120F">
        <w:rPr>
          <w:rFonts w:ascii="Times New Roman" w:hAnsi="Times New Roman" w:cs="Times New Roman"/>
          <w:sz w:val="24"/>
          <w:szCs w:val="24"/>
          <w:lang w:eastAsia="sk-SK"/>
        </w:rPr>
        <w:t xml:space="preserve">konanie podľa osobitného predpisu </w:t>
      </w:r>
      <w:r w:rsidRPr="00C247D5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5c</w:t>
      </w:r>
      <w:r w:rsidRPr="00E7120F">
        <w:rPr>
          <w:rFonts w:ascii="Times New Roman" w:hAnsi="Times New Roman" w:cs="Times New Roman"/>
          <w:sz w:val="24"/>
          <w:szCs w:val="24"/>
          <w:lang w:eastAsia="sk-SK"/>
        </w:rPr>
        <w:t>)“.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odsek 2 dopĺňa písmenom d), ktoré znie: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„d) 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zistenia záujmu vlastníkov o pozemkové úpravy začaté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dôvodov podľa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§ </w:t>
      </w:r>
      <w:r w:rsidRPr="007873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ods. </w:t>
      </w:r>
      <w:r w:rsidRPr="007873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 písm. j)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k), 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pričom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záujem vlastníkov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zisť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uje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vyhodnocuje 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len v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samostatnom obvode pozemkov pod osí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m alebo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Calibri" w:hAnsi="Times New Roman" w:cs="Times New Roman"/>
          <w:sz w:val="24"/>
          <w:szCs w:val="24"/>
          <w:lang w:eastAsia="sk-SK"/>
        </w:rPr>
        <w:t>samostatnom obvode pozemkov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hospodá</w:t>
      </w:r>
      <w:r w:rsidRPr="007873BA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rskom dvore</w:t>
      </w:r>
      <w:hyperlink r:id="rId7" w:anchor="paragraf-2.odsek-1.pismeno-h" w:tooltip="Odkaz na predpis alebo ustanovenie" w:history="1"/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; záujem vlastníkov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preukazuje rovnako ako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uvedené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písmene c).“.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 písm. e)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vypúšťajú slová „vrátane predbežne určených nákladov spojených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pozemkovými úpravami; náklady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neuvádzajú, ak pozemkové úpravy budú nariadené (§ 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2)“.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 písmeno f) znie: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„f)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spolupráci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obcou zriadi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účely prípravného konania prípravný výbor; p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rípravný výbor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nezriaďuje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, ak nevzniká združenie účastníkov pozemkových úprav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4,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odsek 4 dopĺňa písmenami h) až k</w:t>
      </w:r>
      <w:r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, ktoré znejú: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„h) vyzve 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Slovenský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pozemkový fond alebo správcu</w:t>
      </w:r>
      <w:r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aby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lehote 15 dní navrhol pozemky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vyrovnania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vlastníctve štátu, ktoré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sú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umiestnené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tom istom okrese,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ktorom mal vlastník pôvodné pozemky pred zmenou štátnej hranice, ak ide o pozemkové úpravy vykonávané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dôvodu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 i),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i) vyzve obec,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ktorej 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území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nachádza prevažná časť osídlenia, aby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lehote 15 dní navrhla pozemky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vyrovnania, ktoré obec vlastní, ak ide o pozemkové úpravy vykonávané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dôvodu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 j)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zároveň vyzve Slovenský pozemkový fond, aby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tej istej lehote navrhol pozemky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vyrovnania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vlastníctve štátu, ktoré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sú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umiestnené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tom istom okrese,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ktorom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nachádza prevažná časť osídlenia,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j) vyzve žiadateľa, aby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lehote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15 dní navrhol pozemky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vyrovnania, ktoré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má vo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svojom výlučnom vlastníctve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ktoré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sú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umiestnené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tom istom katastrálnom území,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ktorom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nachádza hospodársky dvor, ak ide o pozemkové úpravy vykonávané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dôvodu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1 písm. k), 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k) zisťuje vhodnosť navrhnutých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vyrovnania pre vykonanie pozemkových úprav.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slovo „h)“ nahrádza slovami „h), j)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k)“.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§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dopĺňa odsekom 8, ktorý znie: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„(8) Prípravný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výbor podľa odseku 4 písm. f) spolupracuje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okresným úradom najmä pri určovaní obvodu pozemkových úprav, zisťovaní záujmu vlastníkov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vypracovaní návrhu stanov združenia účastníkov pozemkových úprav. Prípravný výbor zaniká zvolením predstavenstva združenia účastníkov pozemkových úprav. 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predstavenstvo združenia účastníkov pozemkových úprav 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zvolené, plní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zvolenia jeho funkciu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konaní o pozemkových úpravách prípravný výbor; okresný úrad eviduje prípravný výbor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registri združení účastníkov pozemkových úprav.“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1 prvá veta znie: 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„(1) Okresný úrad po zhodnotení výsledkov prípravného konania, ak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preukážu dôvody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1, rozhodne o nariadení pozemkových úprav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 alebo rozhodne o povolení pozemkových úprav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V § </w:t>
      </w:r>
      <w:r w:rsidRPr="007873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 xml:space="preserve">vypúšťa odsek </w:t>
      </w:r>
      <w:r w:rsidRPr="00E712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20F">
        <w:rPr>
          <w:rFonts w:ascii="Times New Roman" w:hAnsi="Times New Roman" w:cs="Times New Roman"/>
          <w:sz w:val="24"/>
          <w:szCs w:val="24"/>
        </w:rPr>
        <w:t>vrátane poznámok pod čiarou k odkazom 6aa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E7120F">
        <w:rPr>
          <w:rFonts w:ascii="Times New Roman" w:hAnsi="Times New Roman" w:cs="Times New Roman"/>
          <w:sz w:val="24"/>
          <w:szCs w:val="24"/>
        </w:rPr>
        <w:t>6ab.</w:t>
      </w:r>
      <w:r>
        <w:rPr>
          <w:rFonts w:ascii="Times New Roman" w:hAnsi="Times New Roman" w:cs="Times New Roman"/>
          <w:sz w:val="24"/>
          <w:szCs w:val="24"/>
        </w:rPr>
        <w:br/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Doterajšie odseky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 až 8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označujú ako odseky 4 až 7.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„V územiach“ nahrádzajú slovami „V katastrálnych územiach“.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druhej vete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vypúšťajú slová „ods. 1“.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8b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„b), c)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h)“ nahrádzajú slovami „b), c), h) až k)“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slovo „8e“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nahrádza slovom „8h“.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§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8b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dopĺňa odsekmi 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5, ktoré znejú: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„(4) Prípravné konanie pri jednoduchých pozemkových úpravách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vykoná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(5)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rozhodnutie 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povolení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alebo nariadení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jednoduchý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vzť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ahuje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8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na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zastavenie 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konania 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jednoduchý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primerane vzť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ahuje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8a.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62601B" w:rsidRPr="007873BA" w:rsidP="0062601B">
      <w:pPr>
        <w:pStyle w:val="ListParagraph"/>
        <w:keepNext/>
        <w:keepLines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§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8c až 8e vrátane nadpisov znejú:</w:t>
      </w:r>
    </w:p>
    <w:p w:rsidR="0062601B" w:rsidRPr="007873BA" w:rsidP="0062601B">
      <w:pPr>
        <w:pStyle w:val="ListParagraph"/>
        <w:keepNext/>
        <w:keepLines/>
        <w:widowControl w:val="0"/>
        <w:bidi w:val="0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§8c</w:t>
      </w:r>
    </w:p>
    <w:p w:rsidR="0062601B" w:rsidRPr="007873BA" w:rsidP="0062601B">
      <w:pPr>
        <w:pStyle w:val="ListParagraph"/>
        <w:keepNext/>
        <w:keepLines/>
        <w:widowControl w:val="0"/>
        <w:bidi w:val="0"/>
        <w:spacing w:after="120" w:line="240" w:lineRule="auto"/>
        <w:ind w:left="142"/>
        <w:contextualSpacing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Jednoduché pozemkové úpravy pre poľnohospodárske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lesné využitie pri podstatných zmenách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vo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vlastníckych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užívacích pomeroch</w:t>
      </w:r>
    </w:p>
    <w:p w:rsidR="0062601B" w:rsidRPr="007873BA" w:rsidP="0062601B">
      <w:pPr>
        <w:pStyle w:val="ListParagraph"/>
        <w:widowControl w:val="0"/>
        <w:numPr>
          <w:numId w:val="32"/>
        </w:numPr>
        <w:shd w:val="clear" w:color="auto" w:fill="FFFFFF"/>
        <w:bidi w:val="0"/>
        <w:spacing w:after="6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Žiadateľ o jednoduché pozemkové úpravy vykonávané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dôvodu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b) musí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prípravnom konaní preukázať zabezpečenie financovania nákladov spojených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jednoduchými pozemkovými úpravami predložením zmluvy uzatvorenej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fyzickou osobou alebo právnickou osobou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1.</w:t>
      </w:r>
    </w:p>
    <w:p w:rsidR="0062601B" w:rsidRPr="007873BA" w:rsidP="0062601B">
      <w:pPr>
        <w:pStyle w:val="ListParagraph"/>
        <w:widowControl w:val="0"/>
        <w:numPr>
          <w:numId w:val="32"/>
        </w:numPr>
        <w:shd w:val="clear" w:color="auto" w:fill="FFFFFF"/>
        <w:bidi w:val="0"/>
        <w:spacing w:after="6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Pri nepreukázaní účelnosti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 písm. a), nepreukázaní záujmu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 písm. c) alebo nepreukázaní zabezpečenia financovania nákladov podľa odseku 1 okresný úrad pozemkové úpravy nepovolí.</w:t>
      </w:r>
    </w:p>
    <w:p w:rsidR="0062601B" w:rsidRPr="007873BA" w:rsidP="0062601B">
      <w:pPr>
        <w:pStyle w:val="ListParagraph"/>
        <w:widowControl w:val="0"/>
        <w:numPr>
          <w:numId w:val="32"/>
        </w:numPr>
        <w:shd w:val="clear" w:color="auto" w:fill="FFFFFF"/>
        <w:bidi w:val="0"/>
        <w:spacing w:after="6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Ak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potrebné pre spoločné zariadenia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opatrenia vyčleniť nevyhnutnú výmeru poľnohospodárskej pôdy, lesných pozemkov alebo inej pôdy, vlastníci prispievajú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8;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nepoužije.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(4)</w:t>
        <w:tab/>
        <w:t>Vyrovnanie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peniazoch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vykoná medzi žiadateľom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podľa odseku 1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vlastníkom pozemku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lehote určenej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rozhodnutí o schválení vykonania projektu pozemkových úprav.</w:t>
      </w:r>
    </w:p>
    <w:p w:rsidR="0062601B" w:rsidRPr="007873BA" w:rsidP="0062601B">
      <w:pPr>
        <w:widowControl w:val="0"/>
        <w:bidi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§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8d </w:t>
      </w:r>
    </w:p>
    <w:p w:rsidR="0062601B" w:rsidRPr="007873BA" w:rsidP="0062601B">
      <w:pPr>
        <w:pStyle w:val="ListParagraph"/>
        <w:widowControl w:val="0"/>
        <w:bidi w:val="0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Jednoduché pozemkové úpravy vykonávané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dôvodu budúceho použitia pozemkov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iné účely ako hospodárenie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pôde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(1)</w:t>
        <w:tab/>
      </w:r>
      <w:r w:rsidRPr="007873BA">
        <w:rPr>
          <w:rFonts w:ascii="Times New Roman" w:hAnsi="Times New Roman" w:cs="Times New Roman"/>
          <w:sz w:val="24"/>
          <w:szCs w:val="24"/>
        </w:rPr>
        <w:t>Žiadateľ 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jednoduché</w:t>
      </w:r>
      <w:r w:rsidRPr="007873BA">
        <w:rPr>
          <w:rFonts w:ascii="Times New Roman" w:hAnsi="Times New Roman" w:cs="Times New Roman"/>
          <w:sz w:val="24"/>
          <w:szCs w:val="24"/>
        </w:rPr>
        <w:t xml:space="preserve"> pozemkové úpravy vykonávané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</w:rPr>
        <w:t>dôvodu podľa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1 písm. h) musí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</w:rPr>
        <w:t>prípravnom konaní preukázať zabezpečenie financovania nákladov spojených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</w:rPr>
        <w:t>jednoduchými pozemkovými úpravami predložením zmluvy uzatvorenej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</w:rPr>
        <w:t>fyzickou osobou alebo právnickou osobou podľa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1.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(2)</w:t>
        <w:tab/>
        <w:t xml:space="preserve">Budúci účel </w:t>
      </w:r>
      <w:r>
        <w:rPr>
          <w:rFonts w:ascii="Times New Roman" w:hAnsi="Times New Roman" w:cs="Times New Roman"/>
          <w:sz w:val="24"/>
          <w:szCs w:val="24"/>
          <w:lang w:eastAsia="sk-SK"/>
        </w:rPr>
        <w:t>vy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užitia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navrhovanom obvode projektu pozemkových úprav musí byť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súlade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platným územným plánom obce. Ak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navrhovaný obvod projektu pozemkových úprav nachádza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území obce, ktorá nemá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povinná mať územný plán podľa osobitného predpisu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6af</w:t>
      </w:r>
      <w:r w:rsidRPr="0016504A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budúci účel </w:t>
      </w:r>
      <w:r>
        <w:rPr>
          <w:rFonts w:ascii="Times New Roman" w:hAnsi="Times New Roman" w:cs="Times New Roman"/>
          <w:sz w:val="24"/>
          <w:szCs w:val="24"/>
          <w:lang w:eastAsia="sk-SK"/>
        </w:rPr>
        <w:t>vy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užitia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navrhovanom obvode projektu pozemkových úprav musí byť odsúhlasený uznesením zastupiteľstva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žiadateľ musí preukázať splnenie podmienok podľa osobitného predpisu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6ac</w:t>
      </w:r>
      <w:r w:rsidRPr="0016504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(3)</w:t>
        <w:tab/>
        <w:t>Pri nepreukázaní účelnosti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 písm. a), nepreukázaní záujmu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 písm. c), nepreukázaní zabezpečenia financovania nákladov podľa odseku 1 alebo nesplnení podmienok podľa odseku 2 , okresný úrad pozemkové úpravy nepovolí.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(4)</w:t>
        <w:tab/>
      </w:r>
      <w:r w:rsidRPr="00280EE4">
        <w:t xml:space="preserve"> </w:t>
      </w:r>
      <w:r w:rsidRPr="00280EE4">
        <w:rPr>
          <w:rFonts w:ascii="Times New Roman" w:hAnsi="Times New Roman" w:cs="Times New Roman"/>
          <w:sz w:val="24"/>
          <w:szCs w:val="24"/>
        </w:rPr>
        <w:t>Hodnota pozemkov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280EE4">
        <w:rPr>
          <w:rFonts w:ascii="Times New Roman" w:hAnsi="Times New Roman" w:cs="Times New Roman"/>
          <w:sz w:val="24"/>
          <w:szCs w:val="24"/>
        </w:rPr>
        <w:t>určí znaleckým posudkom podľa osobitného predpisu.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</w:rPr>
        <w:t>6ae</w:t>
      </w:r>
      <w:r w:rsidRPr="007873BA">
        <w:rPr>
          <w:rFonts w:ascii="Times New Roman" w:hAnsi="Times New Roman" w:cs="Times New Roman"/>
          <w:sz w:val="24"/>
          <w:szCs w:val="24"/>
        </w:rPr>
        <w:t xml:space="preserve">) </w:t>
      </w:r>
      <w:r w:rsidRPr="00280EE4">
        <w:rPr>
          <w:rFonts w:ascii="Times New Roman" w:hAnsi="Times New Roman" w:cs="Times New Roman"/>
          <w:sz w:val="24"/>
          <w:szCs w:val="24"/>
        </w:rPr>
        <w:t>Znalec vychádza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280EE4">
        <w:rPr>
          <w:rFonts w:ascii="Times New Roman" w:hAnsi="Times New Roman" w:cs="Times New Roman"/>
          <w:sz w:val="24"/>
          <w:szCs w:val="24"/>
        </w:rPr>
        <w:t xml:space="preserve">budúceho účelu využitia pozemku. </w:t>
      </w:r>
      <w:r w:rsidRPr="007873BA">
        <w:rPr>
          <w:rFonts w:ascii="Times New Roman" w:hAnsi="Times New Roman" w:cs="Times New Roman"/>
          <w:sz w:val="24"/>
          <w:szCs w:val="24"/>
        </w:rPr>
        <w:t>Pri využití pozemkov</w:t>
      </w:r>
      <w:r>
        <w:rPr>
          <w:rFonts w:ascii="Times New Roman" w:hAnsi="Times New Roman" w:cs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</w:rPr>
        <w:t>jeden účel postačuje pri určení hodnoty pozemku údaj o jednotkovej východiskovej hodnote pozemku podľa osobitného predpisu.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</w:rPr>
        <w:t>6ae</w:t>
      </w:r>
      <w:r w:rsidRPr="007873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Znalca ustanoví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okresný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rad.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znalecký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posudok uhrá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iadateľ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1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(5)</w:t>
        <w:tab/>
        <w:t>Vyrovnanie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peniazoch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vykoná medzi žiadateľom </w:t>
      </w:r>
      <w:r>
        <w:rPr>
          <w:rFonts w:ascii="Times New Roman" w:hAnsi="Times New Roman" w:cs="Times New Roman"/>
          <w:sz w:val="24"/>
          <w:szCs w:val="24"/>
          <w:lang w:eastAsia="sk-SK"/>
        </w:rPr>
        <w:t>podľa odseku 1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vlastníkom pozemku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lehote určenej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rozhodnutí o schválení vykonania pozemkových úprav.</w:t>
      </w:r>
    </w:p>
    <w:p w:rsidR="0062601B" w:rsidRPr="007873BA" w:rsidP="0062601B">
      <w:pPr>
        <w:widowControl w:val="0"/>
        <w:bidi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§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8e</w:t>
      </w:r>
    </w:p>
    <w:p w:rsidR="0062601B" w:rsidRPr="007873BA" w:rsidP="0062601B">
      <w:pPr>
        <w:pStyle w:val="ListParagraph"/>
        <w:widowControl w:val="0"/>
        <w:bidi w:val="0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Jednoduché pozemkové úpravy pri investičnej výstavbe, ktorá podstatne ovplyvní hospodárenie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pôde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Investor realizujúci stavbu, ktorá svojím zásahom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súčasného usporiadania pozemkov spôsobí po realizácii výstavby obmedzenie obhospodarovania pozemkov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c), požiada okresný úrad o posúdenie vplyvu plánovanej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stavby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alebo zrealizovanej stavby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obhospodarovanie pozemkov. Okresný úrad po posúdení vplyvu rozhodnutím určí povinnosť zabezpečiť financovanie nákladov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nové usporiadanie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potrebné technické opatrenia spojené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novým usporiadaním pozemkov formou pozemkových úprav; zabezpečenie financovania investor preukazuje finančnými prostriedkami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účte alebo schváleným úverom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tento účel.“.</w:t>
      </w:r>
    </w:p>
    <w:p w:rsidR="0062601B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Poznámka pod čiarou k odkazu 6af znie: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6af</w:t>
      </w:r>
      <w:r w:rsidRPr="007873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ods. 2</w:t>
      </w:r>
      <w:r w:rsidRPr="007873BA">
        <w:rPr>
          <w:rFonts w:ascii="Times New Roman" w:hAnsi="Times New Roman" w:cs="Times New Roman"/>
          <w:bCs/>
          <w:sz w:val="24"/>
          <w:szCs w:val="24"/>
        </w:rPr>
        <w:t xml:space="preserve"> zákona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č. </w:t>
      </w:r>
      <w:r w:rsidRPr="007873BA">
        <w:rPr>
          <w:rFonts w:ascii="Times New Roman" w:hAnsi="Times New Roman" w:cs="Times New Roman"/>
          <w:bCs/>
          <w:sz w:val="24"/>
          <w:szCs w:val="24"/>
        </w:rPr>
        <w:t>50/1976 Zb. o územnom plánovaní</w:t>
      </w:r>
      <w:r>
        <w:rPr>
          <w:rFonts w:ascii="Times New Roman" w:hAnsi="Times New Roman" w:cs="Times New Roman"/>
          <w:bCs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bCs/>
          <w:sz w:val="24"/>
          <w:szCs w:val="24"/>
        </w:rPr>
        <w:t>stavebnom poriadku (stavebný zákon)</w:t>
      </w:r>
      <w:r>
        <w:rPr>
          <w:rFonts w:ascii="Times New Roman" w:hAnsi="Times New Roman" w:cs="Times New Roman"/>
          <w:bCs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bCs/>
          <w:sz w:val="24"/>
          <w:szCs w:val="24"/>
        </w:rPr>
        <w:t>znení neskorších predpisov.“.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Za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vkladajú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8f až 8h, ktoré vrátane nadpisov znejú:</w:t>
      </w:r>
    </w:p>
    <w:p w:rsidR="0062601B" w:rsidRPr="007873BA" w:rsidP="0062601B">
      <w:pPr>
        <w:widowControl w:val="0"/>
        <w:bidi w:val="0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§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8f</w:t>
      </w:r>
    </w:p>
    <w:p w:rsidR="0062601B" w:rsidRPr="007873BA" w:rsidP="0062601B">
      <w:pPr>
        <w:pStyle w:val="ListParagraph"/>
        <w:widowControl w:val="0"/>
        <w:bidi w:val="0"/>
        <w:spacing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Jednoduché pozemkové úpravy vykonávané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usporiadanie vlastníckych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užívacích pomerov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súvislosti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rozsiahlou zmenou štátnej hranice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(1)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vrh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946989">
        <w:rPr>
          <w:rFonts w:ascii="Times New Roman" w:hAnsi="Times New Roman" w:cs="Times New Roman"/>
          <w:sz w:val="24"/>
          <w:szCs w:val="24"/>
          <w:lang w:eastAsia="sk-SK"/>
        </w:rPr>
        <w:t>jednoduché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pravy vykoná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vané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vodu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1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i) podá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va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stredný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orgá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tnej sprá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vy,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do </w:t>
      </w:r>
      <w:r w:rsidRPr="009D4C6E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ktoré</w:t>
      </w:r>
      <w:r w:rsidRPr="009D4C6E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pô</w:t>
      </w:r>
      <w:r w:rsidRPr="009D4C6E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sobnosti </w:t>
      </w:r>
      <w:r w:rsidRPr="009D4C6E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patrí</w:t>
      </w:r>
      <w:r w:rsidRPr="009D4C6E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dô</w:t>
      </w:r>
      <w:r w:rsidRPr="009D4C6E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 zmeny š</w:t>
      </w:r>
      <w:r w:rsidRPr="009D4C6E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9D4C6E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tnej hranice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;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roveň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zabezpečí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rozpoč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prostriedky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vykonanie jednoduchý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(2) Obvod </w:t>
      </w:r>
      <w:r w:rsidRPr="00946989">
        <w:rPr>
          <w:rFonts w:ascii="Times New Roman" w:hAnsi="Times New Roman" w:cs="Times New Roman"/>
          <w:sz w:val="24"/>
          <w:szCs w:val="24"/>
          <w:lang w:eastAsia="sk-SK"/>
        </w:rPr>
        <w:t>jednoduchých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urč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uje so zohľ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adnení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priebehu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tnej hranice. 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obvodu jednoduchý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prav, ktorá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nachá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iné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tu,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urč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uje kartometricky.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(3)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roky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vyrovnanie za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mimo Slovenskej republiky môž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 byť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pecifikované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aj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klade kartometrické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zisť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ovania.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(4)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pozemky </w:t>
      </w:r>
      <w:r w:rsidRPr="00946989">
        <w:rPr>
          <w:rFonts w:ascii="Times New Roman" w:hAnsi="Times New Roman" w:cs="Times New Roman"/>
          <w:sz w:val="24"/>
          <w:szCs w:val="24"/>
          <w:lang w:eastAsia="sk-SK"/>
        </w:rPr>
        <w:t>určené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4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h), ktoré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sú 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obvode projektu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prav, vyznačí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okresný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kaz nakladania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7i</w:t>
      </w:r>
      <w:r w:rsidRPr="0016504A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klade prá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voplatné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rozhodnutia 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nariadení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(5) Súč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ou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podkladov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aj sú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pis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vyr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ovnanie za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pozemky,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preš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li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946989">
        <w:rPr>
          <w:rFonts w:ascii="Times New Roman" w:hAnsi="Times New Roman" w:cs="Times New Roman"/>
          <w:sz w:val="24"/>
          <w:szCs w:val="24"/>
          <w:lang w:eastAsia="sk-SK"/>
        </w:rPr>
        <w:t>územie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iné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tu; sú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pis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vyhotoví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forme zjednoduš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registra.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6ag</w:t>
      </w:r>
      <w:r w:rsidRPr="0091725C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(6)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rok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vyrovnanie za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 zodpovedá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druhu pozemku, ktorý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preš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iel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zemie iné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tu. 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poskytne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len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pozemkoch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vyrovnania,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poskytuje Slovenský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fond alebo sprá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vca. Nové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kom poskytnú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rovnakej 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druhu pozemku, ako mali pozemky,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preš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li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zemie iné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tu.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1 až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6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nepou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ijú.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(7) Druh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pozemku pred zmenou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tnej hranice určí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komisia zriadená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3.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(8)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posú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denia platnosti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sad umiestnenia nový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mera pozemkov počí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ta len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mery pozemkov,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preš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li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zemie iné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tu.</w:t>
      </w:r>
    </w:p>
    <w:p w:rsidR="0062601B" w:rsidRPr="007873BA" w:rsidP="0062601B">
      <w:pPr>
        <w:widowControl w:val="0"/>
        <w:bidi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§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8g</w:t>
      </w:r>
    </w:p>
    <w:p w:rsidR="0062601B" w:rsidRPr="007873BA" w:rsidP="0062601B">
      <w:pPr>
        <w:pStyle w:val="ZakParagraf"/>
        <w:bidi w:val="0"/>
        <w:rPr>
          <w:rFonts w:ascii="Calibri" w:hAnsi="Calibri"/>
        </w:rPr>
      </w:pPr>
      <w:r w:rsidRPr="007873BA">
        <w:rPr>
          <w:rFonts w:ascii="Times New Roman" w:hAnsi="Times New Roman"/>
          <w:b/>
        </w:rPr>
        <w:t>Jednoduché pozemkové úpravy vykonávané</w:t>
      </w:r>
      <w:r>
        <w:rPr>
          <w:rFonts w:ascii="Times New Roman" w:hAnsi="Times New Roman"/>
          <w:b/>
        </w:rPr>
        <w:t xml:space="preserve"> na </w:t>
      </w:r>
      <w:r w:rsidRPr="007873BA">
        <w:rPr>
          <w:rFonts w:ascii="Times New Roman" w:hAnsi="Times New Roman"/>
          <w:b/>
        </w:rPr>
        <w:t>usporiadanie vlastníckych</w:t>
      </w:r>
      <w:r>
        <w:rPr>
          <w:rFonts w:ascii="Times New Roman" w:hAnsi="Times New Roman"/>
          <w:b/>
        </w:rPr>
        <w:t xml:space="preserve"> a </w:t>
      </w:r>
      <w:r w:rsidRPr="007873BA">
        <w:rPr>
          <w:rFonts w:ascii="Times New Roman" w:hAnsi="Times New Roman"/>
          <w:b/>
        </w:rPr>
        <w:t>užívacích pomerov k pozemkom pod</w:t>
      </w:r>
      <w:r>
        <w:rPr>
          <w:rFonts w:ascii="Times New Roman" w:hAnsi="Times New Roman"/>
          <w:b/>
        </w:rPr>
        <w:t xml:space="preserve"> </w:t>
      </w:r>
      <w:r w:rsidRPr="007873BA">
        <w:rPr>
          <w:rFonts w:ascii="Times New Roman" w:hAnsi="Times New Roman"/>
          <w:b/>
        </w:rPr>
        <w:t>osídleniami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(1)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jednoduché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pravy vykoná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vané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vodu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1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j) podá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va obec,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ktorej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zemí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dlenie alebo je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väčš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 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nachá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dza; prí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lohou k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iadosti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hlas obecné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zastupiteľ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stva.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(2) Umiestnenie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dlenia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el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vy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itia pozemkov musí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byť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lade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platný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plá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nom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obce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. Ak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dlenie nachá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obce, ktorá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nemá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povinná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mať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zemný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plá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obce,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6af</w:t>
      </w:r>
      <w:r w:rsidRPr="0091725C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umiestnenie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dlenia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el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vy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itia pozemkov musí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byť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odsú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hlasený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uznesení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m 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obecné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ho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zastupiteľ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stva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obec, ktorá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podala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1, musí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preuká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zať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splnenie podmienok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osobitné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predpisu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6ac</w:t>
      </w:r>
      <w:r w:rsidRPr="0091725C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(3) Pri nepreuká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zaní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elnosti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2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a), nepreuká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zaní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ujmu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2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d) alebo nesplnení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podmienok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2 okresný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 pozemkové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pravy nepovolí.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(4) Obec, ktorá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podala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1,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povinná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okresné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mu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90 dní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od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nado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budnutia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voplatnosti rozhodnutia 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povolení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8 preuká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zať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zabezpeč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enie financovania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kladov spojený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jednoduchý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mi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mi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pravami predlož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zmluvy uzatvorenej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fyzickou osobou alebo prá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vnickou osobou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25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1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; ak tú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to povinnosť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nesplní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, môž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 okresný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 konanie zastaviť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8a.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(5) Obvod projektu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 tvorí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samostatný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obvod pozemkov pod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samostatný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obvod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(6) Hodnota pozemkov pod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určí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znalecký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posudkom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osobitné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predpisu.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6ae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) Znalca ustanoví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okresný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rad.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znalecký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posudok uhrá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 obec, ktorá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podala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1. Hodnota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určí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9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3.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(7)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kom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kom spoluvlastní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ckych podielov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vyrovnanie poskytuje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pozemkoch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 alebo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pozemkoch pod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alebo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peniazoch. Za pozemky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ctve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tu,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prechá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dzajú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ctva obce, 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rok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vyrovnanie.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(8) Okresný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 s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asne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pisom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registra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stavu doručí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kovi 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zvu, aby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lehote 30 dní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somne vyjadril, 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iada 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pozemkoch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 alebo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pozemkoch pod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alebo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peniazoch. Vyjadrenie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vä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zné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nemož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no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poč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as konania meniť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. Ak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lehote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prvej vety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somne nevyjadrí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, patrí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mu 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pozemkoch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ely vyrovnania.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Ak nie je 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dostatoč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ná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vý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mera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kom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poskytne 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pozemkoch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ely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vyrovnania pomerne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pomeru ich vzá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jomný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zvyš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ok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vyrovná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peniazoch.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(9)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pozemkoch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použ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ijú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 poskytnuté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4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 i)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prvom rade obcou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druhom rade Slove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nský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fondom.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(10) 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peniazoch poskytuje obec, ktorá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podala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1. 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peniazoch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vykoná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medzi obcou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kom pozemku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lehote urč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enej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rozhodnutí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schvá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vykonania projektu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(11)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Nové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kom poskytnú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rovnakej 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mere, ako majú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 so zohľ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adnení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bytku 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spoloč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zariadenia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opatrenia okrem postupu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7 poslednej vety;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1 až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6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nepouž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ijú.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(12) Pozemky pod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m, za ktor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ci dostanú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pozemkoch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 alebo vyrovnanie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peniazoch,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pozemky pod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m, ktoré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sú 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ctve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tu okrem tý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ch,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môž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 byť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len vo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ctve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alebo tý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ch, ktoré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nachá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dzajú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ochrannom pá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sme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letí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sk, drá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 alebo ciest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, </w:t>
      </w:r>
      <w:r w:rsidRPr="00F323E2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6ah</w:t>
      </w:r>
      <w:r w:rsidRPr="00C247D5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prejdú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ctva obce, ktorá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podala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1. Obec nesmie pozemok pod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scudziť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ani zať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okrem prevodu pozemku pod obydlí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alebo priľ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ahlé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pozemku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ctva obyvateľ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ovi tohto obydlia; toto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obmedzenie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vyznačí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katastri nehnuteľ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ností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klade rozhodnutia 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schvá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vykonania projektu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prav.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 prevodu pozemku podľ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druhej vety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obec p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otvrd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í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č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ide 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obyvateľ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obydlia.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(13) Obec neprevedie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ctvo k pozemku pod obydl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alebo priľ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ahlé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mu pozemku obyvateľ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ovi obydlia, voč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vedené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exekuč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konanie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osobitné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predpisu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. </w:t>
      </w:r>
      <w:r w:rsidRPr="007873BA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6ai</w:t>
      </w:r>
      <w:r w:rsidRPr="0091725C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(14) Obyvateľ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obydlia nesmie po dobu 10 rokov odo dň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nadobudnutia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ckeho prá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va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 12 previesť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pozemok pod obydlí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m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alebo priľ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ahlý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pozemok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tretiu osobu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nimkou blí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zkej osoby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116 Obč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ianskeho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konní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ka alebo prí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buznej osoby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117 Obč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ianskeho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konní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ka.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(15)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posú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denia platnosti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sad umiestnenia nový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mera pozemkov počí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ta len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s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amostatnom obvode pozemkov pod osí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m.</w:t>
      </w:r>
    </w:p>
    <w:p w:rsidR="0062601B" w:rsidRPr="007873BA" w:rsidP="0062601B">
      <w:pPr>
        <w:widowControl w:val="0"/>
        <w:bidi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§8h</w:t>
      </w:r>
    </w:p>
    <w:p w:rsidR="0062601B" w:rsidRPr="007873BA" w:rsidP="0062601B">
      <w:pPr>
        <w:pStyle w:val="ListParagraph"/>
        <w:widowControl w:val="0"/>
        <w:bidi w:val="0"/>
        <w:spacing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Jednoduché pozemkové úpravy vykonávané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usporiadanie vlastníckych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užívacích pomerov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hospodárskych dvoroch</w:t>
      </w:r>
    </w:p>
    <w:p w:rsidR="0062601B" w:rsidRPr="00C247D5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7D5">
        <w:rPr>
          <w:rFonts w:ascii="Times New Roman" w:hAnsi="Times New Roman" w:cs="Times New Roman"/>
          <w:sz w:val="24"/>
          <w:szCs w:val="24"/>
        </w:rPr>
        <w:t>(1) Žiadosť o </w:t>
      </w:r>
      <w:r w:rsidRPr="00C247D5">
        <w:rPr>
          <w:rFonts w:ascii="Times New Roman" w:hAnsi="Times New Roman" w:cs="Times New Roman"/>
          <w:sz w:val="24"/>
          <w:szCs w:val="24"/>
        </w:rPr>
        <w:t>jednoduché pozemkové úpravy vykonávané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C247D5">
        <w:rPr>
          <w:rFonts w:ascii="Times New Roman" w:hAnsi="Times New Roman" w:cs="Times New Roman"/>
          <w:sz w:val="24"/>
          <w:szCs w:val="24"/>
        </w:rPr>
        <w:t>dôvodu podľa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C247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C247D5">
        <w:rPr>
          <w:rFonts w:ascii="Times New Roman" w:hAnsi="Times New Roman" w:cs="Times New Roman"/>
          <w:sz w:val="24"/>
          <w:szCs w:val="24"/>
        </w:rPr>
        <w:t xml:space="preserve">1 </w:t>
      </w:r>
      <w:r w:rsidRPr="00C247D5">
        <w:rPr>
          <w:rFonts w:ascii="Times New Roman" w:hAnsi="Times New Roman" w:cs="Times New Roman"/>
          <w:sz w:val="24"/>
          <w:szCs w:val="24"/>
        </w:rPr>
        <w:t>písm</w:t>
      </w:r>
      <w:r w:rsidRPr="00C247D5">
        <w:rPr>
          <w:rFonts w:ascii="Times New Roman" w:hAnsi="Times New Roman" w:cs="Times New Roman"/>
          <w:sz w:val="24"/>
          <w:szCs w:val="24"/>
        </w:rPr>
        <w:t xml:space="preserve">. k) </w:t>
      </w:r>
      <w:r w:rsidRPr="00C247D5">
        <w:rPr>
          <w:rFonts w:ascii="Times New Roman" w:hAnsi="Times New Roman" w:cs="Times New Roman"/>
          <w:sz w:val="24"/>
          <w:szCs w:val="24"/>
        </w:rPr>
        <w:t xml:space="preserve">podáva </w:t>
      </w:r>
      <w:r w:rsidRPr="00C247D5">
        <w:rPr>
          <w:rFonts w:ascii="Times New Roman" w:hAnsi="Times New Roman" w:cs="Times New Roman"/>
          <w:sz w:val="24"/>
          <w:szCs w:val="24"/>
        </w:rPr>
        <w:t xml:space="preserve">vlastník </w:t>
      </w:r>
      <w:r w:rsidRPr="00C247D5">
        <w:rPr>
          <w:rFonts w:ascii="Times New Roman" w:hAnsi="Times New Roman" w:cs="Times New Roman"/>
          <w:sz w:val="24"/>
          <w:szCs w:val="24"/>
        </w:rPr>
        <w:t>pozemnej stavby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7D5">
        <w:rPr>
          <w:rFonts w:ascii="Times New Roman" w:hAnsi="Times New Roman" w:cs="Times New Roman"/>
          <w:sz w:val="24"/>
          <w:szCs w:val="24"/>
          <w:vertAlign w:val="superscript"/>
        </w:rPr>
        <w:t>6aj</w:t>
      </w:r>
      <w:r w:rsidRPr="00C247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C247D5">
        <w:rPr>
          <w:rFonts w:ascii="Times New Roman" w:hAnsi="Times New Roman" w:cs="Times New Roman"/>
          <w:sz w:val="24"/>
          <w:szCs w:val="24"/>
        </w:rPr>
        <w:t xml:space="preserve">hospodárskom dvore. </w:t>
      </w:r>
    </w:p>
    <w:p w:rsidR="0062601B" w:rsidRPr="00C247D5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C247D5">
        <w:rPr>
          <w:rFonts w:ascii="Times New Roman" w:hAnsi="Times New Roman" w:cs="Times New Roman"/>
          <w:sz w:val="24"/>
          <w:szCs w:val="24"/>
        </w:rPr>
        <w:t xml:space="preserve">Žiadateľ </w:t>
      </w:r>
      <w:r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Pr="00C247D5">
        <w:rPr>
          <w:rFonts w:ascii="Times New Roman" w:hAnsi="Times New Roman" w:cs="Times New Roman"/>
          <w:sz w:val="24"/>
          <w:szCs w:val="24"/>
        </w:rPr>
        <w:t xml:space="preserve">musí preukázať zabezpečenie financovania nákladov </w:t>
      </w:r>
      <w:r w:rsidRPr="00C247D5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spojený</w:t>
      </w:r>
      <w:r w:rsidRPr="00C247D5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Pr="00C247D5">
        <w:rPr>
          <w:rFonts w:ascii="Times New Roman" w:hAnsi="Times New Roman" w:cs="Times New Roman"/>
          <w:sz w:val="24"/>
          <w:szCs w:val="24"/>
        </w:rPr>
        <w:t>jednoduchými pozemkovými úpravami predložením zmluvy uzatvorenej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Pr="00C247D5">
        <w:rPr>
          <w:rFonts w:ascii="Times New Roman" w:hAnsi="Times New Roman" w:cs="Times New Roman"/>
          <w:sz w:val="24"/>
          <w:szCs w:val="24"/>
        </w:rPr>
        <w:t>fyzickou osobou alebo právnickou osobou podľa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C247D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C247D5">
        <w:rPr>
          <w:rFonts w:ascii="Times New Roman" w:hAnsi="Times New Roman" w:cs="Times New Roman"/>
          <w:sz w:val="24"/>
          <w:szCs w:val="24"/>
        </w:rPr>
        <w:t>1.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3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) Pri nepreuká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zaní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elnosti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2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a), nepreuká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zaní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ujmu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2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d) alebo nepreuká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zaní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zabezpeč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enia financovania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kladov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a odseku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2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okresný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 pozemkové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pravy nepovolí.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4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7873BA">
        <w:rPr>
          <w:rFonts w:ascii="Times New Roman" w:hAnsi="Times New Roman" w:cs="Times New Roman"/>
          <w:sz w:val="24"/>
          <w:szCs w:val="24"/>
        </w:rPr>
        <w:t>Obvod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projektu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 tvorí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samostatný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obvod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hospodá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rskom dvore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alebo č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asti hospodá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rskeho dvora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samostatný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obvod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vyrovnania.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5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280EE4">
        <w:rPr>
          <w:rFonts w:ascii="Times New Roman" w:eastAsia="MS Mincho" w:hAnsi="Times New Roman" w:cs="Times New Roman"/>
          <w:sz w:val="24"/>
          <w:szCs w:val="24"/>
          <w:lang w:eastAsia="sk-SK"/>
        </w:rPr>
        <w:t>Hodnota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280EE4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určí</w:t>
      </w:r>
      <w:r w:rsidRPr="00280EE4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znalecký</w:t>
      </w:r>
      <w:r w:rsidRPr="00280EE4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posudkom podľ</w:t>
      </w:r>
      <w:r w:rsidRPr="00280EE4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osobitné</w:t>
      </w:r>
      <w:r w:rsidRPr="00280EE4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predpisu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  <w:r w:rsidRPr="00280EE4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6ae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) Znalca ustanov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okresný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rad.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znalecký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posudok uhrá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iadateľ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odseku 1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6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) </w:t>
      </w:r>
      <w:r w:rsidRPr="007873BA">
        <w:rPr>
          <w:rFonts w:ascii="Times New Roman" w:hAnsi="Times New Roman" w:cs="Times New Roman"/>
          <w:sz w:val="24"/>
          <w:szCs w:val="24"/>
        </w:rPr>
        <w:t>Vlastníkom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hospodá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rskych dvoroch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vyrovnanie poskytuje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pozemkoch. Nové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kom poskytnú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rovnakej hodnote, akú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majú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pozemky;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11 ods.1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6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nepouž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ijú.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7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) Ak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k pozemnej stavby, 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ktorá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sa 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nachá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obvode hospodá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rskeho dvora, vlastní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obvode projektu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 pozemky,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má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prednostný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rok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umiestnenie nový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pozemkov pod touto pozemnou stavbou.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8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) Ak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 pozemnej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stavby, 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ktorá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sa 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nachá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dza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obvode hospodá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rskeho dvora, nevlastní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obvode projektu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 pozemky, pod pozemné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stavby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jeho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ctve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 xml:space="preserve">prednostne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umiestnia pozemky,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spravuje alebo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ktorý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mi nakladá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Slovenský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fond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3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3. Ak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obvode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 nie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sú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pozemky, ktoré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spravuje alebo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ktorý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mi nakladá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Slovenský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fond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34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3,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kmi nový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pozemkov pod pozemný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mi stavbami zostanú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ci.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9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ely posú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denia platnosti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sad u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miestnenia nový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mera pozemkov počí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ta len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samostatnom obvode pozemkov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hospodá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rskom dvore.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“</w:t>
      </w:r>
    </w:p>
    <w:p w:rsidR="0062601B" w:rsidRPr="007873BA" w:rsidP="0062601B">
      <w:pPr>
        <w:widowControl w:val="0"/>
        <w:shd w:val="clear" w:color="auto" w:fill="FFFFFF"/>
        <w:bidi w:val="0"/>
        <w:spacing w:before="12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Poznámky pod čiarou k odkazom 6ag až 6aj znejú: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3BA">
        <w:rPr>
          <w:rFonts w:ascii="Times New Roman" w:hAnsi="Times New Roman" w:cs="Times New Roman"/>
          <w:bCs/>
          <w:sz w:val="24"/>
          <w:szCs w:val="24"/>
        </w:rPr>
        <w:t>„</w:t>
      </w:r>
      <w:r w:rsidRPr="007873BA">
        <w:rPr>
          <w:rFonts w:ascii="Times New Roman" w:hAnsi="Times New Roman" w:cs="Times New Roman"/>
          <w:bCs/>
          <w:sz w:val="24"/>
          <w:szCs w:val="24"/>
          <w:vertAlign w:val="superscript"/>
        </w:rPr>
        <w:t>6ag</w:t>
      </w:r>
      <w:r w:rsidRPr="007873B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3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kona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rodnej rady Slovenskej republiky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č.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180/1995 Z. z.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kona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č.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24/2015 Z. z.</w:t>
      </w:r>
    </w:p>
    <w:p w:rsidR="0062601B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3BA">
        <w:rPr>
          <w:rFonts w:ascii="Times New Roman" w:hAnsi="Times New Roman" w:cs="Times New Roman"/>
          <w:bCs/>
          <w:sz w:val="24"/>
          <w:szCs w:val="24"/>
          <w:vertAlign w:val="superscript"/>
        </w:rPr>
        <w:t>6ah</w:t>
      </w:r>
      <w:r w:rsidRPr="007873B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Čl. </w:t>
      </w:r>
      <w:r w:rsidRPr="007873BA">
        <w:rPr>
          <w:rFonts w:ascii="Times New Roman" w:hAnsi="Times New Roman" w:cs="Times New Roman"/>
          <w:bCs/>
          <w:sz w:val="24"/>
          <w:szCs w:val="24"/>
        </w:rPr>
        <w:t xml:space="preserve">4 Ústavy 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Slovenskej</w:t>
      </w:r>
      <w:r w:rsidRPr="007873BA">
        <w:rPr>
          <w:rFonts w:ascii="Times New Roman" w:hAnsi="Times New Roman" w:cs="Times New Roman"/>
          <w:bCs/>
          <w:sz w:val="24"/>
          <w:szCs w:val="24"/>
        </w:rPr>
        <w:t xml:space="preserve"> republiky.</w:t>
      </w:r>
    </w:p>
    <w:p w:rsidR="0062601B" w:rsidRPr="00530453" w:rsidP="0062601B">
      <w:pPr>
        <w:widowControl w:val="0"/>
        <w:shd w:val="clear" w:color="auto" w:fill="FFFFFF"/>
        <w:bidi w:val="0"/>
        <w:spacing w:after="0" w:line="240" w:lineRule="auto"/>
        <w:ind w:left="993" w:hanging="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453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30453">
        <w:rPr>
          <w:rFonts w:ascii="Times New Roman" w:hAnsi="Times New Roman" w:cs="Times New Roman"/>
          <w:bCs/>
          <w:sz w:val="24"/>
          <w:szCs w:val="24"/>
        </w:rPr>
        <w:t>11 zákona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č. </w:t>
      </w:r>
      <w:r w:rsidRPr="00530453">
        <w:rPr>
          <w:rFonts w:ascii="Times New Roman" w:hAnsi="Times New Roman" w:cs="Times New Roman"/>
          <w:bCs/>
          <w:sz w:val="24"/>
          <w:szCs w:val="24"/>
        </w:rPr>
        <w:t>135/1961 Zb. o pozemných komunikáciách (cestný zákon)</w:t>
      </w:r>
      <w:r>
        <w:rPr>
          <w:rFonts w:ascii="Times New Roman" w:hAnsi="Times New Roman" w:cs="Times New Roman"/>
          <w:bCs/>
          <w:sz w:val="24"/>
          <w:szCs w:val="24"/>
        </w:rPr>
        <w:t xml:space="preserve"> v </w:t>
      </w:r>
      <w:r w:rsidRPr="00530453">
        <w:rPr>
          <w:rFonts w:ascii="Times New Roman" w:hAnsi="Times New Roman" w:cs="Times New Roman"/>
          <w:bCs/>
          <w:sz w:val="24"/>
          <w:szCs w:val="24"/>
        </w:rPr>
        <w:t>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601B" w:rsidRPr="00530453" w:rsidP="0062601B">
      <w:pPr>
        <w:widowControl w:val="0"/>
        <w:shd w:val="clear" w:color="auto" w:fill="FFFFFF"/>
        <w:bidi w:val="0"/>
        <w:spacing w:after="0" w:line="240" w:lineRule="auto"/>
        <w:ind w:left="993" w:hanging="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453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30453">
        <w:rPr>
          <w:rFonts w:ascii="Times New Roman" w:hAnsi="Times New Roman" w:cs="Times New Roman"/>
          <w:bCs/>
          <w:sz w:val="24"/>
          <w:szCs w:val="24"/>
        </w:rPr>
        <w:t>5 až 6a zákona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č. </w:t>
      </w:r>
      <w:r w:rsidRPr="00530453">
        <w:rPr>
          <w:rFonts w:ascii="Times New Roman" w:hAnsi="Times New Roman" w:cs="Times New Roman"/>
          <w:bCs/>
          <w:sz w:val="24"/>
          <w:szCs w:val="24"/>
        </w:rPr>
        <w:t>513/2009 Z. z. o dráhach</w:t>
      </w:r>
      <w:r>
        <w:rPr>
          <w:rFonts w:ascii="Times New Roman" w:hAnsi="Times New Roman" w:cs="Times New Roman"/>
          <w:bCs/>
          <w:sz w:val="24"/>
          <w:szCs w:val="24"/>
        </w:rPr>
        <w:t xml:space="preserve"> a </w:t>
      </w:r>
      <w:r w:rsidRPr="00530453">
        <w:rPr>
          <w:rFonts w:ascii="Times New Roman" w:hAnsi="Times New Roman" w:cs="Times New Roman"/>
          <w:bCs/>
          <w:sz w:val="24"/>
          <w:szCs w:val="24"/>
        </w:rPr>
        <w:t>o zmene</w:t>
      </w:r>
      <w:r>
        <w:rPr>
          <w:rFonts w:ascii="Times New Roman" w:hAnsi="Times New Roman" w:cs="Times New Roman"/>
          <w:bCs/>
          <w:sz w:val="24"/>
          <w:szCs w:val="24"/>
        </w:rPr>
        <w:t xml:space="preserve"> a </w:t>
      </w:r>
      <w:r w:rsidRPr="00530453">
        <w:rPr>
          <w:rFonts w:ascii="Times New Roman" w:hAnsi="Times New Roman" w:cs="Times New Roman"/>
          <w:bCs/>
          <w:sz w:val="24"/>
          <w:szCs w:val="24"/>
        </w:rPr>
        <w:t>doplnení niektorých zákonov</w:t>
      </w:r>
      <w:r>
        <w:rPr>
          <w:rFonts w:ascii="Times New Roman" w:hAnsi="Times New Roman" w:cs="Times New Roman"/>
          <w:bCs/>
          <w:sz w:val="24"/>
          <w:szCs w:val="24"/>
        </w:rPr>
        <w:t xml:space="preserve"> v </w:t>
      </w:r>
      <w:r w:rsidRPr="00530453">
        <w:rPr>
          <w:rFonts w:ascii="Times New Roman" w:hAnsi="Times New Roman" w:cs="Times New Roman"/>
          <w:bCs/>
          <w:sz w:val="24"/>
          <w:szCs w:val="24"/>
        </w:rPr>
        <w:t>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601B" w:rsidP="0062601B">
      <w:pPr>
        <w:widowControl w:val="0"/>
        <w:shd w:val="clear" w:color="auto" w:fill="FFFFFF"/>
        <w:bidi w:val="0"/>
        <w:spacing w:after="0" w:line="240" w:lineRule="auto"/>
        <w:ind w:left="993" w:hanging="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453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30453">
        <w:rPr>
          <w:rFonts w:ascii="Times New Roman" w:hAnsi="Times New Roman" w:cs="Times New Roman"/>
          <w:bCs/>
          <w:sz w:val="24"/>
          <w:szCs w:val="24"/>
        </w:rPr>
        <w:t>29 zákona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č. </w:t>
      </w:r>
      <w:r w:rsidRPr="00530453">
        <w:rPr>
          <w:rFonts w:ascii="Times New Roman" w:hAnsi="Times New Roman" w:cs="Times New Roman"/>
          <w:bCs/>
          <w:sz w:val="24"/>
          <w:szCs w:val="24"/>
        </w:rPr>
        <w:t>143/1998 Z. z. o civilnom letectve (letecký zákon)</w:t>
      </w:r>
      <w:r>
        <w:rPr>
          <w:rFonts w:ascii="Times New Roman" w:hAnsi="Times New Roman" w:cs="Times New Roman"/>
          <w:bCs/>
          <w:sz w:val="24"/>
          <w:szCs w:val="24"/>
        </w:rPr>
        <w:t xml:space="preserve"> a o zmene a doplnení niektorých zákonov v </w:t>
      </w:r>
      <w:r w:rsidRPr="00530453">
        <w:rPr>
          <w:rFonts w:ascii="Times New Roman" w:hAnsi="Times New Roman" w:cs="Times New Roman"/>
          <w:bCs/>
          <w:sz w:val="24"/>
          <w:szCs w:val="24"/>
        </w:rPr>
        <w:t>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3BA">
        <w:rPr>
          <w:rFonts w:ascii="Times New Roman" w:hAnsi="Times New Roman" w:cs="Times New Roman"/>
          <w:bCs/>
          <w:sz w:val="24"/>
          <w:szCs w:val="24"/>
          <w:vertAlign w:val="superscript"/>
        </w:rPr>
        <w:t>6ai</w:t>
      </w:r>
      <w:r w:rsidRPr="007873B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§ 211a </w:t>
      </w:r>
      <w:r w:rsidRPr="007873BA">
        <w:rPr>
          <w:rFonts w:ascii="Times New Roman" w:hAnsi="Times New Roman" w:cs="Times New Roman"/>
          <w:bCs/>
          <w:sz w:val="24"/>
          <w:szCs w:val="24"/>
        </w:rPr>
        <w:t>zákon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87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Národnej rady Slovenskej republiky č. 233/1995 Z. z. </w:t>
      </w:r>
      <w:r w:rsidRPr="006A34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súdnych exekútoroch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exekučnej činnosti (Exekučný poriadok)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zmene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doplnení ďalších zákonov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znení neskorších predpisov.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3BA">
        <w:rPr>
          <w:rFonts w:ascii="Times New Roman" w:hAnsi="Times New Roman" w:cs="Times New Roman"/>
          <w:bCs/>
          <w:sz w:val="24"/>
          <w:szCs w:val="24"/>
          <w:vertAlign w:val="superscript"/>
        </w:rPr>
        <w:t>6aj</w:t>
      </w:r>
      <w:r w:rsidRPr="007873B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bCs/>
          <w:sz w:val="24"/>
          <w:szCs w:val="24"/>
        </w:rPr>
        <w:t>43a</w:t>
      </w:r>
      <w:r>
        <w:rPr>
          <w:rFonts w:ascii="Times New Roman" w:hAnsi="Times New Roman" w:cs="Times New Roman"/>
          <w:bCs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bCs/>
          <w:sz w:val="24"/>
          <w:szCs w:val="24"/>
        </w:rPr>
        <w:t>2 zákona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č. </w:t>
      </w:r>
      <w:r w:rsidRPr="007873BA">
        <w:rPr>
          <w:rFonts w:ascii="Times New Roman" w:hAnsi="Times New Roman" w:cs="Times New Roman"/>
          <w:bCs/>
          <w:sz w:val="24"/>
          <w:szCs w:val="24"/>
        </w:rPr>
        <w:t>50/1976 Zb.</w:t>
      </w:r>
      <w:r>
        <w:rPr>
          <w:rFonts w:ascii="Times New Roman" w:hAnsi="Times New Roman" w:cs="Times New Roman"/>
          <w:bCs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bCs/>
          <w:sz w:val="24"/>
          <w:szCs w:val="24"/>
        </w:rPr>
        <w:t>znení neskorších predpisov.“.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 b)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vypúšťa bodkočiarka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„to neplatí, ak ide o pozemkové úpravy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dôvodu podľa §2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 h)“.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slovo „Hodnota“ nahrádza slovami „</w:t>
      </w:r>
      <w:r w:rsidRPr="007873BA">
        <w:rPr>
          <w:rFonts w:ascii="Times New Roman" w:hAnsi="Times New Roman" w:cs="Times New Roman"/>
          <w:sz w:val="24"/>
          <w:szCs w:val="24"/>
        </w:rPr>
        <w:t xml:space="preserve">Ak tento zákon neustanovuje inak,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hodnota“.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 poznámke pod čiarou k odkazu 6fa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citácia„§ 7 vyhlášky Úradu geodézie, kartografie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katastra Slovenskej republiky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79/1996 Z. z.</w:t>
      </w:r>
      <w:r w:rsidRPr="007873BA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, 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ktorou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vykonáva zákon Národnej rady Slovenskej republiky o katastri nehnuteľností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o zápise vlastníckych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iných práv k nehnuteľnostiam (katastrálny zákon)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shd w:val="clear" w:color="auto" w:fill="FFFFFF"/>
        </w:rPr>
        <w:t>znení neskorších predpisov</w:t>
      </w:r>
      <w:r w:rsidRPr="007873BA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“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nahrádza citáciou „§ 4 v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yhlášky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Úradu geodézie, kartografie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katastra Slovenskej republiky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461/2009 Z. z., ktorou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vykonáva zákon Národnej rady Slovenskej republiky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162/1995 Z. z. o katastri nehnuteľností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 zápise vlastníckych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iných práv k nehnuteľnostiam (katastrálny zákon)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znení neskorších predpisov.“.</w:t>
      </w:r>
    </w:p>
    <w:p w:rsidR="0062601B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16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slovo „Pri“ nahrádza slovami „</w:t>
      </w:r>
      <w:r w:rsidRPr="007873BA">
        <w:rPr>
          <w:rFonts w:ascii="Times New Roman" w:hAnsi="Times New Roman" w:cs="Times New Roman"/>
          <w:sz w:val="24"/>
          <w:szCs w:val="24"/>
        </w:rPr>
        <w:t>Ak tento zákon neustanovuje inak, pri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“. </w:t>
      </w:r>
    </w:p>
    <w:p w:rsidR="0062601B" w:rsidRPr="007873BA" w:rsidP="0062601B">
      <w:pPr>
        <w:pStyle w:val="ListParagraph"/>
        <w:widowControl w:val="0"/>
        <w:shd w:val="clear" w:color="auto" w:fill="FFFFFF"/>
        <w:bidi w:val="0"/>
        <w:spacing w:before="24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6fb sa vypúšťa.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 prvej vete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slovo „Nové“ nahrádza slovami „Ak tento zákon neustanovuje inak, nové“.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vypúšťa posledná veta.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 odsek 12 znie: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„(12) Okresný úrad môže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pozemkových úprav rozhodnutím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 zriadiť alebo zrušiť iné vecné právo k pozemku.</w:t>
      </w:r>
      <w:hyperlink r:id="rId7" w:anchor="poznamky.poznamka-1aa" w:tooltip="Odkaz na predpis alebo ustanovenie" w:history="1">
        <w:r w:rsidRPr="007873BA">
          <w:rPr>
            <w:rFonts w:ascii="Times New Roman" w:hAnsi="Times New Roman" w:cs="Times New Roman"/>
            <w:sz w:val="24"/>
            <w:szCs w:val="24"/>
            <w:vertAlign w:val="superscript"/>
            <w:lang w:eastAsia="sk-SK"/>
          </w:rPr>
          <w:t>1aa</w:t>
        </w:r>
        <w:r w:rsidRPr="007873BA">
          <w:rPr>
            <w:rFonts w:ascii="Times New Roman" w:hAnsi="Times New Roman" w:cs="Times New Roman"/>
            <w:sz w:val="24"/>
            <w:szCs w:val="24"/>
            <w:lang w:eastAsia="sk-SK"/>
          </w:rPr>
          <w:t>)</w:t>
        </w:r>
      </w:hyperlink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Pri zriadení iného vecného práva okresný úrad určí mieru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zohľ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adnenia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ujmy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rozdeľovacom pláne. Okresný úrad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rozhodnutí o schválení vykonania projektu pozemkových úprav pri pozemkoch podľa osobitného predpisu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7ba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 zriadi záložné právo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prospech Slovenského pozemkového fondu; Slovenský pozemkový fond môže začať výkon tohto záložného práva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7bb</w:t>
      </w:r>
      <w:r w:rsidRPr="00C247D5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najskôr po uplynutí dvoch rokov od nadobudnutia vlastníctva k pozemkom.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7bc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)“.</w:t>
      </w:r>
    </w:p>
    <w:p w:rsidR="0062601B" w:rsidRPr="007873BA" w:rsidP="0062601B">
      <w:pPr>
        <w:widowControl w:val="0"/>
        <w:shd w:val="clear" w:color="auto" w:fill="FFFFFF"/>
        <w:bidi w:val="0"/>
        <w:spacing w:before="12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Poznámky pod čiarou k odkazom 7ba až 7bc znejú: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7ba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16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2 písm. b) 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64/1997 Z. z. o užívaní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zriadených záhradkových osadách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vyporiadaní vlastníctva k nim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znení neskorších predpisov.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7bb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151j Občianskeho 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zákonníka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znení neskorších predpisov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7bc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64/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1997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Z. z.“.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 odseky 14 až 16 znejú: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„(14) Okresný úrad môže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účely pozemkových úprav rozhodnutím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 zriadiť alebo zrušiť podielové spoluvlastníctvo k pozemku.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(15) Pozemky alebo spoluvlastnícke podiely k pozemkom, ktoré tvoria poľnohospodársku pôdu alebo ostatnú pôdu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výmere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400 m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, ktoré nemožno sceliť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ostatnými pozemkami vlastníka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za ktoré nebol uplatnený nárok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vyrovnanie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peniazoch, zlúčia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celku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ostatnými pozemkami alebo spoluvlastníckymi podielmi vlastníkov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určí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ich spoluvlastnícky podiel; pri zlučovaní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týchto celkov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dbá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to, aby nedochádzalo k zlučovaniu spoluvlastníckych podielov známych vlastníkov, ktorých miesto pobytu alebo sídlo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známe, so spoluvlastníckymi podielmi vlastníkov, ktoré spravuje alebo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ktorými nakladá Slovenský pozemkový fond alebo správca. Pri určení druhu pozemku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novom pozemku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vychádza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prevažujúceho druhu pozemku pôvodného pozemku; hodnota trvalého porastu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pritom nezohľadňuje. Pozemok môže mať menšiu výmeru ako 400 m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, ak ide o pozemky určené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spoločné zariadenia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opatrenia alebo ak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celkovej výmery vlastníka vytvárajú samostatné susedné pozemky oddelené hranicou druhu pozemku, alebo ak 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možné vytvoriť väčší pozemok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dôvodu členitosti terénu, alebo ak ide o pozemkové úpravy vykonávané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dôvodov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 h) až k).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(16) Ak ide o lesné pozemky, najmenšia výmera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opatrenia podľa odseku 15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000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. Pozemok môže mať menšiu výmeru ako 2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000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, ak ide o pozemok určený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spoločné zariadenia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opatrenia alebo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ohľadom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rozmiestnenie ostatných lesných pozemkov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hyperlink r:id="rId7" w:anchor="poznamky.poznamka-7ca" w:tooltip="Odkaz na predpis alebo ustanovenie" w:history="1">
        <w:r w:rsidRPr="007873BA">
          <w:rPr>
            <w:rFonts w:ascii="Times New Roman" w:hAnsi="Times New Roman" w:cs="Times New Roman"/>
            <w:sz w:val="24"/>
            <w:szCs w:val="24"/>
            <w:vertAlign w:val="superscript"/>
            <w:lang w:eastAsia="sk-SK"/>
          </w:rPr>
          <w:t>7ca</w:t>
        </w:r>
        <w:r w:rsidRPr="00B83850">
          <w:rPr>
            <w:rFonts w:ascii="Times New Roman" w:hAnsi="Times New Roman" w:cs="Times New Roman"/>
            <w:sz w:val="24"/>
            <w:szCs w:val="24"/>
            <w:lang w:eastAsia="sk-SK"/>
          </w:rPr>
          <w:t>)</w:t>
        </w:r>
      </w:hyperlink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alebo ak ide o pozemkové úpravy vykonávané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dôvodov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 ods.1 písm. i)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j).“.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11 ods.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19 tretia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 xml:space="preserve">štvrtá </w:t>
      </w:r>
      <w:r w:rsidRPr="007873BA">
        <w:rPr>
          <w:rFonts w:ascii="Times New Roman" w:hAnsi="Times New Roman" w:cs="Times New Roman"/>
          <w:sz w:val="24"/>
          <w:szCs w:val="24"/>
        </w:rPr>
        <w:t>veta znejú: „Ak ide o špecifické spoločné zariadenie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opatrenie, okresný úrad určí iného vlastníka</w:t>
      </w:r>
      <w:r>
        <w:rPr>
          <w:rFonts w:ascii="Times New Roman" w:hAnsi="Times New Roman" w:cs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</w:rPr>
        <w:t>základe jeho súhlasu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</w:rPr>
        <w:t>rozhodnutí o schválení vykonania projektu pozemkových úprav. Ak</w:t>
      </w:r>
      <w:r>
        <w:rPr>
          <w:rFonts w:ascii="Times New Roman" w:hAnsi="Times New Roman" w:cs="Times New Roman"/>
          <w:sz w:val="24"/>
          <w:szCs w:val="24"/>
        </w:rPr>
        <w:t xml:space="preserve"> sú </w:t>
      </w:r>
      <w:r w:rsidRPr="007873BA">
        <w:rPr>
          <w:rFonts w:ascii="Times New Roman" w:hAnsi="Times New Roman" w:cs="Times New Roman"/>
          <w:sz w:val="24"/>
          <w:szCs w:val="24"/>
        </w:rPr>
        <w:t>pozemkové úpravy povolené podľa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3, vlastníctvo pozemkov tvoriacich spoločné zariadenie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opatrenie odsúhlasia vlastníci, ktorí</w:t>
      </w:r>
      <w:r>
        <w:rPr>
          <w:rFonts w:ascii="Times New Roman" w:hAnsi="Times New Roman" w:cs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</w:rPr>
        <w:t>tieto prispeli podľa veľkosti podielu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</w:rPr>
        <w:t xml:space="preserve">zásadách umiestnenia nových pozemkov.“. 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vypúšťa posledná veta.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12 odsek 1 znie: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 xml:space="preserve"> „(1) Po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schválení</w:t>
      </w:r>
      <w:r w:rsidRPr="007873BA">
        <w:rPr>
          <w:rFonts w:ascii="Times New Roman" w:hAnsi="Times New Roman" w:cs="Times New Roman"/>
          <w:sz w:val="24"/>
          <w:szCs w:val="24"/>
        </w:rPr>
        <w:t xml:space="preserve"> úvodných podkladov (§ 10)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po nadobudnutí platnosti zásad umiestnenia nových pozemkov (§ 11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23) okresný úrad vypracuje projekt pozemkových úprav.“.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za </w:t>
      </w:r>
      <w:r w:rsidRPr="007873BA">
        <w:rPr>
          <w:rFonts w:ascii="Times New Roman" w:hAnsi="Times New Roman" w:cs="Times New Roman"/>
          <w:sz w:val="24"/>
          <w:szCs w:val="24"/>
        </w:rPr>
        <w:t>písmeno</w:t>
      </w:r>
      <w:r w:rsidRPr="007873BA">
        <w:rPr>
          <w:rFonts w:ascii="Times New Roman" w:hAnsi="Times New Roman" w:cs="Times New Roman"/>
          <w:sz w:val="24"/>
          <w:szCs w:val="24"/>
        </w:rPr>
        <w:t xml:space="preserve"> e) vkladá nové písmeno f), ktoré znie: 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 xml:space="preserve">„f) cestné komunikácie okrem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poľných ciest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lesných ciest,“.</w:t>
      </w:r>
    </w:p>
    <w:p w:rsidR="0062601B" w:rsidRPr="007873BA" w:rsidP="0062601B">
      <w:pPr>
        <w:widowControl w:val="0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 xml:space="preserve">Doterajšie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písmeno</w:t>
      </w:r>
      <w:r w:rsidRPr="007873BA">
        <w:rPr>
          <w:rFonts w:ascii="Times New Roman" w:hAnsi="Times New Roman" w:cs="Times New Roman"/>
          <w:sz w:val="24"/>
          <w:szCs w:val="24"/>
        </w:rPr>
        <w:t xml:space="preserve"> f)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označuje ako písmeno g).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sa na </w:t>
      </w:r>
      <w:r w:rsidRPr="007873BA">
        <w:rPr>
          <w:rFonts w:ascii="Times New Roman" w:hAnsi="Times New Roman" w:cs="Times New Roman"/>
          <w:sz w:val="24"/>
          <w:szCs w:val="24"/>
        </w:rPr>
        <w:t>konci pripája táto veta:</w:t>
      </w:r>
      <w:r w:rsidRPr="007873BA">
        <w:rPr>
          <w:rFonts w:ascii="Times New Roman" w:hAnsi="Times New Roman" w:cs="Times New Roman"/>
          <w:sz w:val="24"/>
          <w:szCs w:val="24"/>
        </w:rPr>
        <w:t xml:space="preserve"> „Plán </w:t>
      </w:r>
      <w:r>
        <w:rPr>
          <w:rFonts w:ascii="Times New Roman" w:hAnsi="Times New Roman" w:cs="Times New Roman"/>
          <w:sz w:val="24"/>
          <w:szCs w:val="24"/>
        </w:rPr>
        <w:t xml:space="preserve">podľa prvej vety </w:t>
      </w:r>
      <w:r w:rsidRPr="007873BA">
        <w:rPr>
          <w:rFonts w:ascii="Times New Roman" w:hAnsi="Times New Roman" w:cs="Times New Roman"/>
          <w:sz w:val="24"/>
          <w:szCs w:val="24"/>
        </w:rPr>
        <w:t>obsahuje aj návrh postupu realizácie navrhnutých spoločných zariadení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opatrení podľa ich potrebnosti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naliehavosti po ukončení pozemkových úprav.“.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slová „v obvode pozemkových úprav“ nahrádzajú slovami „v obvode projektu pozemkových úprav“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§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</w:rPr>
        <w:t xml:space="preserve">12a </w:t>
      </w:r>
      <w:r w:rsidRPr="007873BA">
        <w:rPr>
          <w:rFonts w:ascii="Times New Roman" w:eastAsia="MS Mincho" w:hAnsi="Times New Roman" w:cs="Times New Roman"/>
          <w:sz w:val="24"/>
          <w:szCs w:val="24"/>
        </w:rPr>
        <w:t>znie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:</w:t>
      </w:r>
    </w:p>
    <w:p w:rsidR="0062601B" w:rsidRPr="007873BA" w:rsidP="0062601B">
      <w:pPr>
        <w:pStyle w:val="ZakOdsek"/>
        <w:widowControl w:val="0"/>
        <w:bidi w:val="0"/>
        <w:spacing w:before="0" w:after="120"/>
        <w:jc w:val="center"/>
        <w:rPr>
          <w:rFonts w:ascii="Times New Roman" w:hAnsi="Times New Roman"/>
          <w:b/>
        </w:rPr>
      </w:pPr>
      <w:r w:rsidRPr="007873BA">
        <w:rPr>
          <w:rFonts w:ascii="Times New Roman" w:hAnsi="Times New Roman" w:hint="default"/>
        </w:rPr>
        <w:t>„</w:t>
      </w:r>
      <w:r w:rsidRPr="007873BA">
        <w:rPr>
          <w:rFonts w:ascii="Times New Roman" w:hAnsi="Times New Roman"/>
          <w:b/>
        </w:rPr>
        <w:t>§ 12a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Pred zverejnením rozdeľovacieho plánu</w:t>
      </w:r>
      <w:r>
        <w:rPr>
          <w:rFonts w:ascii="Times New Roman" w:hAnsi="Times New Roman" w:cs="Times New Roman"/>
          <w:sz w:val="24"/>
          <w:szCs w:val="24"/>
        </w:rPr>
        <w:t xml:space="preserve"> vo </w:t>
      </w:r>
      <w:r w:rsidRPr="007873BA">
        <w:rPr>
          <w:rFonts w:ascii="Times New Roman" w:hAnsi="Times New Roman" w:cs="Times New Roman"/>
          <w:sz w:val="24"/>
          <w:szCs w:val="24"/>
        </w:rPr>
        <w:t>forme umiestňovacieho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vytyčovacieho plánu podľa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1 okresný úrad aktualizuje obvod projektu pozemkových úprav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register pôvodného stavu tak, aby údaje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</w:rPr>
        <w:t>registri pôvodného stavu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údaje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</w:rPr>
        <w:t>registri nového stavu boli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</w:rPr>
        <w:t>súlade.“.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slová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dôvodov uvedených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b)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h)</w:t>
      </w:r>
      <w:r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nahrádzajú slovami „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3“.</w:t>
      </w:r>
    </w:p>
    <w:p w:rsidR="0062601B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sa na </w:t>
      </w:r>
      <w:r w:rsidRPr="007873BA">
        <w:rPr>
          <w:rFonts w:ascii="Times New Roman" w:hAnsi="Times New Roman" w:cs="Times New Roman"/>
          <w:sz w:val="24"/>
          <w:szCs w:val="24"/>
        </w:rPr>
        <w:t>konci pripája veta: „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873BA">
        <w:rPr>
          <w:rFonts w:ascii="Times New Roman" w:hAnsi="Times New Roman" w:cs="Times New Roman"/>
          <w:sz w:val="24"/>
          <w:szCs w:val="24"/>
        </w:rPr>
        <w:t xml:space="preserve">ehotu </w:t>
      </w:r>
      <w:r>
        <w:rPr>
          <w:rFonts w:ascii="Times New Roman" w:hAnsi="Times New Roman" w:cs="Times New Roman"/>
          <w:sz w:val="24"/>
          <w:szCs w:val="24"/>
        </w:rPr>
        <w:t xml:space="preserve">podľa druhej vety </w:t>
      </w:r>
      <w:r w:rsidRPr="007873BA">
        <w:rPr>
          <w:rFonts w:ascii="Times New Roman" w:hAnsi="Times New Roman" w:cs="Times New Roman"/>
          <w:sz w:val="24"/>
          <w:szCs w:val="24"/>
        </w:rPr>
        <w:t>môže okresný úrad primerane skrátiť pri jednoduchých pozemkových úpravách.“.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20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120F">
        <w:rPr>
          <w:rFonts w:ascii="Times New Roman" w:hAnsi="Times New Roman" w:cs="Times New Roman"/>
          <w:sz w:val="24"/>
          <w:szCs w:val="24"/>
        </w:rPr>
        <w:t>§14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E7120F">
        <w:rPr>
          <w:rFonts w:ascii="Times New Roman" w:hAnsi="Times New Roman" w:cs="Times New Roman"/>
          <w:sz w:val="24"/>
          <w:szCs w:val="24"/>
        </w:rPr>
        <w:t xml:space="preserve">4 </w:t>
      </w:r>
      <w:r w:rsidRPr="00E7120F">
        <w:rPr>
          <w:rFonts w:ascii="Times New Roman" w:hAnsi="Times New Roman" w:cs="Times New Roman"/>
          <w:sz w:val="24"/>
          <w:szCs w:val="24"/>
        </w:rPr>
        <w:t>prvej</w:t>
      </w:r>
      <w:r w:rsidRPr="00E7120F">
        <w:rPr>
          <w:rFonts w:ascii="Times New Roman" w:hAnsi="Times New Roman" w:cs="Times New Roman"/>
          <w:sz w:val="24"/>
          <w:szCs w:val="24"/>
        </w:rPr>
        <w:t xml:space="preserve"> vete</w:t>
      </w:r>
      <w:r>
        <w:rPr>
          <w:rFonts w:ascii="Times New Roman" w:hAnsi="Times New Roman" w:cs="Times New Roman"/>
          <w:sz w:val="24"/>
          <w:szCs w:val="24"/>
        </w:rPr>
        <w:t xml:space="preserve"> sa na </w:t>
      </w:r>
      <w:r w:rsidRPr="00E7120F">
        <w:rPr>
          <w:rFonts w:ascii="Times New Roman" w:hAnsi="Times New Roman" w:cs="Times New Roman"/>
          <w:sz w:val="24"/>
          <w:szCs w:val="24"/>
        </w:rPr>
        <w:t>konci bodka nahrádza bodkočiarkou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E7120F">
        <w:rPr>
          <w:rFonts w:ascii="Times New Roman" w:hAnsi="Times New Roman" w:cs="Times New Roman"/>
          <w:sz w:val="24"/>
          <w:szCs w:val="24"/>
        </w:rPr>
        <w:t>pripájajú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E7120F">
        <w:rPr>
          <w:rFonts w:ascii="Times New Roman" w:hAnsi="Times New Roman" w:cs="Times New Roman"/>
          <w:sz w:val="24"/>
          <w:szCs w:val="24"/>
        </w:rPr>
        <w:t xml:space="preserve">tieto slová: „dňom </w:t>
      </w:r>
      <w:r>
        <w:rPr>
          <w:rFonts w:ascii="Times New Roman" w:hAnsi="Times New Roman" w:cs="Times New Roman"/>
          <w:sz w:val="24"/>
          <w:szCs w:val="24"/>
        </w:rPr>
        <w:t>nadobudnutia vlastníctva k novým pozemkom alebo práva na vyrovnanie v peniazoch sa </w:t>
      </w:r>
      <w:r w:rsidRPr="00E7120F">
        <w:rPr>
          <w:rFonts w:ascii="Times New Roman" w:hAnsi="Times New Roman" w:cs="Times New Roman"/>
          <w:sz w:val="24"/>
          <w:szCs w:val="24"/>
        </w:rPr>
        <w:t>pozemkové úpravy považujú za ukončené.“.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8 </w:t>
      </w:r>
      <w:r w:rsidRPr="007873BA">
        <w:rPr>
          <w:rFonts w:ascii="Times New Roman" w:hAnsi="Times New Roman" w:cs="Times New Roman"/>
          <w:sz w:val="24"/>
          <w:szCs w:val="24"/>
        </w:rPr>
        <w:t>prvej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vete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„dňom uvedeným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rozhodnutí“ nahrádzajú slovami „dňom uvedeným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tomto rozhodnutí“.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18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„b), c)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h)“ nahrádzajú slovami „ b), c), h), j)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k)“.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 xml:space="preserve">§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20</w:t>
      </w:r>
      <w:r w:rsidRPr="007873BA">
        <w:rPr>
          <w:rFonts w:ascii="Times New Roman" w:hAnsi="Times New Roman" w:cs="Times New Roman"/>
          <w:sz w:val="24"/>
          <w:szCs w:val="24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znie</w:t>
      </w:r>
      <w:r w:rsidRPr="007873BA">
        <w:rPr>
          <w:rFonts w:ascii="Times New Roman" w:hAnsi="Times New Roman" w:cs="Times New Roman"/>
          <w:sz w:val="24"/>
          <w:szCs w:val="24"/>
        </w:rPr>
        <w:t>:</w:t>
      </w:r>
    </w:p>
    <w:p w:rsidR="0062601B" w:rsidRPr="007873BA" w:rsidP="0062601B">
      <w:pPr>
        <w:pStyle w:val="ZakOdsek"/>
        <w:widowControl w:val="0"/>
        <w:bidi w:val="0"/>
        <w:spacing w:before="0" w:after="120"/>
        <w:jc w:val="center"/>
        <w:rPr>
          <w:rFonts w:ascii="Times New Roman" w:hAnsi="Times New Roman"/>
          <w:b/>
        </w:rPr>
      </w:pPr>
      <w:r w:rsidRPr="007873BA">
        <w:rPr>
          <w:rFonts w:ascii="Times New Roman" w:hAnsi="Times New Roman" w:hint="default"/>
        </w:rPr>
        <w:t>„</w:t>
      </w:r>
      <w:r w:rsidRPr="007873BA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 </w:t>
      </w:r>
      <w:r w:rsidRPr="007873BA">
        <w:rPr>
          <w:rFonts w:ascii="Times New Roman" w:hAnsi="Times New Roman"/>
          <w:b/>
        </w:rPr>
        <w:t>20</w:t>
      </w:r>
    </w:p>
    <w:p w:rsidR="0062601B" w:rsidRPr="007873BA" w:rsidP="0062601B">
      <w:pPr>
        <w:bidi w:val="0"/>
        <w:spacing w:before="120" w:after="0" w:line="240" w:lineRule="auto"/>
        <w:jc w:val="both"/>
        <w:rPr>
          <w:rFonts w:ascii="Times New Roman" w:eastAsia="MS Mincho" w:hAnsi="Times New Roman" w:cs="Times New Roman" w:hint="default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pozemkové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povolené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vrá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tane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kladov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innosť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združ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enia úč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kov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prav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uhradí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s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nimkou osobný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vecný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kladov 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tnych orgá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nov ten,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koho 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iadosť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boli pozemkové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pravy vykonané.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to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platí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aj pri dô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vodoch pozemkový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prav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1 pí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sm.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c).“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 druhej vete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„5 až 9“ nahrádzajú slovami „3 až 9“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tretej vete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slová „volia traja“ nahrádzajú slovami „volí jeden až traja“. 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 </w:t>
      </w:r>
      <w:r w:rsidRPr="007873BA">
        <w:rPr>
          <w:rFonts w:ascii="Times New Roman" w:hAnsi="Times New Roman"/>
        </w:rPr>
        <w:t xml:space="preserve">25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odsek</w:t>
      </w:r>
      <w:r w:rsidRPr="007873BA">
        <w:rPr>
          <w:rFonts w:ascii="Times New Roman" w:hAnsi="Times New Roman"/>
        </w:rPr>
        <w:t xml:space="preserve"> 1 znie:</w:t>
      </w:r>
    </w:p>
    <w:p w:rsidR="0062601B" w:rsidRPr="007873BA" w:rsidP="0062601B">
      <w:pPr>
        <w:pStyle w:val="ZakOdsek"/>
        <w:bidi w:val="0"/>
        <w:ind w:left="142"/>
        <w:rPr>
          <w:rFonts w:ascii="Times New Roman" w:hAnsi="Times New Roman" w:hint="default"/>
        </w:rPr>
      </w:pPr>
      <w:r w:rsidRPr="007873BA">
        <w:rPr>
          <w:rFonts w:ascii="Times New Roman" w:hAnsi="Times New Roman" w:hint="default"/>
        </w:rPr>
        <w:t xml:space="preserve"> „</w:t>
      </w:r>
      <w:r w:rsidRPr="007873BA">
        <w:rPr>
          <w:rFonts w:ascii="Times New Roman" w:hAnsi="Times New Roman" w:hint="default"/>
        </w:rPr>
        <w:t>(1) Prá</w:t>
      </w:r>
      <w:r w:rsidRPr="007873BA">
        <w:rPr>
          <w:rFonts w:ascii="Times New Roman" w:hAnsi="Times New Roman" w:hint="default"/>
        </w:rPr>
        <w:t>ce pri prí</w:t>
      </w:r>
      <w:r w:rsidRPr="007873BA">
        <w:rPr>
          <w:rFonts w:ascii="Times New Roman" w:hAnsi="Times New Roman" w:hint="default"/>
        </w:rPr>
        <w:t>prave ú</w:t>
      </w:r>
      <w:r w:rsidRPr="007873BA">
        <w:rPr>
          <w:rFonts w:ascii="Times New Roman" w:hAnsi="Times New Roman" w:hint="default"/>
        </w:rPr>
        <w:t>vodný</w:t>
      </w:r>
      <w:r w:rsidRPr="007873BA">
        <w:rPr>
          <w:rFonts w:ascii="Times New Roman" w:hAnsi="Times New Roman" w:hint="default"/>
        </w:rPr>
        <w:t>ch podkladov, vyhotovení</w:t>
      </w:r>
      <w:r>
        <w:rPr>
          <w:rFonts w:ascii="Times New Roman" w:hAnsi="Times New Roman"/>
        </w:rPr>
        <w:t xml:space="preserve"> a </w:t>
      </w:r>
      <w:r w:rsidRPr="007873BA">
        <w:rPr>
          <w:rFonts w:ascii="Times New Roman" w:hAnsi="Times New Roman" w:hint="default"/>
        </w:rPr>
        <w:t>vykonaní</w:t>
      </w:r>
      <w:r w:rsidRPr="007873BA">
        <w:rPr>
          <w:rFonts w:ascii="Times New Roman" w:hAnsi="Times New Roman" w:hint="default"/>
        </w:rPr>
        <w:t xml:space="preserve"> projektu pozemkový</w:t>
      </w:r>
      <w:r w:rsidRPr="007873BA">
        <w:rPr>
          <w:rFonts w:ascii="Times New Roman" w:hAnsi="Times New Roman" w:hint="default"/>
        </w:rPr>
        <w:t>ch ú</w:t>
      </w:r>
      <w:r w:rsidRPr="007873BA">
        <w:rPr>
          <w:rFonts w:ascii="Times New Roman" w:hAnsi="Times New Roman" w:hint="default"/>
        </w:rPr>
        <w:t>prav</w:t>
      </w:r>
      <w:r>
        <w:rPr>
          <w:rFonts w:ascii="Times New Roman" w:hAnsi="Times New Roman"/>
        </w:rPr>
        <w:t xml:space="preserve"> a </w:t>
      </w:r>
      <w:r w:rsidRPr="007873BA">
        <w:rPr>
          <w:rFonts w:ascii="Times New Roman" w:hAnsi="Times New Roman" w:hint="default"/>
        </w:rPr>
        <w:t>ostatný</w:t>
      </w:r>
      <w:r w:rsidRPr="007873BA">
        <w:rPr>
          <w:rFonts w:ascii="Times New Roman" w:hAnsi="Times New Roman" w:hint="default"/>
        </w:rPr>
        <w:t>ch ú</w:t>
      </w:r>
      <w:r w:rsidRPr="007873BA">
        <w:rPr>
          <w:rFonts w:ascii="Times New Roman" w:hAnsi="Times New Roman" w:hint="default"/>
        </w:rPr>
        <w:t>konov</w:t>
      </w:r>
      <w:r>
        <w:rPr>
          <w:rFonts w:ascii="Times New Roman" w:hAnsi="Times New Roman"/>
        </w:rPr>
        <w:t xml:space="preserve"> v </w:t>
      </w:r>
      <w:r w:rsidRPr="007873BA">
        <w:rPr>
          <w:rFonts w:ascii="Times New Roman" w:hAnsi="Times New Roman" w:hint="default"/>
        </w:rPr>
        <w:t>konaní</w:t>
      </w:r>
      <w:r w:rsidRPr="007873BA">
        <w:rPr>
          <w:rFonts w:ascii="Times New Roman" w:hAnsi="Times New Roman" w:hint="default"/>
        </w:rPr>
        <w:t xml:space="preserve"> o </w:t>
      </w:r>
      <w:r w:rsidRPr="007873BA">
        <w:rPr>
          <w:rFonts w:ascii="Times New Roman" w:hAnsi="Times New Roman" w:hint="default"/>
        </w:rPr>
        <w:t>pozemkový</w:t>
      </w:r>
      <w:r w:rsidRPr="007873BA">
        <w:rPr>
          <w:rFonts w:ascii="Times New Roman" w:hAnsi="Times New Roman" w:hint="default"/>
        </w:rPr>
        <w:t>ch ú</w:t>
      </w:r>
      <w:r w:rsidRPr="007873BA">
        <w:rPr>
          <w:rFonts w:ascii="Times New Roman" w:hAnsi="Times New Roman" w:hint="default"/>
        </w:rPr>
        <w:t>pravá</w:t>
      </w:r>
      <w:r w:rsidRPr="007873BA">
        <w:rPr>
          <w:rFonts w:ascii="Times New Roman" w:hAnsi="Times New Roman" w:hint="default"/>
        </w:rPr>
        <w:t>ch vykon</w:t>
      </w:r>
      <w:r w:rsidRPr="007873BA">
        <w:rPr>
          <w:rFonts w:ascii="Times New Roman" w:hAnsi="Times New Roman" w:hint="default"/>
        </w:rPr>
        <w:t>á</w:t>
      </w:r>
      <w:r w:rsidRPr="007873BA">
        <w:rPr>
          <w:rFonts w:ascii="Times New Roman" w:hAnsi="Times New Roman" w:hint="default"/>
        </w:rPr>
        <w:t>vajú</w:t>
      </w:r>
      <w:r w:rsidRPr="007873BA">
        <w:rPr>
          <w:rFonts w:ascii="Times New Roman" w:hAnsi="Times New Roman" w:hint="default"/>
        </w:rPr>
        <w:t xml:space="preserve"> fyzické</w:t>
      </w:r>
      <w:r w:rsidRPr="007873BA">
        <w:rPr>
          <w:rFonts w:ascii="Times New Roman" w:hAnsi="Times New Roman" w:hint="default"/>
        </w:rPr>
        <w:t xml:space="preserve"> osoby, ak majú</w:t>
      </w:r>
      <w:r w:rsidRPr="007873BA">
        <w:rPr>
          <w:rFonts w:ascii="Times New Roman" w:hAnsi="Times New Roman" w:hint="default"/>
        </w:rPr>
        <w:t xml:space="preserve"> oprá</w:t>
      </w:r>
      <w:r w:rsidRPr="007873BA">
        <w:rPr>
          <w:rFonts w:ascii="Times New Roman" w:hAnsi="Times New Roman" w:hint="default"/>
        </w:rPr>
        <w:t>vnenie podľ</w:t>
      </w:r>
      <w:r w:rsidRPr="007873BA">
        <w:rPr>
          <w:rFonts w:ascii="Times New Roman" w:hAnsi="Times New Roman" w:hint="default"/>
        </w:rPr>
        <w:t>a</w:t>
      </w:r>
      <w:r>
        <w:rPr>
          <w:rFonts w:ascii="Times New Roman" w:hAnsi="Times New Roman" w:hint="default"/>
        </w:rPr>
        <w:t xml:space="preserve"> § </w:t>
      </w:r>
      <w:r w:rsidRPr="007873BA">
        <w:rPr>
          <w:rFonts w:ascii="Times New Roman" w:hAnsi="Times New Roman"/>
        </w:rPr>
        <w:t>25a,</w:t>
      </w:r>
      <w:r>
        <w:rPr>
          <w:rFonts w:ascii="Times New Roman" w:hAnsi="Times New Roman"/>
        </w:rPr>
        <w:t xml:space="preserve"> a </w:t>
      </w:r>
      <w:r w:rsidRPr="007873BA">
        <w:rPr>
          <w:rFonts w:ascii="Times New Roman" w:hAnsi="Times New Roman" w:hint="default"/>
        </w:rPr>
        <w:t>prá</w:t>
      </w:r>
      <w:r w:rsidRPr="007873BA">
        <w:rPr>
          <w:rFonts w:ascii="Times New Roman" w:hAnsi="Times New Roman" w:hint="default"/>
        </w:rPr>
        <w:t>vnické</w:t>
      </w:r>
      <w:r w:rsidRPr="007873BA">
        <w:rPr>
          <w:rFonts w:ascii="Times New Roman" w:hAnsi="Times New Roman" w:hint="default"/>
        </w:rPr>
        <w:t xml:space="preserve"> osoby, ktoré</w:t>
      </w:r>
      <w:r w:rsidRPr="007873BA">
        <w:rPr>
          <w:rFonts w:ascii="Times New Roman" w:hAnsi="Times New Roman" w:hint="default"/>
        </w:rPr>
        <w:t xml:space="preserve"> zamestná</w:t>
      </w:r>
      <w:r w:rsidRPr="007873BA">
        <w:rPr>
          <w:rFonts w:ascii="Times New Roman" w:hAnsi="Times New Roman" w:hint="default"/>
        </w:rPr>
        <w:t>vajú</w:t>
      </w:r>
      <w:r w:rsidRPr="007873BA">
        <w:rPr>
          <w:rFonts w:ascii="Times New Roman" w:hAnsi="Times New Roman" w:hint="default"/>
        </w:rPr>
        <w:t xml:space="preserve"> fyzické</w:t>
      </w:r>
      <w:r w:rsidRPr="007873BA">
        <w:rPr>
          <w:rFonts w:ascii="Times New Roman" w:hAnsi="Times New Roman" w:hint="default"/>
        </w:rPr>
        <w:t xml:space="preserve"> osoby</w:t>
      </w:r>
      <w:r>
        <w:rPr>
          <w:rFonts w:ascii="Times New Roman" w:hAnsi="Times New Roman"/>
        </w:rPr>
        <w:t xml:space="preserve"> s </w:t>
      </w:r>
      <w:r w:rsidRPr="007873BA">
        <w:rPr>
          <w:rFonts w:ascii="Times New Roman" w:hAnsi="Times New Roman" w:hint="default"/>
        </w:rPr>
        <w:t>taký</w:t>
      </w:r>
      <w:r w:rsidRPr="007873BA">
        <w:rPr>
          <w:rFonts w:ascii="Times New Roman" w:hAnsi="Times New Roman" w:hint="default"/>
        </w:rPr>
        <w:t>mto oprá</w:t>
      </w:r>
      <w:r w:rsidRPr="007873BA">
        <w:rPr>
          <w:rFonts w:ascii="Times New Roman" w:hAnsi="Times New Roman" w:hint="default"/>
        </w:rPr>
        <w:t>vnení</w:t>
      </w:r>
      <w:r w:rsidRPr="007873BA">
        <w:rPr>
          <w:rFonts w:ascii="Times New Roman" w:hAnsi="Times New Roman" w:hint="default"/>
        </w:rPr>
        <w:t>m</w:t>
      </w:r>
      <w:r>
        <w:rPr>
          <w:rFonts w:ascii="Times New Roman" w:hAnsi="Times New Roman"/>
        </w:rPr>
        <w:t xml:space="preserve"> a </w:t>
      </w:r>
      <w:r w:rsidRPr="007873BA">
        <w:rPr>
          <w:rFonts w:ascii="Times New Roman" w:hAnsi="Times New Roman" w:hint="default"/>
        </w:rPr>
        <w:t>majú</w:t>
      </w:r>
      <w:r>
        <w:rPr>
          <w:rFonts w:ascii="Times New Roman" w:hAnsi="Times New Roman"/>
        </w:rPr>
        <w:t xml:space="preserve"> na </w:t>
      </w:r>
      <w:r w:rsidRPr="007873BA">
        <w:rPr>
          <w:rFonts w:ascii="Times New Roman" w:hAnsi="Times New Roman" w:hint="default"/>
        </w:rPr>
        <w:t>vý</w:t>
      </w:r>
      <w:r w:rsidRPr="007873BA">
        <w:rPr>
          <w:rFonts w:ascii="Times New Roman" w:hAnsi="Times New Roman" w:hint="default"/>
        </w:rPr>
        <w:t>kon tý</w:t>
      </w:r>
      <w:r w:rsidRPr="007873BA">
        <w:rPr>
          <w:rFonts w:ascii="Times New Roman" w:hAnsi="Times New Roman" w:hint="default"/>
        </w:rPr>
        <w:t>chto prá</w:t>
      </w:r>
      <w:r w:rsidRPr="007873BA">
        <w:rPr>
          <w:rFonts w:ascii="Times New Roman" w:hAnsi="Times New Roman" w:hint="default"/>
        </w:rPr>
        <w:t>c uzatvorené</w:t>
      </w:r>
      <w:r w:rsidRPr="007873BA">
        <w:rPr>
          <w:rFonts w:ascii="Times New Roman" w:hAnsi="Times New Roman" w:hint="default"/>
        </w:rPr>
        <w:t xml:space="preserve"> zmluvy</w:t>
      </w:r>
      <w:r>
        <w:rPr>
          <w:rFonts w:ascii="Times New Roman" w:hAnsi="Times New Roman"/>
        </w:rPr>
        <w:t xml:space="preserve"> s </w:t>
      </w:r>
      <w:r w:rsidRPr="007873BA">
        <w:rPr>
          <w:rFonts w:ascii="Times New Roman" w:hAnsi="Times New Roman"/>
        </w:rPr>
        <w:t>ministerstvom,</w:t>
      </w:r>
      <w:r>
        <w:rPr>
          <w:rFonts w:ascii="Times New Roman" w:hAnsi="Times New Roman"/>
        </w:rPr>
        <w:t xml:space="preserve"> s </w:t>
      </w:r>
      <w:r w:rsidRPr="007873BA">
        <w:rPr>
          <w:rFonts w:ascii="Times New Roman" w:hAnsi="Times New Roman" w:hint="default"/>
        </w:rPr>
        <w:t>ú</w:t>
      </w:r>
      <w:r w:rsidRPr="007873BA">
        <w:rPr>
          <w:rFonts w:ascii="Times New Roman" w:hAnsi="Times New Roman" w:hint="default"/>
        </w:rPr>
        <w:t>stredný</w:t>
      </w:r>
      <w:r w:rsidRPr="007873BA">
        <w:rPr>
          <w:rFonts w:ascii="Times New Roman" w:hAnsi="Times New Roman" w:hint="default"/>
        </w:rPr>
        <w:t>m orgá</w:t>
      </w:r>
      <w:r w:rsidRPr="007873BA">
        <w:rPr>
          <w:rFonts w:ascii="Times New Roman" w:hAnsi="Times New Roman" w:hint="default"/>
        </w:rPr>
        <w:t>nom š</w:t>
      </w:r>
      <w:r w:rsidRPr="007873BA">
        <w:rPr>
          <w:rFonts w:ascii="Times New Roman" w:hAnsi="Times New Roman" w:hint="default"/>
        </w:rPr>
        <w:t>tá</w:t>
      </w:r>
      <w:r w:rsidRPr="007873BA">
        <w:rPr>
          <w:rFonts w:ascii="Times New Roman" w:hAnsi="Times New Roman" w:hint="default"/>
        </w:rPr>
        <w:t>tnej sprá</w:t>
      </w:r>
      <w:r w:rsidRPr="007873BA">
        <w:rPr>
          <w:rFonts w:ascii="Times New Roman" w:hAnsi="Times New Roman" w:hint="default"/>
        </w:rPr>
        <w:t>vy podľ</w:t>
      </w:r>
      <w:r w:rsidRPr="007873BA">
        <w:rPr>
          <w:rFonts w:ascii="Times New Roman" w:hAnsi="Times New Roman" w:hint="default"/>
        </w:rPr>
        <w:t>a</w:t>
      </w:r>
      <w:r>
        <w:rPr>
          <w:rFonts w:ascii="Times New Roman" w:hAnsi="Times New Roman" w:hint="default"/>
        </w:rPr>
        <w:t xml:space="preserve"> § </w:t>
      </w:r>
      <w:r w:rsidRPr="007873BA">
        <w:rPr>
          <w:rFonts w:ascii="Times New Roman" w:hAnsi="Times New Roman"/>
        </w:rPr>
        <w:t>8f</w:t>
      </w:r>
      <w:r w:rsidRPr="002149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 ide o </w:t>
      </w:r>
      <w:r>
        <w:rPr>
          <w:rFonts w:ascii="Times New Roman" w:hAnsi="Times New Roman" w:hint="default"/>
        </w:rPr>
        <w:t>pozemkové</w:t>
      </w:r>
      <w:r>
        <w:rPr>
          <w:rFonts w:ascii="Times New Roman" w:hAnsi="Times New Roman" w:hint="default"/>
        </w:rPr>
        <w:t xml:space="preserve"> ú</w:t>
      </w:r>
      <w:r>
        <w:rPr>
          <w:rFonts w:ascii="Times New Roman" w:hAnsi="Times New Roman" w:hint="default"/>
        </w:rPr>
        <w:t>p</w:t>
      </w:r>
      <w:r>
        <w:rPr>
          <w:rFonts w:ascii="Times New Roman" w:hAnsi="Times New Roman" w:hint="default"/>
        </w:rPr>
        <w:t>ravy vykoná</w:t>
      </w:r>
      <w:r>
        <w:rPr>
          <w:rFonts w:ascii="Times New Roman" w:hAnsi="Times New Roman" w:hint="default"/>
        </w:rPr>
        <w:t>vané</w:t>
      </w:r>
      <w:r w:rsidRPr="007873BA">
        <w:rPr>
          <w:rFonts w:ascii="Times New Roman" w:hAnsi="Times New Roman" w:hint="default"/>
        </w:rPr>
        <w:t xml:space="preserve"> podľ</w:t>
      </w:r>
      <w:r w:rsidRPr="007873BA">
        <w:rPr>
          <w:rFonts w:ascii="Times New Roman" w:hAnsi="Times New Roman" w:hint="default"/>
        </w:rPr>
        <w:t>a</w:t>
      </w:r>
      <w:r>
        <w:rPr>
          <w:rFonts w:ascii="Times New Roman" w:hAnsi="Times New Roman" w:hint="default"/>
        </w:rPr>
        <w:t xml:space="preserve"> § </w:t>
      </w:r>
      <w:r w:rsidRPr="007873B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ods. </w:t>
      </w:r>
      <w:r w:rsidRPr="007873BA">
        <w:rPr>
          <w:rFonts w:ascii="Times New Roman" w:hAnsi="Times New Roman" w:hint="default"/>
        </w:rPr>
        <w:t>1 pí</w:t>
      </w:r>
      <w:r w:rsidRPr="007873BA">
        <w:rPr>
          <w:rFonts w:ascii="Times New Roman" w:hAnsi="Times New Roman" w:hint="default"/>
        </w:rPr>
        <w:t>sm. i), alebo</w:t>
      </w:r>
      <w:r>
        <w:rPr>
          <w:rFonts w:ascii="Times New Roman" w:hAnsi="Times New Roman"/>
        </w:rPr>
        <w:t xml:space="preserve"> s </w:t>
      </w:r>
      <w:r w:rsidRPr="007873BA">
        <w:rPr>
          <w:rFonts w:ascii="Times New Roman" w:hAnsi="Times New Roman"/>
        </w:rPr>
        <w:t>inou osobou,</w:t>
      </w:r>
      <w:r>
        <w:rPr>
          <w:rFonts w:ascii="Times New Roman" w:hAnsi="Times New Roman"/>
        </w:rPr>
        <w:t xml:space="preserve"> na </w:t>
      </w:r>
      <w:r w:rsidRPr="007873BA">
        <w:rPr>
          <w:rFonts w:ascii="Times New Roman" w:hAnsi="Times New Roman" w:hint="default"/>
        </w:rPr>
        <w:t>ktorej ž</w:t>
      </w:r>
      <w:r w:rsidRPr="007873BA">
        <w:rPr>
          <w:rFonts w:ascii="Times New Roman" w:hAnsi="Times New Roman" w:hint="default"/>
        </w:rPr>
        <w:t>iadosť</w:t>
      </w:r>
      <w:r>
        <w:rPr>
          <w:rFonts w:ascii="Times New Roman" w:hAnsi="Times New Roman" w:hint="default"/>
        </w:rPr>
        <w:t xml:space="preserve"> sú </w:t>
      </w:r>
      <w:r w:rsidRPr="007873BA">
        <w:rPr>
          <w:rFonts w:ascii="Times New Roman" w:hAnsi="Times New Roman" w:hint="default"/>
        </w:rPr>
        <w:t>pozemkové</w:t>
      </w:r>
      <w:r w:rsidRPr="007873BA">
        <w:rPr>
          <w:rFonts w:ascii="Times New Roman" w:hAnsi="Times New Roman" w:hint="default"/>
        </w:rPr>
        <w:t xml:space="preserve"> ú</w:t>
      </w:r>
      <w:r w:rsidRPr="007873BA">
        <w:rPr>
          <w:rFonts w:ascii="Times New Roman" w:hAnsi="Times New Roman" w:hint="default"/>
        </w:rPr>
        <w:t>pravy povolené.“.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vypúšťajú slová „[§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písm.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e)]“.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vypúšťa odsek 9.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25a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9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slovo „päť“ nahrádza slovom „desať“.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27 ods</w:t>
      </w:r>
      <w:r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1 znie:</w:t>
      </w:r>
    </w:p>
    <w:p w:rsidR="0062601B" w:rsidRPr="007873BA" w:rsidP="0062601B">
      <w:pPr>
        <w:pStyle w:val="ListParagraph"/>
        <w:widowControl w:val="0"/>
        <w:shd w:val="clear" w:color="auto" w:fill="FFFFFF"/>
        <w:bidi w:val="0"/>
        <w:spacing w:before="24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„(1) Obstarávanie úvodných podkladov, vyhotovenia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vykonania projektu pozemkových úprav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 a)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d) až g) zabezpečuje ministerstvo podľa osobitného predpisu.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16c</w:t>
      </w:r>
      <w:r w:rsidRPr="00C247D5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Obstarávanie úvodných podkladov, vyhotovenia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vykonania projektu pozemkových úprav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vykonávaných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 písm. i)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zabezpečuje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ústredný orgán štátnej správy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8f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podľa osobitného predpisu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83850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16c</w:t>
      </w:r>
      <w:r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“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62601B" w:rsidP="0062601B">
      <w:pPr>
        <w:widowControl w:val="0"/>
        <w:shd w:val="clear" w:color="auto" w:fill="FFFFFF"/>
        <w:bidi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</w:t>
      </w:r>
      <w:r w:rsidRPr="00C247D5">
        <w:rPr>
          <w:rFonts w:ascii="Times New Roman" w:hAnsi="Times New Roman" w:cs="Times New Roman"/>
          <w:sz w:val="24"/>
          <w:szCs w:val="24"/>
          <w:lang w:eastAsia="sk-SK"/>
        </w:rPr>
        <w:t>známk</w:t>
      </w:r>
      <w:r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247D5">
        <w:rPr>
          <w:rFonts w:ascii="Times New Roman" w:hAnsi="Times New Roman" w:cs="Times New Roman"/>
          <w:sz w:val="24"/>
          <w:szCs w:val="24"/>
          <w:lang w:eastAsia="sk-SK"/>
        </w:rPr>
        <w:t xml:space="preserve"> pod čiarou k odkazu </w:t>
      </w:r>
      <w:r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C247D5">
        <w:rPr>
          <w:rFonts w:ascii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hAnsi="Times New Roman" w:cs="Times New Roman"/>
          <w:sz w:val="24"/>
          <w:szCs w:val="24"/>
          <w:lang w:eastAsia="sk-SK"/>
        </w:rPr>
        <w:t>c</w:t>
      </w:r>
      <w:r w:rsidRPr="00C247D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znie</w:t>
      </w:r>
    </w:p>
    <w:p w:rsidR="0062601B" w:rsidRPr="00C247D5" w:rsidP="0062601B">
      <w:pPr>
        <w:widowControl w:val="0"/>
        <w:shd w:val="clear" w:color="auto" w:fill="FFFFFF"/>
        <w:bidi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0F235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16c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Zákon č. 343/2015 </w:t>
      </w:r>
      <w:r w:rsidRPr="0087489A">
        <w:rPr>
          <w:rFonts w:ascii="Times New Roman" w:hAnsi="Times New Roman" w:cs="Times New Roman"/>
          <w:sz w:val="24"/>
          <w:szCs w:val="24"/>
          <w:lang w:eastAsia="sk-SK"/>
        </w:rPr>
        <w:t>o verejnom obstarávaní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87489A">
        <w:rPr>
          <w:rFonts w:ascii="Times New Roman" w:hAnsi="Times New Roman" w:cs="Times New Roman"/>
          <w:sz w:val="24"/>
          <w:szCs w:val="24"/>
          <w:lang w:eastAsia="sk-SK"/>
        </w:rPr>
        <w:t>o zmene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87489A">
        <w:rPr>
          <w:rFonts w:ascii="Times New Roman" w:hAnsi="Times New Roman" w:cs="Times New Roman"/>
          <w:sz w:val="24"/>
          <w:szCs w:val="24"/>
          <w:lang w:eastAsia="sk-SK"/>
        </w:rPr>
        <w:t>doplnení niektorých zákonov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znení neskorších predpisov.“.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„ods. 1 písm. b)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h)“ nahrádzajú slovami „ods. 3“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</w:t>
      </w:r>
      <w:r>
        <w:rPr>
          <w:rFonts w:ascii="Times New Roman" w:hAnsi="Times New Roman" w:cs="Times New Roman"/>
          <w:sz w:val="24"/>
          <w:szCs w:val="24"/>
          <w:lang w:eastAsia="sk-SK"/>
        </w:rPr>
        <w:t>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návrh koho“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nahrádzajú slovami „na ktorého žiadosť“. 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„ods. 1 písm. b)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h)“ nahrádzajú slovami „ods. 3“.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35a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vypúšťa písmeno e). </w:t>
      </w:r>
    </w:p>
    <w:p w:rsidR="0062601B" w:rsidRPr="007873BA" w:rsidP="0062601B">
      <w:pPr>
        <w:widowControl w:val="0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Doterajšie písmená f)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g)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označujú ako písmená e)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f).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35a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 písm. e) prvom bode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konci pripájajú tieto slová: „</w:t>
      </w:r>
      <w:r>
        <w:rPr>
          <w:rFonts w:ascii="Times New Roman" w:hAnsi="Times New Roman" w:cs="Times New Roman"/>
          <w:sz w:val="24"/>
          <w:szCs w:val="24"/>
          <w:lang w:eastAsia="sk-SK"/>
        </w:rPr>
        <w:t>okrem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právnych aktov, ktoré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sú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uzatvárané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základe právoplatných rozhodnutí súdov,“.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 §42i prvej vete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bodka nahrádza čiarkou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pripájajú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tieto slová: „alebo bola opakovane uložená pokuta podľa osobitných predpisov.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57aa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)“.</w:t>
      </w:r>
    </w:p>
    <w:p w:rsidR="0062601B" w:rsidRPr="007873BA" w:rsidP="0062601B">
      <w:pPr>
        <w:widowControl w:val="0"/>
        <w:shd w:val="clear" w:color="auto" w:fill="FFFFFF"/>
        <w:bidi w:val="0"/>
        <w:spacing w:before="12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Poznámka pod čiarou k odkazu 57aa znie: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57aa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25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26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220/2004 Z. z.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znení neskorších predpisov.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§38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39 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405/2011 Z. z.</w:t>
      </w:r>
      <w:r w:rsidRPr="007873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rastlinolekárskej</w:t>
      </w:r>
      <w:r w:rsidRPr="007873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starostlivosti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 </w:t>
      </w:r>
      <w:r w:rsidRPr="007873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 zmene zákona Národnej rady Slovenskej republiky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č. </w:t>
      </w:r>
      <w:r w:rsidRPr="007873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145/1995 Z. z. o správnych poplatkoch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 </w:t>
      </w:r>
      <w:r w:rsidRPr="007873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znení neskorších predpisov.“.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Za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42u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vkladá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42v, ktorý vrátane nadpisu znie: </w:t>
      </w:r>
    </w:p>
    <w:p w:rsidR="0062601B" w:rsidRPr="007873BA" w:rsidP="0062601B">
      <w:pPr>
        <w:pStyle w:val="ZakOdsek"/>
        <w:widowControl w:val="0"/>
        <w:bidi w:val="0"/>
        <w:spacing w:before="0" w:after="120"/>
        <w:jc w:val="center"/>
        <w:rPr>
          <w:rFonts w:ascii="Times New Roman" w:hAnsi="Times New Roman"/>
          <w:b/>
        </w:rPr>
      </w:pPr>
      <w:r w:rsidRPr="007873BA">
        <w:rPr>
          <w:rFonts w:ascii="Times New Roman" w:hAnsi="Times New Roman"/>
        </w:rPr>
        <w:t>„</w:t>
      </w:r>
      <w:r w:rsidRPr="007873BA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> </w:t>
      </w:r>
      <w:r w:rsidRPr="007873BA">
        <w:rPr>
          <w:rFonts w:ascii="Times New Roman" w:hAnsi="Times New Roman"/>
          <w:b/>
        </w:rPr>
        <w:t>42v</w:t>
      </w:r>
    </w:p>
    <w:p w:rsidR="0062601B" w:rsidRPr="007873BA" w:rsidP="0062601B">
      <w:pPr>
        <w:pStyle w:val="ListParagraph"/>
        <w:widowControl w:val="0"/>
        <w:bidi w:val="0"/>
        <w:spacing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/>
          <w:sz w:val="24"/>
          <w:szCs w:val="24"/>
          <w:lang w:eastAsia="sk-SK"/>
        </w:rPr>
        <w:t>Prechodné ustanovenia k úpravám účinným od 1. septembra 2017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(1)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ci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uží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vatelia, ktorý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m boli vyč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lenené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pozemky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bezplatné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hradné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uží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vania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rozhodnutím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schvá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lení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zjednoduš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ené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rozdeľ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ovacieho plá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nu vykonania urý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chlené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usporiadania vlastní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ckych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uží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vací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ch pomerov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15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tohto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kona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znení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úč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innom do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31. decembra 2007,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sú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povinní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31. októ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bra 2019 usporiadať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svoje uží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vacie vzť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ahy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 osobitn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é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ho predpisu.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60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eastAsia="MS Mincho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(2) Rozhodnutia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a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§ </w:t>
      </w:r>
      <w:r w:rsidRPr="007873BA"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15 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tohto 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kona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 xml:space="preserve"> v 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znení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úč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innom do 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31. decembra 2007 strá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cajú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platnosť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31. decembra 2018</w:t>
      </w:r>
      <w:r>
        <w:rPr>
          <w:rFonts w:ascii="Times New Roman" w:eastAsia="MS Mincho" w:hAnsi="Times New Roman" w:cs="Times New Roman"/>
          <w:sz w:val="24"/>
          <w:szCs w:val="24"/>
          <w:lang w:eastAsia="sk-SK"/>
        </w:rPr>
        <w:t>,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ak nebol podaný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 ná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vrh podľ</w:t>
      </w:r>
      <w:r w:rsidRPr="007873BA"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a 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>osobitné</w:t>
      </w:r>
      <w:r>
        <w:rPr>
          <w:rFonts w:ascii="Times New Roman" w:eastAsia="MS Mincho" w:hAnsi="Times New Roman" w:cs="Times New Roman" w:hint="default"/>
          <w:sz w:val="24"/>
          <w:szCs w:val="24"/>
          <w:lang w:eastAsia="sk-SK"/>
        </w:rPr>
        <w:t xml:space="preserve">ho predpisu. </w:t>
      </w:r>
      <w:r w:rsidRPr="004A589B">
        <w:rPr>
          <w:rFonts w:ascii="Times New Roman" w:eastAsia="MS Mincho" w:hAnsi="Times New Roman" w:cs="Times New Roman"/>
          <w:sz w:val="24"/>
          <w:szCs w:val="24"/>
          <w:vertAlign w:val="superscript"/>
          <w:lang w:eastAsia="sk-SK"/>
        </w:rPr>
        <w:t>61</w:t>
      </w:r>
      <w:r w:rsidRPr="0033136C">
        <w:rPr>
          <w:rFonts w:ascii="Times New Roman" w:eastAsia="MS Mincho" w:hAnsi="Times New Roman" w:cs="Times New Roman"/>
          <w:sz w:val="24"/>
          <w:szCs w:val="24"/>
          <w:lang w:eastAsia="sk-SK"/>
        </w:rPr>
        <w:t>)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(3) Konania o pozemkových úpravách, začaté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právoplatne neskončené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31. augusta 2017,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ktorých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sú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platné zásady umiestnenia nových pozemkov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23,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dokončia podľa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tohto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zákona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znení účinnom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31. augusta 2017. 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(4)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konaniach o schválení vykonania projektu pozemkových úprav pri pozemkoch podľa osobitného predpisu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7ba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 začatých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právoplatne neskončených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31. augusta 2017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postupuje podľa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znení účinnom od 1. septembra 2017.</w:t>
      </w:r>
    </w:p>
    <w:p w:rsidR="0062601B" w:rsidRPr="007873BA" w:rsidP="0062601B">
      <w:pPr>
        <w:widowControl w:val="0"/>
        <w:shd w:val="clear" w:color="auto" w:fill="FFFFFF"/>
        <w:bidi w:val="0"/>
        <w:spacing w:after="60" w:line="240" w:lineRule="auto"/>
        <w:ind w:left="284" w:firstLine="567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(5)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Ak ide o zmenu štátnej hranice , ktorá bola vykonaná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31. augusta 2017, návrh podľa §8f odseku 1 musí byť podaný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31.augusta 2018.</w:t>
      </w:r>
      <w:r>
        <w:rPr>
          <w:rFonts w:ascii="Times New Roman" w:hAnsi="Times New Roman" w:cs="Times New Roman"/>
          <w:sz w:val="24"/>
          <w:szCs w:val="24"/>
          <w:lang w:eastAsia="sk-SK"/>
        </w:rPr>
        <w:t>“</w:t>
      </w:r>
    </w:p>
    <w:p w:rsidR="0062601B" w:rsidRPr="007873BA" w:rsidP="0062601B">
      <w:pPr>
        <w:widowControl w:val="0"/>
        <w:shd w:val="clear" w:color="auto" w:fill="FFFFFF"/>
        <w:bidi w:val="0"/>
        <w:spacing w:before="12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Poznámk</w:t>
      </w:r>
      <w:r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pod čiarou k odkaz</w:t>
      </w:r>
      <w:r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60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61 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zne</w:t>
      </w:r>
      <w:r>
        <w:rPr>
          <w:rFonts w:ascii="Times New Roman" w:hAnsi="Times New Roman" w:cs="Times New Roman"/>
          <w:sz w:val="24"/>
          <w:szCs w:val="24"/>
          <w:lang w:eastAsia="sk-SK"/>
        </w:rPr>
        <w:t>jú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</w:p>
    <w:p w:rsidR="0062601B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7873B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60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ákon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504/2003 Z. z.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znení 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neskorších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predpisov.</w:t>
      </w:r>
    </w:p>
    <w:p w:rsidR="0062601B" w:rsidRPr="007873BA" w:rsidP="0062601B">
      <w:pPr>
        <w:widowControl w:val="0"/>
        <w:shd w:val="clear" w:color="auto" w:fill="FFFFFF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A589B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61</w:t>
      </w:r>
      <w:r w:rsidRPr="0033136C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12b zákona č. 504/2003 Z. z. v znení zákona č. .../2017 Z. z.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62601B" w:rsidRPr="007873BA" w:rsidP="0062601B">
      <w:pPr>
        <w:pStyle w:val="ListParagraph"/>
        <w:widowControl w:val="0"/>
        <w:numPr>
          <w:numId w:val="11"/>
        </w:numPr>
        <w:shd w:val="clear" w:color="auto" w:fill="FFFFFF"/>
        <w:bidi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„zásady pre umiestnenie“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slová „zásady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umiestnenie“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vo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všetkých tvaroch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celom texte zákona nahrádzajú slovami „zásady umiestnenia“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príslušnom tvare.</w:t>
      </w:r>
    </w:p>
    <w:p w:rsidR="0062601B" w:rsidRPr="007873BA" w:rsidP="0062601B">
      <w:pPr>
        <w:pStyle w:val="ListParagraph"/>
        <w:widowControl w:val="0"/>
        <w:numPr>
          <w:numId w:val="16"/>
        </w:numPr>
        <w:shd w:val="clear" w:color="auto" w:fill="FFFFFF"/>
        <w:bidi w:val="0"/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2601B" w:rsidRPr="007873BA" w:rsidP="0062601B">
      <w:pPr>
        <w:widowControl w:val="0"/>
        <w:bidi w:val="0"/>
        <w:spacing w:after="0" w:line="240" w:lineRule="auto"/>
        <w:ind w:firstLine="567"/>
        <w:jc w:val="both"/>
        <w:rPr>
          <w:rFonts w:ascii="Times" w:hAnsi="Times" w:cs="Times"/>
          <w:sz w:val="24"/>
          <w:szCs w:val="24"/>
        </w:rPr>
      </w:pPr>
      <w:r w:rsidRPr="007873BA">
        <w:rPr>
          <w:rFonts w:ascii="Times New Roman" w:hAnsi="Times New Roman" w:cs="Arial"/>
          <w:bCs/>
          <w:kern w:val="36"/>
          <w:sz w:val="24"/>
          <w:szCs w:val="30"/>
          <w:lang w:eastAsia="sk-SK"/>
        </w:rPr>
        <w:t xml:space="preserve">Zákon </w:t>
      </w:r>
      <w:r>
        <w:rPr>
          <w:rFonts w:ascii="Times New Roman" w:hAnsi="Times New Roman" w:cs="Arial"/>
          <w:bCs/>
          <w:kern w:val="36"/>
          <w:sz w:val="24"/>
          <w:szCs w:val="30"/>
          <w:lang w:eastAsia="sk-SK"/>
        </w:rPr>
        <w:t>Národnej rady Slovenskej republiky č. </w:t>
      </w:r>
      <w:r w:rsidRPr="007873BA">
        <w:rPr>
          <w:rFonts w:ascii="Times New Roman" w:hAnsi="Times New Roman" w:cs="Arial"/>
          <w:bCs/>
          <w:kern w:val="36"/>
          <w:sz w:val="24"/>
          <w:szCs w:val="30"/>
          <w:lang w:eastAsia="sk-SK"/>
        </w:rPr>
        <w:t xml:space="preserve">180/1995 Z. z. </w:t>
      </w:r>
      <w:r w:rsidRPr="007873BA">
        <w:rPr>
          <w:rFonts w:ascii="Times New Roman" w:hAnsi="Times New Roman" w:cs="Arial"/>
          <w:bCs/>
          <w:kern w:val="36"/>
          <w:sz w:val="24"/>
          <w:szCs w:val="24"/>
          <w:lang w:eastAsia="sk-SK"/>
        </w:rPr>
        <w:t>o niektorých opatreniach</w:t>
      </w:r>
      <w:r>
        <w:rPr>
          <w:rFonts w:ascii="Times New Roman" w:hAnsi="Times New Roman" w:cs="Arial"/>
          <w:bCs/>
          <w:kern w:val="36"/>
          <w:sz w:val="24"/>
          <w:szCs w:val="24"/>
          <w:lang w:eastAsia="sk-SK"/>
        </w:rPr>
        <w:t xml:space="preserve"> na </w:t>
      </w:r>
      <w:r w:rsidRPr="007873BA">
        <w:rPr>
          <w:rFonts w:ascii="Times New Roman" w:hAnsi="Times New Roman" w:cs="Arial"/>
          <w:bCs/>
          <w:kern w:val="36"/>
          <w:sz w:val="24"/>
          <w:szCs w:val="24"/>
          <w:lang w:eastAsia="sk-SK"/>
        </w:rPr>
        <w:t>usporiadanie vlastníctva k pozemkom</w:t>
      </w:r>
      <w:r>
        <w:rPr>
          <w:rFonts w:ascii="Times New Roman" w:hAnsi="Times New Roman" w:cs="Arial"/>
          <w:bCs/>
          <w:kern w:val="36"/>
          <w:sz w:val="24"/>
          <w:szCs w:val="24"/>
          <w:lang w:eastAsia="sk-SK"/>
        </w:rPr>
        <w:t xml:space="preserve"> v </w:t>
      </w:r>
      <w:r w:rsidRPr="007873BA">
        <w:rPr>
          <w:rFonts w:ascii="Times New Roman" w:hAnsi="Times New Roman" w:cs="Arial"/>
          <w:sz w:val="24"/>
          <w:szCs w:val="20"/>
          <w:lang w:eastAsia="sk-SK"/>
        </w:rPr>
        <w:t>znení 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8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131/1996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</w:t>
      </w:r>
      <w:r w:rsidRPr="007873BA">
        <w:rPr>
          <w:rFonts w:ascii="Times New Roman" w:hAnsi="Times New Roman" w:cs="Arial"/>
          <w:sz w:val="24"/>
          <w:szCs w:val="20"/>
          <w:lang w:eastAsia="sk-SK"/>
        </w:rPr>
        <w:t>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9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80/1998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0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219/2000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1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193/2001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2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419/2002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3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503/2003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 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4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549/2004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5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218/2005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6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537/2006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 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7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396/2009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8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139/2010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19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241/2012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20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57/2013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21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180/2013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22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34/2014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 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23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115/2014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 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24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24/2015 Z. z.</w:t>
        </w:r>
      </w:hyperlink>
      <w:r w:rsidRPr="007873BA">
        <w:rPr>
          <w:rFonts w:ascii="Times New Roman" w:hAnsi="Times New Roman" w:cs="Arial"/>
          <w:sz w:val="24"/>
          <w:szCs w:val="20"/>
          <w:lang w:eastAsia="sk-SK"/>
        </w:rPr>
        <w:t>, zákona</w:t>
      </w:r>
      <w:r>
        <w:rPr>
          <w:rFonts w:ascii="Times New Roman" w:hAnsi="Times New Roman" w:cs="Arial"/>
          <w:sz w:val="24"/>
          <w:szCs w:val="20"/>
          <w:lang w:eastAsia="sk-SK"/>
        </w:rPr>
        <w:t xml:space="preserve"> č. </w:t>
      </w:r>
      <w:hyperlink r:id="rId25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122/2015 Z. z.</w:t>
        </w:r>
      </w:hyperlink>
      <w:r>
        <w:rPr>
          <w:rFonts w:ascii="Times New Roman" w:hAnsi="Times New Roman" w:cs="Arial"/>
          <w:sz w:val="24"/>
          <w:szCs w:val="20"/>
          <w:lang w:eastAsia="sk-SK"/>
        </w:rPr>
        <w:t xml:space="preserve"> a zákona č. </w:t>
      </w:r>
      <w:hyperlink r:id="rId26" w:history="1">
        <w:r w:rsidRPr="007873BA">
          <w:rPr>
            <w:rFonts w:ascii="Times New Roman" w:hAnsi="Times New Roman" w:cs="Arial"/>
            <w:sz w:val="24"/>
            <w:szCs w:val="20"/>
            <w:lang w:eastAsia="sk-SK"/>
          </w:rPr>
          <w:t>125/2016 Z. z.</w:t>
        </w:r>
      </w:hyperlink>
      <w:r>
        <w:rPr>
          <w:rFonts w:ascii="Times New Roman" w:hAnsi="Times New Roman" w:cs="Arial"/>
          <w:sz w:val="24"/>
          <w:szCs w:val="20"/>
          <w:lang w:eastAsia="sk-SK"/>
        </w:rPr>
        <w:t xml:space="preserve"> sa </w:t>
      </w:r>
      <w:r w:rsidRPr="007873BA">
        <w:rPr>
          <w:rFonts w:ascii="Times" w:hAnsi="Times" w:cs="Times"/>
          <w:sz w:val="24"/>
          <w:szCs w:val="24"/>
        </w:rPr>
        <w:t>mení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dopĺňa</w:t>
      </w:r>
      <w:r>
        <w:rPr>
          <w:rFonts w:ascii="Times" w:hAnsi="Times" w:cs="Times"/>
          <w:sz w:val="24"/>
          <w:szCs w:val="24"/>
        </w:rPr>
        <w:t xml:space="preserve"> </w:t>
      </w:r>
      <w:r w:rsidRPr="007873BA">
        <w:rPr>
          <w:rFonts w:ascii="Times" w:hAnsi="Times" w:cs="Times"/>
          <w:sz w:val="24"/>
          <w:szCs w:val="24"/>
        </w:rPr>
        <w:t>takto: </w:t>
      </w:r>
    </w:p>
    <w:p w:rsidR="0062601B" w:rsidRPr="007873BA" w:rsidP="0062601B">
      <w:pPr>
        <w:widowControl w:val="0"/>
        <w:bidi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sa na </w:t>
      </w:r>
      <w:r w:rsidRPr="007873BA">
        <w:rPr>
          <w:rFonts w:ascii="Times New Roman" w:hAnsi="Times New Roman" w:cs="Times New Roman"/>
          <w:sz w:val="24"/>
          <w:szCs w:val="24"/>
        </w:rPr>
        <w:t>konci vety</w:t>
      </w:r>
      <w:r>
        <w:rPr>
          <w:rFonts w:ascii="Times New Roman" w:hAnsi="Times New Roman" w:cs="Times New Roman"/>
          <w:sz w:val="24"/>
          <w:szCs w:val="24"/>
        </w:rPr>
        <w:t xml:space="preserve"> vkladá bodkočiarka a pripájajú sa tieto slová:</w:t>
      </w:r>
      <w:r w:rsidRPr="007873BA">
        <w:rPr>
          <w:rFonts w:ascii="Times New Roman" w:hAnsi="Times New Roman" w:cs="Times New Roman"/>
          <w:sz w:val="24"/>
          <w:szCs w:val="24"/>
        </w:rPr>
        <w:t xml:space="preserve"> „</w:t>
      </w:r>
      <w:r w:rsidRPr="007873BA">
        <w:rPr>
          <w:rFonts w:ascii="Times New Roman" w:hAnsi="Times New Roman" w:cs="Times New Roman"/>
          <w:sz w:val="24"/>
          <w:szCs w:val="24"/>
        </w:rPr>
        <w:t>to neplatí, ak bolo rozhodnutie podľa odseku 1 vydané po schválení registra</w:t>
      </w:r>
      <w:r w:rsidRPr="007873BA">
        <w:rPr>
          <w:rFonts w:ascii="Times New Roman" w:hAnsi="Times New Roman"/>
          <w:sz w:val="24"/>
          <w:szCs w:val="24"/>
          <w:vertAlign w:val="superscript"/>
        </w:rPr>
        <w:t>8</w:t>
      </w:r>
      <w:r w:rsidRPr="00C247D5">
        <w:rPr>
          <w:rFonts w:ascii="Times New Roman" w:hAnsi="Times New Roman"/>
          <w:sz w:val="24"/>
          <w:szCs w:val="24"/>
        </w:rPr>
        <w:t>)</w:t>
      </w:r>
      <w:r w:rsidRPr="007873B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01B" w:rsidRPr="007873BA" w:rsidP="0062601B">
      <w:pPr>
        <w:widowControl w:val="0"/>
        <w:tabs>
          <w:tab w:val="left" w:pos="142"/>
        </w:tabs>
        <w:bidi w:val="0"/>
        <w:spacing w:after="0" w:line="240" w:lineRule="auto"/>
        <w:ind w:left="13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11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za odsek 10 </w:t>
      </w:r>
      <w:r w:rsidRPr="007873BA">
        <w:rPr>
          <w:rFonts w:ascii="Times New Roman" w:hAnsi="Times New Roman" w:cs="Times New Roman"/>
          <w:sz w:val="24"/>
          <w:szCs w:val="24"/>
        </w:rPr>
        <w:t>vkladajú nové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odseky 11 až 13, ktoré znejú:</w:t>
      </w:r>
    </w:p>
    <w:p w:rsidR="0062601B" w:rsidRPr="007873BA" w:rsidP="0062601B">
      <w:pPr>
        <w:pStyle w:val="Parods"/>
        <w:numPr>
          <w:numId w:val="0"/>
        </w:numPr>
        <w:bidi w:val="0"/>
        <w:ind w:left="426" w:hanging="291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„</w:t>
      </w:r>
      <w:r w:rsidRPr="007873BA">
        <w:rPr>
          <w:rFonts w:ascii="Times New Roman" w:hAnsi="Times New Roman" w:hint="default"/>
          <w:sz w:val="24"/>
          <w:szCs w:val="24"/>
        </w:rPr>
        <w:t>(11) Ak sprá</w:t>
      </w:r>
      <w:r w:rsidRPr="007873BA">
        <w:rPr>
          <w:rFonts w:ascii="Times New Roman" w:hAnsi="Times New Roman" w:hint="default"/>
          <w:sz w:val="24"/>
          <w:szCs w:val="24"/>
        </w:rPr>
        <w:t>vny orgá</w:t>
      </w:r>
      <w:r w:rsidRPr="007873BA">
        <w:rPr>
          <w:rFonts w:ascii="Times New Roman" w:hAnsi="Times New Roman" w:hint="default"/>
          <w:sz w:val="24"/>
          <w:szCs w:val="24"/>
        </w:rPr>
        <w:t>n o </w:t>
      </w:r>
      <w:r w:rsidRPr="007873BA">
        <w:rPr>
          <w:rFonts w:ascii="Times New Roman" w:hAnsi="Times New Roman" w:hint="default"/>
          <w:sz w:val="24"/>
          <w:szCs w:val="24"/>
        </w:rPr>
        <w:t>ná</w:t>
      </w:r>
      <w:r w:rsidRPr="007873BA">
        <w:rPr>
          <w:rFonts w:ascii="Times New Roman" w:hAnsi="Times New Roman" w:hint="default"/>
          <w:sz w:val="24"/>
          <w:szCs w:val="24"/>
        </w:rPr>
        <w:t>vrhu podľ</w:t>
      </w:r>
      <w:r w:rsidRPr="007873BA">
        <w:rPr>
          <w:rFonts w:ascii="Times New Roman" w:hAnsi="Times New Roman" w:hint="default"/>
          <w:sz w:val="24"/>
          <w:szCs w:val="24"/>
        </w:rPr>
        <w:t>a odseku 1 nerozhodne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schvá</w:t>
      </w:r>
      <w:r w:rsidRPr="007873BA">
        <w:rPr>
          <w:rFonts w:ascii="Times New Roman" w:hAnsi="Times New Roman" w:hint="default"/>
          <w:sz w:val="24"/>
          <w:szCs w:val="24"/>
        </w:rPr>
        <w:t>lenia registra, zaradí</w:t>
      </w:r>
      <w:r w:rsidRPr="007873BA">
        <w:rPr>
          <w:rFonts w:ascii="Times New Roman" w:hAnsi="Times New Roman" w:hint="default"/>
          <w:sz w:val="24"/>
          <w:szCs w:val="24"/>
        </w:rPr>
        <w:t xml:space="preserve"> pozemok, ktorý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predmetom ná</w:t>
      </w:r>
      <w:r w:rsidRPr="007873BA">
        <w:rPr>
          <w:rFonts w:ascii="Times New Roman" w:hAnsi="Times New Roman" w:hint="default"/>
          <w:sz w:val="24"/>
          <w:szCs w:val="24"/>
        </w:rPr>
        <w:t>vrhu podľ</w:t>
      </w:r>
      <w:r w:rsidRPr="007873BA"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sú</w:t>
      </w:r>
      <w:r w:rsidRPr="007873BA">
        <w:rPr>
          <w:rFonts w:ascii="Times New Roman" w:hAnsi="Times New Roman" w:hint="default"/>
          <w:sz w:val="24"/>
          <w:szCs w:val="24"/>
        </w:rPr>
        <w:t>pisu pozemkov uvedený</w:t>
      </w:r>
      <w:r w:rsidRPr="007873BA">
        <w:rPr>
          <w:rFonts w:ascii="Times New Roman" w:hAnsi="Times New Roman" w:hint="default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§ </w:t>
      </w:r>
      <w:r w:rsidRPr="007873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hint="default"/>
          <w:sz w:val="24"/>
          <w:szCs w:val="24"/>
        </w:rPr>
        <w:t>1 pí</w:t>
      </w:r>
      <w:r w:rsidRPr="007873BA">
        <w:rPr>
          <w:rFonts w:ascii="Times New Roman" w:hAnsi="Times New Roman" w:hint="default"/>
          <w:sz w:val="24"/>
          <w:szCs w:val="24"/>
        </w:rPr>
        <w:t>sm. </w:t>
      </w:r>
      <w:r w:rsidRPr="007873BA">
        <w:rPr>
          <w:rFonts w:ascii="Times New Roman" w:hAnsi="Times New Roman" w:hint="default"/>
          <w:sz w:val="24"/>
          <w:szCs w:val="24"/>
        </w:rPr>
        <w:t>b). Rozhodnutie vydané</w:t>
      </w:r>
      <w:r w:rsidRPr="007873BA">
        <w:rPr>
          <w:rFonts w:ascii="Times New Roman" w:hAnsi="Times New Roman" w:hint="default"/>
          <w:sz w:val="24"/>
          <w:szCs w:val="24"/>
        </w:rPr>
        <w:t xml:space="preserve"> podľ</w:t>
      </w:r>
      <w:r w:rsidRPr="007873BA">
        <w:rPr>
          <w:rFonts w:ascii="Times New Roman" w:hAnsi="Times New Roman" w:hint="default"/>
          <w:sz w:val="24"/>
          <w:szCs w:val="24"/>
        </w:rPr>
        <w:t xml:space="preserve">a odseku 1 </w:t>
      </w:r>
      <w:r w:rsidRPr="007873BA">
        <w:rPr>
          <w:rFonts w:ascii="Times New Roman" w:hAnsi="Times New Roman" w:hint="default"/>
          <w:sz w:val="24"/>
          <w:szCs w:val="24"/>
        </w:rPr>
        <w:t>alebo 8 po schvá</w:t>
      </w:r>
      <w:r w:rsidRPr="007873BA">
        <w:rPr>
          <w:rFonts w:ascii="Times New Roman" w:hAnsi="Times New Roman" w:hint="default"/>
          <w:sz w:val="24"/>
          <w:szCs w:val="24"/>
        </w:rPr>
        <w:t>lení</w:t>
      </w:r>
      <w:r w:rsidRPr="007873BA">
        <w:rPr>
          <w:rFonts w:ascii="Times New Roman" w:hAnsi="Times New Roman" w:hint="default"/>
          <w:sz w:val="24"/>
          <w:szCs w:val="24"/>
        </w:rPr>
        <w:t xml:space="preserve"> registra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verejná</w:t>
      </w:r>
      <w:r w:rsidRPr="007873BA">
        <w:rPr>
          <w:rFonts w:ascii="Times New Roman" w:hAnsi="Times New Roman" w:hint="default"/>
          <w:sz w:val="24"/>
          <w:szCs w:val="24"/>
        </w:rPr>
        <w:t xml:space="preserve"> listina,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ktorej zá</w:t>
      </w:r>
      <w:r w:rsidRPr="007873BA">
        <w:rPr>
          <w:rFonts w:ascii="Times New Roman" w:hAnsi="Times New Roman" w:hint="default"/>
          <w:sz w:val="24"/>
          <w:szCs w:val="24"/>
        </w:rPr>
        <w:t>klade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vykoná</w:t>
      </w:r>
      <w:r w:rsidRPr="007873BA">
        <w:rPr>
          <w:rFonts w:ascii="Times New Roman" w:hAnsi="Times New Roman" w:hint="default"/>
          <w:sz w:val="24"/>
          <w:szCs w:val="24"/>
        </w:rPr>
        <w:t xml:space="preserve"> zá</w:t>
      </w:r>
      <w:r w:rsidRPr="007873BA">
        <w:rPr>
          <w:rFonts w:ascii="Times New Roman" w:hAnsi="Times New Roman" w:hint="default"/>
          <w:sz w:val="24"/>
          <w:szCs w:val="24"/>
        </w:rPr>
        <w:t>pis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katastra nehnuteľ</w:t>
      </w:r>
      <w:r w:rsidRPr="007873BA"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/>
          <w:sz w:val="24"/>
          <w:szCs w:val="24"/>
        </w:rPr>
        <w:t>.</w:t>
      </w:r>
      <w:r w:rsidRPr="007873BA">
        <w:rPr>
          <w:rFonts w:ascii="Times New Roman" w:hAnsi="Times New Roman"/>
          <w:sz w:val="24"/>
          <w:szCs w:val="24"/>
          <w:vertAlign w:val="superscript"/>
        </w:rPr>
        <w:t xml:space="preserve"> 14</w:t>
      </w:r>
      <w:r w:rsidRPr="00C247D5">
        <w:rPr>
          <w:rFonts w:ascii="Times New Roman" w:hAnsi="Times New Roman"/>
          <w:sz w:val="24"/>
          <w:szCs w:val="24"/>
        </w:rPr>
        <w:t>)</w:t>
      </w:r>
    </w:p>
    <w:p w:rsidR="0062601B" w:rsidRPr="007873BA" w:rsidP="0062601B">
      <w:pPr>
        <w:pStyle w:val="Parods"/>
        <w:numPr>
          <w:numId w:val="0"/>
        </w:numPr>
        <w:bidi w:val="0"/>
        <w:ind w:left="426" w:hanging="291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(12)</w:t>
      </w:r>
      <w:r>
        <w:rPr>
          <w:rFonts w:ascii="Times New Roman" w:hAnsi="Times New Roman"/>
          <w:sz w:val="24"/>
          <w:szCs w:val="24"/>
        </w:rPr>
        <w:t xml:space="preserve"> S </w:t>
      </w:r>
      <w:r w:rsidRPr="007873BA">
        <w:rPr>
          <w:rFonts w:ascii="Times New Roman" w:hAnsi="Times New Roman" w:hint="default"/>
          <w:sz w:val="24"/>
          <w:szCs w:val="24"/>
        </w:rPr>
        <w:t>pozemkom, ktorý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predmetom ná</w:t>
      </w:r>
      <w:r w:rsidRPr="007873BA">
        <w:rPr>
          <w:rFonts w:ascii="Times New Roman" w:hAnsi="Times New Roman" w:hint="default"/>
          <w:sz w:val="24"/>
          <w:szCs w:val="24"/>
        </w:rPr>
        <w:t>vrhu podľ</w:t>
      </w:r>
      <w:r w:rsidRPr="007873BA"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/>
          <w:sz w:val="24"/>
          <w:szCs w:val="24"/>
        </w:rPr>
        <w:t>o </w:t>
      </w:r>
      <w:r w:rsidRPr="007873BA">
        <w:rPr>
          <w:rFonts w:ascii="Times New Roman" w:hAnsi="Times New Roman" w:hint="default"/>
          <w:sz w:val="24"/>
          <w:szCs w:val="24"/>
        </w:rPr>
        <w:t>ktorom bude rozhodnuté</w:t>
      </w:r>
      <w:r w:rsidRPr="007873BA">
        <w:rPr>
          <w:rFonts w:ascii="Times New Roman" w:hAnsi="Times New Roman" w:hint="default"/>
          <w:sz w:val="24"/>
          <w:szCs w:val="24"/>
        </w:rPr>
        <w:t xml:space="preserve"> po schvá</w:t>
      </w:r>
      <w:r w:rsidRPr="007873BA">
        <w:rPr>
          <w:rFonts w:ascii="Times New Roman" w:hAnsi="Times New Roman" w:hint="default"/>
          <w:sz w:val="24"/>
          <w:szCs w:val="24"/>
        </w:rPr>
        <w:t>lení</w:t>
      </w:r>
      <w:r w:rsidRPr="007873BA">
        <w:rPr>
          <w:rFonts w:ascii="Times New Roman" w:hAnsi="Times New Roman" w:hint="default"/>
          <w:sz w:val="24"/>
          <w:szCs w:val="24"/>
        </w:rPr>
        <w:t xml:space="preserve"> registra, nemôž</w:t>
      </w:r>
      <w:r w:rsidRPr="007873BA">
        <w:rPr>
          <w:rFonts w:ascii="Times New Roman" w:hAnsi="Times New Roman" w:hint="default"/>
          <w:sz w:val="24"/>
          <w:szCs w:val="24"/>
        </w:rPr>
        <w:t>e jeho vlastní</w:t>
      </w:r>
      <w:r w:rsidRPr="007873BA">
        <w:rPr>
          <w:rFonts w:ascii="Times New Roman" w:hAnsi="Times New Roman" w:hint="default"/>
          <w:sz w:val="24"/>
          <w:szCs w:val="24"/>
        </w:rPr>
        <w:t>k nakladať</w:t>
      </w:r>
      <w:r w:rsidRPr="007873BA">
        <w:rPr>
          <w:rFonts w:ascii="Times New Roman" w:hAnsi="Times New Roman" w:hint="default"/>
          <w:sz w:val="24"/>
          <w:szCs w:val="24"/>
        </w:rPr>
        <w:t>. Zá</w:t>
      </w:r>
      <w:r w:rsidRPr="007873BA">
        <w:rPr>
          <w:rFonts w:ascii="Times New Roman" w:hAnsi="Times New Roman" w:hint="default"/>
          <w:sz w:val="24"/>
          <w:szCs w:val="24"/>
        </w:rPr>
        <w:t>kaz nakladania</w:t>
      </w:r>
      <w:r>
        <w:rPr>
          <w:rFonts w:ascii="Times New Roman" w:hAnsi="Times New Roman"/>
          <w:sz w:val="24"/>
          <w:szCs w:val="24"/>
        </w:rPr>
        <w:t xml:space="preserve"> s </w:t>
      </w:r>
      <w:r w:rsidRPr="007873BA">
        <w:rPr>
          <w:rFonts w:ascii="Times New Roman" w:hAnsi="Times New Roman"/>
          <w:sz w:val="24"/>
          <w:szCs w:val="24"/>
        </w:rPr>
        <w:t xml:space="preserve">pozemkom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prvej vety do </w:t>
      </w:r>
      <w:r w:rsidRPr="007873BA">
        <w:rPr>
          <w:rFonts w:ascii="Times New Roman" w:hAnsi="Times New Roman" w:hint="default"/>
          <w:sz w:val="24"/>
          <w:szCs w:val="24"/>
        </w:rPr>
        <w:t>nadobudnutia prá</w:t>
      </w:r>
      <w:r w:rsidRPr="007873BA">
        <w:rPr>
          <w:rFonts w:ascii="Times New Roman" w:hAnsi="Times New Roman" w:hint="default"/>
          <w:sz w:val="24"/>
          <w:szCs w:val="24"/>
        </w:rPr>
        <w:t>voplatnosti rozhodnutia podľ</w:t>
      </w:r>
      <w:r w:rsidRPr="007873BA">
        <w:rPr>
          <w:rFonts w:ascii="Times New Roman" w:hAnsi="Times New Roman" w:hint="default"/>
          <w:sz w:val="24"/>
          <w:szCs w:val="24"/>
        </w:rPr>
        <w:t>a odseku 1 alebo 8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vyznačí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registri, po schvá</w:t>
      </w:r>
      <w:r w:rsidRPr="007873BA">
        <w:rPr>
          <w:rFonts w:ascii="Times New Roman" w:hAnsi="Times New Roman" w:hint="default"/>
          <w:sz w:val="24"/>
          <w:szCs w:val="24"/>
        </w:rPr>
        <w:t>lení</w:t>
      </w:r>
      <w:r w:rsidRPr="007873BA">
        <w:rPr>
          <w:rFonts w:ascii="Times New Roman" w:hAnsi="Times New Roman" w:hint="default"/>
          <w:sz w:val="24"/>
          <w:szCs w:val="24"/>
        </w:rPr>
        <w:t xml:space="preserve"> registra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vyznačí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liste vlastní</w:t>
      </w:r>
      <w:r w:rsidRPr="007873BA">
        <w:rPr>
          <w:rFonts w:ascii="Times New Roman" w:hAnsi="Times New Roman" w:hint="default"/>
          <w:sz w:val="24"/>
          <w:szCs w:val="24"/>
        </w:rPr>
        <w:t>ctv</w:t>
      </w:r>
      <w:r>
        <w:rPr>
          <w:rFonts w:ascii="Times New Roman" w:hAnsi="Times New Roman"/>
          <w:sz w:val="24"/>
          <w:szCs w:val="24"/>
        </w:rPr>
        <w:t xml:space="preserve">a. </w:t>
      </w:r>
      <w:r w:rsidRPr="007873BA">
        <w:rPr>
          <w:rFonts w:ascii="Times New Roman" w:hAnsi="Times New Roman"/>
          <w:sz w:val="24"/>
          <w:szCs w:val="24"/>
          <w:vertAlign w:val="superscript"/>
        </w:rPr>
        <w:t>25aa</w:t>
      </w:r>
      <w:r w:rsidRPr="00C247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3BA">
        <w:rPr>
          <w:rFonts w:ascii="Times New Roman" w:hAnsi="Times New Roman" w:hint="default"/>
          <w:sz w:val="24"/>
          <w:szCs w:val="24"/>
        </w:rPr>
        <w:t>Zá</w:t>
      </w:r>
      <w:r w:rsidRPr="007873BA">
        <w:rPr>
          <w:rFonts w:ascii="Times New Roman" w:hAnsi="Times New Roman" w:hint="default"/>
          <w:sz w:val="24"/>
          <w:szCs w:val="24"/>
        </w:rPr>
        <w:t>kaz nakladania</w:t>
      </w:r>
      <w:r>
        <w:rPr>
          <w:rFonts w:ascii="Times New Roman" w:hAnsi="Times New Roman"/>
          <w:sz w:val="24"/>
          <w:szCs w:val="24"/>
        </w:rPr>
        <w:t xml:space="preserve"> s </w:t>
      </w:r>
      <w:r w:rsidRPr="007873BA">
        <w:rPr>
          <w:rFonts w:ascii="Times New Roman" w:hAnsi="Times New Roman"/>
          <w:sz w:val="24"/>
          <w:szCs w:val="24"/>
        </w:rPr>
        <w:t xml:space="preserve">pozemkom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prvej vety sa </w:t>
      </w:r>
      <w:r w:rsidRPr="007873BA">
        <w:rPr>
          <w:rFonts w:ascii="Times New Roman" w:hAnsi="Times New Roman" w:hint="default"/>
          <w:sz w:val="24"/>
          <w:szCs w:val="24"/>
        </w:rPr>
        <w:t>zruší</w:t>
      </w:r>
      <w:r w:rsidRPr="007873BA">
        <w:rPr>
          <w:rFonts w:ascii="Times New Roman" w:hAnsi="Times New Roman" w:hint="default"/>
          <w:sz w:val="24"/>
          <w:szCs w:val="24"/>
        </w:rPr>
        <w:t xml:space="preserve"> zá</w:t>
      </w:r>
      <w:r w:rsidRPr="007873BA">
        <w:rPr>
          <w:rFonts w:ascii="Times New Roman" w:hAnsi="Times New Roman" w:hint="default"/>
          <w:sz w:val="24"/>
          <w:szCs w:val="24"/>
        </w:rPr>
        <w:t xml:space="preserve">pisom </w:t>
      </w:r>
      <w:r w:rsidRPr="007873BA">
        <w:rPr>
          <w:rFonts w:ascii="Times New Roman" w:hAnsi="Times New Roman" w:hint="default"/>
          <w:sz w:val="24"/>
          <w:szCs w:val="24"/>
        </w:rPr>
        <w:t>rozhodnutia podľ</w:t>
      </w:r>
      <w:r w:rsidRPr="007873BA">
        <w:rPr>
          <w:rFonts w:ascii="Times New Roman" w:hAnsi="Times New Roman" w:hint="default"/>
          <w:sz w:val="24"/>
          <w:szCs w:val="24"/>
        </w:rPr>
        <w:t>a odseku 11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katastra nehnuteľ</w:t>
      </w:r>
      <w:r w:rsidRPr="007873BA">
        <w:rPr>
          <w:rFonts w:ascii="Times New Roman" w:hAnsi="Times New Roman" w:hint="default"/>
          <w:sz w:val="24"/>
          <w:szCs w:val="24"/>
        </w:rPr>
        <w:t>ností</w:t>
      </w:r>
      <w:r w:rsidRPr="007873BA">
        <w:rPr>
          <w:rFonts w:ascii="Times New Roman" w:hAnsi="Times New Roman" w:hint="default"/>
          <w:sz w:val="24"/>
          <w:szCs w:val="24"/>
        </w:rPr>
        <w:t xml:space="preserve"> alebo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zá</w:t>
      </w:r>
      <w:r w:rsidRPr="007873BA">
        <w:rPr>
          <w:rFonts w:ascii="Times New Roman" w:hAnsi="Times New Roman" w:hint="default"/>
          <w:sz w:val="24"/>
          <w:szCs w:val="24"/>
        </w:rPr>
        <w:t>klade prá</w:t>
      </w:r>
      <w:r w:rsidRPr="007873BA">
        <w:rPr>
          <w:rFonts w:ascii="Times New Roman" w:hAnsi="Times New Roman" w:hint="default"/>
          <w:sz w:val="24"/>
          <w:szCs w:val="24"/>
        </w:rPr>
        <w:t>voplatné</w:t>
      </w:r>
      <w:r w:rsidRPr="007873BA">
        <w:rPr>
          <w:rFonts w:ascii="Times New Roman" w:hAnsi="Times New Roman" w:hint="default"/>
          <w:sz w:val="24"/>
          <w:szCs w:val="24"/>
        </w:rPr>
        <w:t>ho rozhodnutia vydané</w:t>
      </w:r>
      <w:r w:rsidRPr="007873BA">
        <w:rPr>
          <w:rFonts w:ascii="Times New Roman" w:hAnsi="Times New Roman" w:hint="default"/>
          <w:sz w:val="24"/>
          <w:szCs w:val="24"/>
        </w:rPr>
        <w:t>ho podľ</w:t>
      </w:r>
      <w:r w:rsidRPr="007873BA">
        <w:rPr>
          <w:rFonts w:ascii="Times New Roman" w:hAnsi="Times New Roman" w:hint="default"/>
          <w:sz w:val="24"/>
          <w:szCs w:val="24"/>
        </w:rPr>
        <w:t>a odseku 8.</w:t>
      </w:r>
    </w:p>
    <w:p w:rsidR="0062601B" w:rsidRPr="007873BA" w:rsidP="0062601B">
      <w:pPr>
        <w:pStyle w:val="Parods"/>
        <w:numPr>
          <w:numId w:val="0"/>
        </w:numPr>
        <w:bidi w:val="0"/>
        <w:ind w:left="426" w:hanging="291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(13) Ak pô</w:t>
      </w:r>
      <w:r w:rsidRPr="007873BA">
        <w:rPr>
          <w:rFonts w:ascii="Times New Roman" w:hAnsi="Times New Roman" w:hint="default"/>
          <w:sz w:val="24"/>
          <w:szCs w:val="24"/>
        </w:rPr>
        <w:t>vodný</w:t>
      </w:r>
      <w:r w:rsidRPr="007873BA">
        <w:rPr>
          <w:rFonts w:ascii="Times New Roman" w:hAnsi="Times New Roman" w:hint="default"/>
          <w:sz w:val="24"/>
          <w:szCs w:val="24"/>
        </w:rPr>
        <w:t xml:space="preserve"> vlastní</w:t>
      </w:r>
      <w:r w:rsidRPr="007873BA">
        <w:rPr>
          <w:rFonts w:ascii="Times New Roman" w:hAnsi="Times New Roman" w:hint="default"/>
          <w:sz w:val="24"/>
          <w:szCs w:val="24"/>
        </w:rPr>
        <w:t xml:space="preserve">k </w:t>
      </w:r>
      <w:r>
        <w:rPr>
          <w:rFonts w:ascii="Times New Roman" w:hAnsi="Times New Roman" w:hint="default"/>
          <w:sz w:val="24"/>
          <w:szCs w:val="24"/>
        </w:rPr>
        <w:t>neuplatnil ná</w:t>
      </w:r>
      <w:r>
        <w:rPr>
          <w:rFonts w:ascii="Times New Roman" w:hAnsi="Times New Roman" w:hint="default"/>
          <w:sz w:val="24"/>
          <w:szCs w:val="24"/>
        </w:rPr>
        <w:t>mietky v </w:t>
      </w:r>
      <w:r>
        <w:rPr>
          <w:rFonts w:ascii="Times New Roman" w:hAnsi="Times New Roman" w:hint="default"/>
          <w:sz w:val="24"/>
          <w:szCs w:val="24"/>
        </w:rPr>
        <w:t>konaní</w:t>
      </w:r>
      <w:r w:rsidRPr="007873BA">
        <w:rPr>
          <w:rFonts w:ascii="Times New Roman" w:hAnsi="Times New Roman" w:hint="default"/>
          <w:sz w:val="24"/>
          <w:szCs w:val="24"/>
        </w:rPr>
        <w:t xml:space="preserve"> podľ</w:t>
      </w:r>
      <w:r w:rsidRPr="007873BA">
        <w:rPr>
          <w:rFonts w:ascii="Times New Roman" w:hAnsi="Times New Roman" w:hint="default"/>
          <w:sz w:val="24"/>
          <w:szCs w:val="24"/>
        </w:rPr>
        <w:t>a odseku 1, vý</w:t>
      </w:r>
      <w:r w:rsidRPr="007873BA">
        <w:rPr>
          <w:rFonts w:ascii="Times New Roman" w:hAnsi="Times New Roman" w:hint="default"/>
          <w:sz w:val="24"/>
          <w:szCs w:val="24"/>
        </w:rPr>
        <w:t>sledky doterajš</w:t>
      </w:r>
      <w:r w:rsidRPr="007873BA">
        <w:rPr>
          <w:rFonts w:ascii="Times New Roman" w:hAnsi="Times New Roman" w:hint="default"/>
          <w:sz w:val="24"/>
          <w:szCs w:val="24"/>
        </w:rPr>
        <w:t>ieho konania</w:t>
      </w:r>
      <w:r>
        <w:rPr>
          <w:rFonts w:ascii="Times New Roman" w:hAnsi="Times New Roman" w:hint="default"/>
          <w:sz w:val="24"/>
          <w:szCs w:val="24"/>
        </w:rPr>
        <w:t xml:space="preserve"> sú </w:t>
      </w:r>
      <w:r>
        <w:rPr>
          <w:rFonts w:ascii="Times New Roman" w:hAnsi="Times New Roman" w:hint="default"/>
          <w:sz w:val="24"/>
          <w:szCs w:val="24"/>
        </w:rPr>
        <w:t>pre prá</w:t>
      </w:r>
      <w:r>
        <w:rPr>
          <w:rFonts w:ascii="Times New Roman" w:hAnsi="Times New Roman" w:hint="default"/>
          <w:sz w:val="24"/>
          <w:szCs w:val="24"/>
        </w:rPr>
        <w:t>vneho ná</w:t>
      </w:r>
      <w:r>
        <w:rPr>
          <w:rFonts w:ascii="Times New Roman" w:hAnsi="Times New Roman" w:hint="default"/>
          <w:sz w:val="24"/>
          <w:szCs w:val="24"/>
        </w:rPr>
        <w:t>stupcu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zné</w:t>
      </w:r>
      <w:r w:rsidRPr="007873BA">
        <w:rPr>
          <w:rFonts w:ascii="Times New Roman" w:hAnsi="Times New Roman" w:hint="default"/>
          <w:sz w:val="24"/>
          <w:szCs w:val="24"/>
        </w:rPr>
        <w:t>.“.</w:t>
      </w:r>
    </w:p>
    <w:p w:rsidR="0062601B" w:rsidRPr="007873BA" w:rsidP="0062601B">
      <w:pPr>
        <w:widowControl w:val="0"/>
        <w:bidi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Parods"/>
        <w:widowControl w:val="0"/>
        <w:numPr>
          <w:numId w:val="0"/>
        </w:numPr>
        <w:shd w:val="clear" w:color="auto" w:fill="FFFFFF"/>
        <w:bidi w:val="0"/>
        <w:spacing w:after="60"/>
        <w:ind w:left="426" w:firstLine="0"/>
        <w:rPr>
          <w:rFonts w:ascii="Times New Roman" w:hAnsi="Times New Roman"/>
          <w:iCs/>
          <w:sz w:val="24"/>
          <w:szCs w:val="24"/>
          <w:lang w:eastAsia="sk-SK"/>
        </w:rPr>
      </w:pPr>
      <w:r w:rsidRPr="007873BA">
        <w:rPr>
          <w:rFonts w:ascii="Times New Roman" w:hAnsi="Times New Roman"/>
          <w:iCs/>
          <w:sz w:val="24"/>
          <w:szCs w:val="24"/>
          <w:lang w:eastAsia="sk-SK"/>
        </w:rPr>
        <w:t>Poznámka pod čiarou k odkazu 25aa znie:</w:t>
      </w:r>
    </w:p>
    <w:p w:rsidR="0062601B" w:rsidRPr="007873BA" w:rsidP="0062601B">
      <w:pPr>
        <w:bidi w:val="0"/>
        <w:ind w:left="426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„</w:t>
      </w:r>
      <w:r w:rsidRPr="007873BA">
        <w:rPr>
          <w:rFonts w:ascii="Times New Roman" w:hAnsi="Times New Roman" w:cs="Times New Roman"/>
          <w:iCs/>
          <w:sz w:val="24"/>
          <w:szCs w:val="24"/>
          <w:vertAlign w:val="superscript"/>
          <w:lang w:eastAsia="sk-SK"/>
        </w:rPr>
        <w:t>25aa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>38</w:t>
      </w:r>
      <w:r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iCs/>
          <w:sz w:val="24"/>
          <w:szCs w:val="24"/>
          <w:lang w:eastAsia="sk-SK"/>
        </w:rPr>
        <w:t xml:space="preserve">39 </w:t>
      </w:r>
      <w:r w:rsidRPr="007873BA">
        <w:rPr>
          <w:rFonts w:ascii="Times New Roman" w:hAnsi="Times New Roman" w:cs="Times New Roman"/>
          <w:sz w:val="24"/>
          <w:szCs w:val="24"/>
        </w:rPr>
        <w:t>zákona 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</w:rPr>
        <w:t>162/1995 Z. z.“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01B" w:rsidP="0062601B">
      <w:pPr>
        <w:widowControl w:val="0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Doterajší odsek 11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označuje ako odsek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01B" w:rsidRPr="007873BA" w:rsidP="0062601B">
      <w:pPr>
        <w:widowControl w:val="0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eastAsia="sk-SK"/>
        </w:rPr>
        <w:t>odsek 14 znie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62601B" w:rsidP="0062601B">
      <w:pPr>
        <w:pStyle w:val="Parods"/>
        <w:numPr>
          <w:numId w:val="0"/>
        </w:numPr>
        <w:bidi w:val="0"/>
        <w:ind w:left="284" w:hanging="284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„(14) </w:t>
      </w:r>
      <w:r w:rsidRPr="007873BA">
        <w:rPr>
          <w:rFonts w:ascii="Times New Roman" w:hAnsi="Times New Roman" w:hint="default"/>
          <w:sz w:val="24"/>
          <w:szCs w:val="24"/>
        </w:rPr>
        <w:t>Nadobudnutie vlastní</w:t>
      </w:r>
      <w:r w:rsidRPr="007873BA">
        <w:rPr>
          <w:rFonts w:ascii="Times New Roman" w:hAnsi="Times New Roman" w:hint="default"/>
          <w:sz w:val="24"/>
          <w:szCs w:val="24"/>
        </w:rPr>
        <w:t>ctva vydrž</w:t>
      </w:r>
      <w:r w:rsidRPr="007873BA">
        <w:rPr>
          <w:rFonts w:ascii="Times New Roman" w:hAnsi="Times New Roman" w:hint="default"/>
          <w:sz w:val="24"/>
          <w:szCs w:val="24"/>
        </w:rPr>
        <w:t>aní</w:t>
      </w:r>
      <w:r w:rsidRPr="007873BA">
        <w:rPr>
          <w:rFonts w:ascii="Times New Roman" w:hAnsi="Times New Roman" w:hint="default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zá</w:t>
      </w:r>
      <w:r w:rsidRPr="007873BA">
        <w:rPr>
          <w:rFonts w:ascii="Times New Roman" w:hAnsi="Times New Roman" w:hint="default"/>
          <w:sz w:val="24"/>
          <w:szCs w:val="24"/>
        </w:rPr>
        <w:t xml:space="preserve">klade rozhodnutia </w:t>
      </w:r>
      <w:r w:rsidRPr="007873BA">
        <w:rPr>
          <w:rFonts w:ascii="Times New Roman" w:hAnsi="Times New Roman" w:hint="default"/>
          <w:sz w:val="24"/>
          <w:szCs w:val="24"/>
        </w:rPr>
        <w:t>vydané</w:t>
      </w:r>
      <w:r w:rsidRPr="007873BA">
        <w:rPr>
          <w:rFonts w:ascii="Times New Roman" w:hAnsi="Times New Roman" w:hint="default"/>
          <w:sz w:val="24"/>
          <w:szCs w:val="24"/>
        </w:rPr>
        <w:t>ho podľ</w:t>
      </w:r>
      <w:r w:rsidRPr="007873BA"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zapíš</w:t>
      </w:r>
      <w:r w:rsidRPr="007873BA"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registra okrem postupu podľ</w:t>
      </w:r>
      <w:r w:rsidRPr="007873BA">
        <w:rPr>
          <w:rFonts w:ascii="Times New Roman" w:hAnsi="Times New Roman" w:hint="default"/>
          <w:sz w:val="24"/>
          <w:szCs w:val="24"/>
        </w:rPr>
        <w:t>a odseku 11. Tý</w:t>
      </w:r>
      <w:r w:rsidRPr="007873BA">
        <w:rPr>
          <w:rFonts w:ascii="Times New Roman" w:hAnsi="Times New Roman" w:hint="default"/>
          <w:sz w:val="24"/>
          <w:szCs w:val="24"/>
        </w:rPr>
        <w:t>m nie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dotknuté</w:t>
      </w:r>
      <w:r w:rsidRPr="007873BA">
        <w:rPr>
          <w:rFonts w:ascii="Times New Roman" w:hAnsi="Times New Roman" w:hint="default"/>
          <w:sz w:val="24"/>
          <w:szCs w:val="24"/>
        </w:rPr>
        <w:t xml:space="preserve"> prá</w:t>
      </w:r>
      <w:r w:rsidRPr="007873BA">
        <w:rPr>
          <w:rFonts w:ascii="Times New Roman" w:hAnsi="Times New Roman" w:hint="default"/>
          <w:sz w:val="24"/>
          <w:szCs w:val="24"/>
        </w:rPr>
        <w:t>vo iný</w:t>
      </w:r>
      <w:r w:rsidRPr="007873BA">
        <w:rPr>
          <w:rFonts w:ascii="Times New Roman" w:hAnsi="Times New Roman" w:hint="default"/>
          <w:sz w:val="24"/>
          <w:szCs w:val="24"/>
        </w:rPr>
        <w:t>ch osô</w:t>
      </w:r>
      <w:r w:rsidRPr="007873BA">
        <w:rPr>
          <w:rFonts w:ascii="Times New Roman" w:hAnsi="Times New Roman" w:hint="default"/>
          <w:sz w:val="24"/>
          <w:szCs w:val="24"/>
        </w:rPr>
        <w:t>b domá</w:t>
      </w:r>
      <w:r w:rsidRPr="007873BA">
        <w:rPr>
          <w:rFonts w:ascii="Times New Roman" w:hAnsi="Times New Roman" w:hint="default"/>
          <w:sz w:val="24"/>
          <w:szCs w:val="24"/>
        </w:rPr>
        <w:t>hať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urč</w:t>
      </w:r>
      <w:r w:rsidRPr="007873BA">
        <w:rPr>
          <w:rFonts w:ascii="Times New Roman" w:hAnsi="Times New Roman" w:hint="default"/>
          <w:sz w:val="24"/>
          <w:szCs w:val="24"/>
        </w:rPr>
        <w:t>enia vlastní</w:t>
      </w:r>
      <w:r w:rsidRPr="007873BA">
        <w:rPr>
          <w:rFonts w:ascii="Times New Roman" w:hAnsi="Times New Roman" w:hint="default"/>
          <w:sz w:val="24"/>
          <w:szCs w:val="24"/>
        </w:rPr>
        <w:t>ctva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sú</w:t>
      </w:r>
      <w:r w:rsidRPr="007873BA">
        <w:rPr>
          <w:rFonts w:ascii="Times New Roman" w:hAnsi="Times New Roman" w:hint="default"/>
          <w:sz w:val="24"/>
          <w:szCs w:val="24"/>
        </w:rPr>
        <w:t>de.“.</w:t>
      </w:r>
    </w:p>
    <w:p w:rsidR="0062601B" w:rsidRPr="007873BA" w:rsidP="0062601B">
      <w:pPr>
        <w:pStyle w:val="Parods"/>
        <w:numPr>
          <w:numId w:val="0"/>
        </w:numPr>
        <w:bidi w:val="0"/>
        <w:ind w:left="284" w:hanging="284"/>
        <w:rPr>
          <w:rFonts w:ascii="Times New Roman" w:hAnsi="Times New Roman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 </w:t>
      </w:r>
      <w:r w:rsidRPr="007873BA">
        <w:rPr>
          <w:rFonts w:ascii="Times New Roman" w:hAnsi="Times New Roman" w:cs="Times New Roman"/>
          <w:sz w:val="24"/>
          <w:szCs w:val="24"/>
        </w:rPr>
        <w:t xml:space="preserve">11a odsek 3 znie: </w:t>
      </w:r>
    </w:p>
    <w:p w:rsidR="0062601B" w:rsidRPr="007873BA" w:rsidP="0062601B">
      <w:pPr>
        <w:widowControl w:val="0"/>
        <w:bidi w:val="0"/>
        <w:spacing w:after="0" w:line="240" w:lineRule="auto"/>
        <w:ind w:left="135" w:firstLine="149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(3) Na </w:t>
      </w:r>
      <w:r w:rsidRPr="007873BA">
        <w:rPr>
          <w:rFonts w:ascii="Times New Roman" w:hAnsi="Times New Roman" w:cs="Times New Roman"/>
          <w:sz w:val="24"/>
          <w:szCs w:val="24"/>
        </w:rPr>
        <w:t>vydanie rozhodnutia podľa odseku 1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primerane použije ustanovenie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11.“.</w:t>
      </w:r>
    </w:p>
    <w:p w:rsidR="0062601B" w:rsidRPr="007873BA" w:rsidP="0062601B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 §12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 xml:space="preserve">vypúšťajú </w:t>
      </w:r>
      <w:r w:rsidRPr="007873BA">
        <w:rPr>
          <w:rFonts w:ascii="Times New Roman" w:hAnsi="Times New Roman" w:cs="Times New Roman"/>
          <w:sz w:val="24"/>
          <w:szCs w:val="24"/>
        </w:rPr>
        <w:t>odseky</w:t>
      </w:r>
      <w:r w:rsidRPr="007873B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62601B" w:rsidP="0062601B">
      <w:pPr>
        <w:pStyle w:val="ListParagraph"/>
        <w:widowControl w:val="0"/>
        <w:tabs>
          <w:tab w:val="left" w:pos="142"/>
        </w:tabs>
        <w:bidi w:val="0"/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 12 sa </w:t>
      </w:r>
      <w:r w:rsidRPr="007873BA">
        <w:rPr>
          <w:rFonts w:ascii="Times New Roman" w:hAnsi="Times New Roman" w:cs="Times New Roman"/>
          <w:sz w:val="24"/>
          <w:szCs w:val="24"/>
        </w:rPr>
        <w:t>dopĺňa odsek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873BA">
        <w:rPr>
          <w:rFonts w:ascii="Times New Roman" w:hAnsi="Times New Roman" w:cs="Times New Roman"/>
          <w:sz w:val="24"/>
          <w:szCs w:val="24"/>
        </w:rPr>
        <w:t xml:space="preserve"> 3, ktorý znie: </w:t>
      </w:r>
    </w:p>
    <w:p w:rsidR="0062601B" w:rsidP="0062601B">
      <w:pPr>
        <w:widowControl w:val="0"/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(3) Na </w:t>
      </w:r>
      <w:r w:rsidRPr="007873BA">
        <w:rPr>
          <w:rFonts w:ascii="Times New Roman" w:hAnsi="Times New Roman" w:cs="Times New Roman"/>
          <w:sz w:val="24"/>
          <w:szCs w:val="24"/>
        </w:rPr>
        <w:t>vydanie rozhodnutia podľa odseku 1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primerane použije ustanovenie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11.“.</w:t>
      </w:r>
    </w:p>
    <w:p w:rsidR="0062601B" w:rsidRPr="007873BA" w:rsidP="0062601B">
      <w:pPr>
        <w:widowControl w:val="0"/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Arial"/>
          <w:bCs/>
          <w:kern w:val="36"/>
          <w:sz w:val="24"/>
          <w:szCs w:val="30"/>
          <w:lang w:eastAsia="sk-SK"/>
        </w:rPr>
      </w:pPr>
      <w:r w:rsidRPr="007873BA">
        <w:rPr>
          <w:rFonts w:ascii="Times" w:hAnsi="Times" w:cs="Times"/>
          <w:sz w:val="24"/>
          <w:szCs w:val="24"/>
        </w:rPr>
        <w:t>V</w:t>
      </w:r>
      <w:r>
        <w:rPr>
          <w:rFonts w:ascii="Times" w:hAnsi="Times" w:cs="Times"/>
          <w:sz w:val="24"/>
          <w:szCs w:val="24"/>
        </w:rPr>
        <w:t xml:space="preserve"> § </w:t>
      </w:r>
      <w:r w:rsidRPr="007873BA">
        <w:rPr>
          <w:rFonts w:ascii="Times" w:hAnsi="Times" w:cs="Times"/>
          <w:sz w:val="24"/>
          <w:szCs w:val="24"/>
        </w:rPr>
        <w:t xml:space="preserve">17 odsek 2 znie: </w:t>
      </w:r>
    </w:p>
    <w:p w:rsidR="0062601B" w:rsidRPr="007873BA" w:rsidP="0062601B">
      <w:pPr>
        <w:pStyle w:val="Parods"/>
        <w:numPr>
          <w:numId w:val="0"/>
        </w:numPr>
        <w:bidi w:val="0"/>
        <w:ind w:left="426" w:hanging="291"/>
        <w:rPr>
          <w:rFonts w:ascii="Times New Roman" w:hAnsi="Times New Roman" w:cs="Arial"/>
          <w:bCs/>
          <w:kern w:val="36"/>
          <w:sz w:val="24"/>
          <w:szCs w:val="30"/>
          <w:lang w:eastAsia="sk-SK"/>
        </w:rPr>
      </w:pPr>
      <w:r w:rsidRPr="007873BA">
        <w:rPr>
          <w:rFonts w:ascii="Times" w:hAnsi="Times" w:cs="Times"/>
          <w:sz w:val="24"/>
          <w:szCs w:val="24"/>
        </w:rPr>
        <w:t xml:space="preserve">„(2) Fond </w:t>
      </w:r>
      <w:r w:rsidRPr="00946989">
        <w:rPr>
          <w:rFonts w:ascii="Times New Roman" w:hAnsi="Times New Roman" w:hint="default"/>
          <w:sz w:val="24"/>
          <w:szCs w:val="24"/>
        </w:rPr>
        <w:t>prijí</w:t>
      </w:r>
      <w:r w:rsidRPr="00946989">
        <w:rPr>
          <w:rFonts w:ascii="Times New Roman" w:hAnsi="Times New Roman" w:hint="default"/>
          <w:sz w:val="24"/>
          <w:szCs w:val="24"/>
        </w:rPr>
        <w:t>ma</w:t>
      </w:r>
      <w:r w:rsidRPr="007873BA">
        <w:rPr>
          <w:rFonts w:ascii="Times" w:hAnsi="Times" w:cs="Times"/>
          <w:sz w:val="24"/>
          <w:szCs w:val="24"/>
        </w:rPr>
        <w:t xml:space="preserve"> aj náhrady za vyvlastnenie pozemkov uvedených</w:t>
      </w:r>
      <w:r>
        <w:rPr>
          <w:rFonts w:ascii="Times" w:hAnsi="Times" w:cs="Times"/>
          <w:sz w:val="24"/>
          <w:szCs w:val="24"/>
        </w:rPr>
        <w:t xml:space="preserve"> v § </w:t>
      </w:r>
      <w:r w:rsidRPr="007873BA">
        <w:rPr>
          <w:rFonts w:ascii="Times" w:hAnsi="Times" w:cs="Times"/>
          <w:sz w:val="24"/>
          <w:szCs w:val="24"/>
        </w:rPr>
        <w:t>16</w:t>
      </w:r>
      <w:r>
        <w:rPr>
          <w:rFonts w:ascii="Times" w:hAnsi="Times" w:cs="Times"/>
          <w:sz w:val="24"/>
          <w:szCs w:val="24"/>
        </w:rPr>
        <w:t xml:space="preserve"> ods. </w:t>
      </w:r>
      <w:r w:rsidRPr="007873BA">
        <w:rPr>
          <w:rFonts w:ascii="Times" w:hAnsi="Times" w:cs="Times"/>
          <w:sz w:val="24"/>
          <w:szCs w:val="24"/>
        </w:rPr>
        <w:t>1 písm.</w:t>
      </w:r>
      <w:r>
        <w:rPr>
          <w:rFonts w:ascii="Times" w:hAnsi="Times" w:cs="Times"/>
          <w:sz w:val="24"/>
          <w:szCs w:val="24"/>
        </w:rPr>
        <w:t> </w:t>
      </w:r>
      <w:r w:rsidRPr="007873BA">
        <w:rPr>
          <w:rFonts w:ascii="Times" w:hAnsi="Times" w:cs="Times"/>
          <w:sz w:val="24"/>
          <w:szCs w:val="24"/>
        </w:rPr>
        <w:t>b)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c). Prijatú náhradu vyplatí vlastníkovi, ak o ňu požiada;</w:t>
      </w:r>
      <w:r>
        <w:rPr>
          <w:rFonts w:ascii="Times" w:hAnsi="Times" w:cs="Times"/>
          <w:sz w:val="24"/>
          <w:szCs w:val="24"/>
        </w:rPr>
        <w:t xml:space="preserve"> to </w:t>
      </w:r>
      <w:r w:rsidRPr="007873BA">
        <w:rPr>
          <w:rFonts w:ascii="Times" w:hAnsi="Times" w:cs="Times"/>
          <w:sz w:val="24"/>
          <w:szCs w:val="24"/>
        </w:rPr>
        <w:t xml:space="preserve">platí aj </w:t>
      </w:r>
      <w:r>
        <w:rPr>
          <w:rFonts w:ascii="Times" w:hAnsi="Times" w:cs="Times"/>
          <w:sz w:val="24"/>
          <w:szCs w:val="24"/>
        </w:rPr>
        <w:t>pre</w:t>
      </w:r>
      <w:r w:rsidRPr="007873BA">
        <w:rPr>
          <w:rFonts w:ascii="Times" w:hAnsi="Times" w:cs="Times"/>
          <w:sz w:val="24"/>
          <w:szCs w:val="24"/>
        </w:rPr>
        <w:t xml:space="preserve"> náhrady prijaté fondom</w:t>
      </w:r>
      <w:r>
        <w:rPr>
          <w:rFonts w:ascii="Times" w:hAnsi="Times" w:cs="Times"/>
          <w:sz w:val="24"/>
          <w:szCs w:val="24"/>
        </w:rPr>
        <w:t xml:space="preserve"> na </w:t>
      </w:r>
      <w:r w:rsidRPr="007873BA">
        <w:rPr>
          <w:rFonts w:ascii="Times" w:hAnsi="Times" w:cs="Times"/>
          <w:sz w:val="24"/>
          <w:szCs w:val="24"/>
        </w:rPr>
        <w:t>základe právoplatného rozhodnutia súdu alebo správneho orgánu. Náhradu nie</w:t>
      </w:r>
      <w:r>
        <w:rPr>
          <w:rFonts w:ascii="Times" w:hAnsi="Times" w:cs="Times"/>
          <w:sz w:val="24"/>
          <w:szCs w:val="24"/>
        </w:rPr>
        <w:t xml:space="preserve"> je </w:t>
      </w:r>
      <w:r w:rsidRPr="007873BA">
        <w:rPr>
          <w:rFonts w:ascii="Times" w:hAnsi="Times" w:cs="Times"/>
          <w:sz w:val="24"/>
          <w:szCs w:val="24"/>
        </w:rPr>
        <w:t>možné previesť</w:t>
      </w:r>
      <w:r>
        <w:rPr>
          <w:rFonts w:ascii="Times" w:hAnsi="Times" w:cs="Times"/>
          <w:sz w:val="24"/>
          <w:szCs w:val="24"/>
        </w:rPr>
        <w:t xml:space="preserve"> na </w:t>
      </w:r>
      <w:r w:rsidRPr="007873BA">
        <w:rPr>
          <w:rFonts w:ascii="Times" w:hAnsi="Times" w:cs="Times"/>
          <w:sz w:val="24"/>
          <w:szCs w:val="24"/>
        </w:rPr>
        <w:t>tretiu osobu. Náhrada</w:t>
      </w:r>
      <w:r>
        <w:rPr>
          <w:rFonts w:ascii="Times" w:hAnsi="Times" w:cs="Times"/>
          <w:sz w:val="24"/>
          <w:szCs w:val="24"/>
        </w:rPr>
        <w:t xml:space="preserve"> je </w:t>
      </w:r>
      <w:r w:rsidRPr="007873BA">
        <w:rPr>
          <w:rFonts w:ascii="Times" w:hAnsi="Times" w:cs="Times"/>
          <w:sz w:val="24"/>
          <w:szCs w:val="24"/>
        </w:rPr>
        <w:t>splatná najneskôr</w:t>
      </w:r>
      <w:r>
        <w:rPr>
          <w:rFonts w:ascii="Times" w:hAnsi="Times" w:cs="Times"/>
          <w:sz w:val="24"/>
          <w:szCs w:val="24"/>
        </w:rPr>
        <w:t xml:space="preserve"> do </w:t>
      </w:r>
      <w:r w:rsidRPr="007873BA">
        <w:rPr>
          <w:rFonts w:ascii="Times" w:hAnsi="Times" w:cs="Times"/>
          <w:sz w:val="24"/>
          <w:szCs w:val="24"/>
        </w:rPr>
        <w:t>dvoch rokov odo dňa podania žiadosti.“.</w:t>
      </w:r>
    </w:p>
    <w:p w:rsidR="0062601B" w:rsidRPr="007873BA" w:rsidP="0062601B">
      <w:pPr>
        <w:widowControl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7873BA">
        <w:rPr>
          <w:rFonts w:ascii="Times New Roman" w:hAnsi="Times New Roman" w:cs="Times New Roman"/>
          <w:sz w:val="24"/>
          <w:szCs w:val="24"/>
        </w:rPr>
        <w:t xml:space="preserve"> 3 </w:t>
      </w:r>
      <w:r w:rsidRPr="007873BA">
        <w:rPr>
          <w:rFonts w:ascii="Times" w:hAnsi="Times" w:cs="Times"/>
          <w:sz w:val="24"/>
          <w:szCs w:val="24"/>
        </w:rPr>
        <w:t>dopĺňa</w:t>
      </w:r>
      <w:r w:rsidRPr="007873BA">
        <w:rPr>
          <w:rFonts w:ascii="Times New Roman" w:hAnsi="Times New Roman" w:cs="Times New Roman"/>
          <w:sz w:val="24"/>
          <w:szCs w:val="24"/>
        </w:rPr>
        <w:t xml:space="preserve"> písmeno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873BA">
        <w:rPr>
          <w:rFonts w:ascii="Times New Roman" w:hAnsi="Times New Roman" w:cs="Times New Roman"/>
          <w:sz w:val="24"/>
          <w:szCs w:val="24"/>
        </w:rPr>
        <w:t xml:space="preserve"> h), ktoré znie:</w:t>
      </w:r>
    </w:p>
    <w:p w:rsidR="0062601B" w:rsidRPr="007873BA" w:rsidP="0062601B">
      <w:pPr>
        <w:widowControl w:val="0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„h) usporiadanie vlastníctva k pozemkom</w:t>
      </w:r>
      <w:r>
        <w:rPr>
          <w:rFonts w:ascii="Times New Roman" w:hAnsi="Times New Roman" w:cs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</w:rPr>
        <w:t>zabezpečenie nevyhnutného prístupu k pozemkom iných vlastníkov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73BA">
        <w:rPr>
          <w:rFonts w:ascii="Times New Roman" w:hAnsi="Times New Roman" w:cs="Times New Roman"/>
          <w:sz w:val="24"/>
          <w:szCs w:val="24"/>
        </w:rPr>
        <w:t>“.</w:t>
      </w:r>
    </w:p>
    <w:p w:rsidR="0062601B" w:rsidRPr="007873BA" w:rsidP="0062601B">
      <w:pPr>
        <w:widowControl w:val="0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</w:rPr>
        <w:t>slová „z dôvodov uvedených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</w:rPr>
        <w:t>odseku 3“ nahrádzajú slovami „ podľa</w:t>
      </w:r>
      <w:r>
        <w:rPr>
          <w:rFonts w:ascii="Times New Roman" w:hAnsi="Times New Roman" w:cs="Times New Roman"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>1“.</w:t>
      </w:r>
    </w:p>
    <w:p w:rsidR="0062601B" w:rsidRPr="007873BA" w:rsidP="0062601B">
      <w:pPr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 </w:t>
      </w:r>
      <w:r w:rsidRPr="007873B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cs="Times New Roman"/>
          <w:sz w:val="24"/>
          <w:szCs w:val="24"/>
        </w:rPr>
        <w:t xml:space="preserve">8 znie: </w:t>
      </w:r>
    </w:p>
    <w:p w:rsidR="0062601B" w:rsidRPr="007873BA" w:rsidP="0062601B">
      <w:pPr>
        <w:widowControl w:val="0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Pr="007873BA">
        <w:rPr>
          <w:rFonts w:ascii="Times New Roman" w:hAnsi="Times New Roman" w:cs="Times New Roman"/>
          <w:sz w:val="24"/>
          <w:szCs w:val="24"/>
        </w:rPr>
        <w:t>Ak fond alebo správca prevedie vlastníctvo k pozemkom podľa odseku 3, alebo zriadi vecné bremeno podľa odseku 5 alebo vyporiada spoluvlastníctvo podľa odseku 6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7873BA">
        <w:rPr>
          <w:rFonts w:ascii="Times New Roman" w:hAnsi="Times New Roman" w:cs="Times New Roman"/>
          <w:sz w:val="24"/>
          <w:szCs w:val="24"/>
        </w:rPr>
        <w:t>vlastník</w:t>
      </w:r>
      <w:r>
        <w:rPr>
          <w:rFonts w:ascii="Times New Roman" w:hAnsi="Times New Roman" w:cs="Times New Roman"/>
          <w:sz w:val="24"/>
          <w:szCs w:val="24"/>
        </w:rPr>
        <w:t xml:space="preserve"> si </w:t>
      </w:r>
      <w:r w:rsidRPr="007873BA">
        <w:rPr>
          <w:rFonts w:ascii="Times New Roman" w:hAnsi="Times New Roman" w:cs="Times New Roman"/>
          <w:sz w:val="24"/>
          <w:szCs w:val="24"/>
        </w:rPr>
        <w:t>uplatní svoje právo, patrí mu náhrada</w:t>
      </w:r>
      <w:r>
        <w:rPr>
          <w:rFonts w:ascii="Times New Roman" w:hAnsi="Times New Roman" w:cs="Times New Roman"/>
          <w:sz w:val="24"/>
          <w:szCs w:val="24"/>
        </w:rPr>
        <w:t xml:space="preserve"> vo </w:t>
      </w:r>
      <w:r w:rsidRPr="007873BA">
        <w:rPr>
          <w:rFonts w:ascii="Times New Roman" w:hAnsi="Times New Roman" w:cs="Times New Roman"/>
          <w:sz w:val="24"/>
          <w:szCs w:val="24"/>
        </w:rPr>
        <w:t>výške, ktorú fond alebo správca prijal podľa cenových predpisov platných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7873BA">
        <w:rPr>
          <w:rFonts w:ascii="Times New Roman" w:hAnsi="Times New Roman" w:cs="Times New Roman"/>
          <w:sz w:val="24"/>
          <w:szCs w:val="24"/>
        </w:rPr>
        <w:t>čase uskutočnenia týchto právnych úkonov, ktorá</w:t>
      </w:r>
      <w:r>
        <w:rPr>
          <w:rFonts w:ascii="Times New Roman" w:hAnsi="Times New Roman" w:cs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</w:rPr>
        <w:t>splatná najneskôr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cs="Times New Roman"/>
          <w:sz w:val="24"/>
          <w:szCs w:val="24"/>
        </w:rPr>
        <w:t xml:space="preserve">dvoch rokov odo dňa uplatnenia práva. Náhradu </w:t>
      </w:r>
      <w:r>
        <w:rPr>
          <w:rFonts w:ascii="Times New Roman" w:hAnsi="Times New Roman" w:cs="Times New Roman"/>
          <w:sz w:val="24"/>
          <w:szCs w:val="24"/>
        </w:rPr>
        <w:t xml:space="preserve">podľa prvej vety </w:t>
      </w:r>
      <w:r w:rsidRPr="007873BA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cs="Times New Roman"/>
          <w:sz w:val="24"/>
          <w:szCs w:val="24"/>
        </w:rPr>
        <w:t>možné previesť</w:t>
      </w:r>
      <w:r>
        <w:rPr>
          <w:rFonts w:ascii="Times New Roman" w:hAnsi="Times New Roman" w:cs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cs="Times New Roman"/>
          <w:sz w:val="24"/>
          <w:szCs w:val="24"/>
        </w:rPr>
        <w:t>tretiu osobu.“.</w:t>
      </w:r>
    </w:p>
    <w:p w:rsidR="0062601B" w:rsidRPr="007873BA" w:rsidP="0062601B">
      <w:pPr>
        <w:widowControl w:val="0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§ 22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dopĺňa </w:t>
      </w:r>
      <w:r w:rsidRPr="007873BA">
        <w:rPr>
          <w:rFonts w:ascii="Times New Roman" w:hAnsi="Times New Roman" w:cs="Times New Roman"/>
          <w:sz w:val="24"/>
          <w:szCs w:val="24"/>
        </w:rPr>
        <w:t>odsekom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 xml:space="preserve"> 5, ktorý znie:</w:t>
      </w:r>
    </w:p>
    <w:p w:rsidR="0062601B" w:rsidRPr="007873BA" w:rsidP="0062601B">
      <w:pPr>
        <w:pStyle w:val="Parods"/>
        <w:numPr>
          <w:numId w:val="0"/>
        </w:numPr>
        <w:bidi w:val="0"/>
        <w:ind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„</w:t>
      </w:r>
      <w:r w:rsidRPr="007873BA">
        <w:rPr>
          <w:rFonts w:ascii="Times New Roman" w:hAnsi="Times New Roman" w:hint="default"/>
          <w:sz w:val="24"/>
          <w:szCs w:val="24"/>
        </w:rPr>
        <w:t>(5) </w:t>
      </w:r>
      <w:r w:rsidRPr="007873BA">
        <w:rPr>
          <w:rFonts w:ascii="Times New Roman" w:hAnsi="Times New Roman" w:hint="default"/>
          <w:sz w:val="24"/>
          <w:szCs w:val="24"/>
        </w:rPr>
        <w:t>Ak jestvujú</w:t>
      </w:r>
      <w:r w:rsidRPr="007873BA">
        <w:rPr>
          <w:rFonts w:ascii="Times New Roman" w:hAnsi="Times New Roman" w:hint="default"/>
          <w:sz w:val="24"/>
          <w:szCs w:val="24"/>
        </w:rPr>
        <w:t>ci pozemok podľ</w:t>
      </w:r>
      <w:r w:rsidRPr="007873BA"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nachá</w:t>
      </w:r>
      <w:r w:rsidRPr="007873BA">
        <w:rPr>
          <w:rFonts w:ascii="Times New Roman" w:hAnsi="Times New Roman" w:hint="default"/>
          <w:sz w:val="24"/>
          <w:szCs w:val="24"/>
        </w:rPr>
        <w:t>dza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obvode projektu pozemkový</w:t>
      </w:r>
      <w:r w:rsidRPr="007873BA">
        <w:rPr>
          <w:rFonts w:ascii="Times New Roman" w:hAnsi="Times New Roman" w:hint="default"/>
          <w:sz w:val="24"/>
          <w:szCs w:val="24"/>
        </w:rPr>
        <w:t>ch ú</w:t>
      </w:r>
      <w:r w:rsidRPr="007873BA">
        <w:rPr>
          <w:rFonts w:ascii="Times New Roman" w:hAnsi="Times New Roman" w:hint="default"/>
          <w:sz w:val="24"/>
          <w:szCs w:val="24"/>
        </w:rPr>
        <w:t>prav zapí</w:t>
      </w:r>
      <w:r w:rsidRPr="007873BA">
        <w:rPr>
          <w:rFonts w:ascii="Times New Roman" w:hAnsi="Times New Roman" w:hint="default"/>
          <w:sz w:val="24"/>
          <w:szCs w:val="24"/>
        </w:rPr>
        <w:t>sané</w:t>
      </w:r>
      <w:r w:rsidRPr="007873BA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katastra nehnuteľ</w:t>
      </w:r>
      <w:r w:rsidRPr="007873BA">
        <w:rPr>
          <w:rFonts w:ascii="Times New Roman" w:hAnsi="Times New Roman" w:hint="default"/>
          <w:sz w:val="24"/>
          <w:szCs w:val="24"/>
        </w:rPr>
        <w:t>ností</w:t>
      </w:r>
      <w:r w:rsidRPr="007873BA">
        <w:rPr>
          <w:rFonts w:ascii="Times New Roman" w:hAnsi="Times New Roman" w:hint="default"/>
          <w:sz w:val="24"/>
          <w:szCs w:val="24"/>
        </w:rPr>
        <w:t>, výš</w:t>
      </w:r>
      <w:r w:rsidRPr="007873BA">
        <w:rPr>
          <w:rFonts w:ascii="Times New Roman" w:hAnsi="Times New Roman" w:hint="default"/>
          <w:sz w:val="24"/>
          <w:szCs w:val="24"/>
        </w:rPr>
        <w:t>ka odvodu podľ</w:t>
      </w:r>
      <w:r w:rsidRPr="007873BA"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zdvojná</w:t>
      </w:r>
      <w:r w:rsidRPr="007873BA">
        <w:rPr>
          <w:rFonts w:ascii="Times New Roman" w:hAnsi="Times New Roman" w:hint="default"/>
          <w:sz w:val="24"/>
          <w:szCs w:val="24"/>
        </w:rPr>
        <w:t>sobuje.“.</w:t>
      </w:r>
    </w:p>
    <w:p w:rsidR="0062601B" w:rsidRPr="007873BA" w:rsidP="0062601B">
      <w:pPr>
        <w:pStyle w:val="ListParagraph"/>
        <w:widowControl w:val="0"/>
        <w:numPr>
          <w:numId w:val="34"/>
        </w:numPr>
        <w:tabs>
          <w:tab w:val="left" w:pos="142"/>
        </w:tabs>
        <w:bidi w:val="0"/>
        <w:spacing w:before="120" w:after="0" w:line="240" w:lineRule="auto"/>
        <w:ind w:left="493" w:hanging="357"/>
        <w:jc w:val="both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  <w:lang w:eastAsia="sk-SK"/>
        </w:rPr>
        <w:t>Za</w:t>
      </w:r>
      <w:r>
        <w:rPr>
          <w:rFonts w:ascii="Times New Roman" w:hAnsi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/>
          <w:sz w:val="24"/>
          <w:szCs w:val="24"/>
          <w:lang w:eastAsia="sk-SK"/>
        </w:rPr>
        <w:t>29c</w:t>
      </w:r>
      <w:r>
        <w:rPr>
          <w:rFonts w:ascii="Times New Roman" w:hAnsi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sz w:val="24"/>
          <w:szCs w:val="24"/>
          <w:lang w:eastAsia="sk-SK"/>
        </w:rPr>
        <w:t>vkladá</w:t>
      </w:r>
      <w:r w:rsidRPr="007873BA">
        <w:rPr>
          <w:rFonts w:ascii="Times New Roman" w:hAnsi="Times New Roman"/>
          <w:sz w:val="24"/>
          <w:szCs w:val="24"/>
          <w:lang w:eastAsia="sk-SK"/>
        </w:rPr>
        <w:t xml:space="preserve"> nový</w:t>
      </w:r>
      <w:r>
        <w:rPr>
          <w:rFonts w:ascii="Times New Roman" w:hAnsi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/>
          <w:sz w:val="24"/>
          <w:szCs w:val="24"/>
          <w:lang w:eastAsia="sk-SK"/>
        </w:rPr>
        <w:t>29d, ktorý vrátane nadpisu znie:</w:t>
      </w:r>
    </w:p>
    <w:p w:rsidR="0062601B" w:rsidRPr="007873BA" w:rsidP="0062601B">
      <w:pPr>
        <w:pStyle w:val="Parnaz"/>
        <w:bidi w:val="0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§ </w:t>
      </w:r>
      <w:r w:rsidRPr="007873BA">
        <w:rPr>
          <w:rFonts w:ascii="Times New Roman" w:hAnsi="Times New Roman" w:cs="Times New Roman"/>
          <w:sz w:val="24"/>
          <w:szCs w:val="24"/>
        </w:rPr>
        <w:t>29d</w:t>
      </w:r>
    </w:p>
    <w:p w:rsidR="0062601B" w:rsidRPr="007873BA" w:rsidP="0062601B">
      <w:pPr>
        <w:pStyle w:val="Parnaz"/>
        <w:bidi w:val="0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Prechodné ustanovenia k úpravám účinným od 1. septembra 2017</w:t>
      </w:r>
    </w:p>
    <w:p w:rsidR="0062601B" w:rsidRPr="007873BA" w:rsidP="0062601B">
      <w:pPr>
        <w:pStyle w:val="Parods"/>
        <w:numPr>
          <w:numId w:val="0"/>
        </w:numPr>
        <w:bidi w:val="0"/>
        <w:ind w:left="360" w:hanging="360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(1)</w:t>
        <w:tab/>
        <w:t>Konanie,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/>
          <w:sz w:val="24"/>
          <w:szCs w:val="24"/>
        </w:rPr>
        <w:t>ktorom nebolo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31. augusta 2017 prá</w:t>
      </w:r>
      <w:r w:rsidRPr="007873BA">
        <w:rPr>
          <w:rFonts w:ascii="Times New Roman" w:hAnsi="Times New Roman" w:hint="default"/>
          <w:sz w:val="24"/>
          <w:szCs w:val="24"/>
        </w:rPr>
        <w:t>voplatne rozhodnuté</w:t>
      </w:r>
      <w:r w:rsidRPr="007873BA">
        <w:rPr>
          <w:rFonts w:ascii="Times New Roman" w:hAnsi="Times New Roman" w:hint="default"/>
          <w:sz w:val="24"/>
          <w:szCs w:val="24"/>
        </w:rPr>
        <w:t xml:space="preserve"> o </w:t>
      </w:r>
      <w:r w:rsidRPr="007873BA">
        <w:rPr>
          <w:rFonts w:ascii="Times New Roman" w:hAnsi="Times New Roman" w:hint="default"/>
          <w:sz w:val="24"/>
          <w:szCs w:val="24"/>
        </w:rPr>
        <w:t>schvá</w:t>
      </w:r>
      <w:r w:rsidRPr="007873BA">
        <w:rPr>
          <w:rFonts w:ascii="Times New Roman" w:hAnsi="Times New Roman" w:hint="default"/>
          <w:sz w:val="24"/>
          <w:szCs w:val="24"/>
        </w:rPr>
        <w:t>lení</w:t>
      </w:r>
      <w:r w:rsidRPr="007873BA">
        <w:rPr>
          <w:rFonts w:ascii="Times New Roman" w:hAnsi="Times New Roman" w:hint="default"/>
          <w:sz w:val="24"/>
          <w:szCs w:val="24"/>
        </w:rPr>
        <w:t xml:space="preserve"> registra,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dokončí</w:t>
      </w:r>
      <w:r w:rsidRPr="007873BA">
        <w:rPr>
          <w:rFonts w:ascii="Times New Roman" w:hAnsi="Times New Roman" w:hint="default"/>
          <w:sz w:val="24"/>
          <w:szCs w:val="24"/>
        </w:rPr>
        <w:t xml:space="preserve"> podľ</w:t>
      </w:r>
      <w:r w:rsidRPr="007873BA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tohto </w:t>
      </w:r>
      <w:r w:rsidRPr="007873BA">
        <w:rPr>
          <w:rFonts w:ascii="Times New Roman" w:hAnsi="Times New Roman" w:hint="default"/>
          <w:sz w:val="24"/>
          <w:szCs w:val="24"/>
        </w:rPr>
        <w:t>zá</w:t>
      </w:r>
      <w:r w:rsidRPr="007873BA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7873BA">
        <w:rPr>
          <w:rFonts w:ascii="Times New Roman" w:hAnsi="Times New Roman" w:hint="default"/>
          <w:sz w:val="24"/>
          <w:szCs w:val="24"/>
        </w:rPr>
        <w:t>úč</w:t>
      </w:r>
      <w:r w:rsidRPr="007873BA">
        <w:rPr>
          <w:rFonts w:ascii="Times New Roman" w:hAnsi="Times New Roman" w:hint="default"/>
          <w:sz w:val="24"/>
          <w:szCs w:val="24"/>
        </w:rPr>
        <w:t>inn</w:t>
      </w:r>
      <w:r>
        <w:rPr>
          <w:rFonts w:ascii="Times New Roman" w:hAnsi="Times New Roman"/>
          <w:sz w:val="24"/>
          <w:szCs w:val="24"/>
        </w:rPr>
        <w:t>om</w:t>
      </w:r>
      <w:r w:rsidRPr="007873BA">
        <w:rPr>
          <w:rFonts w:ascii="Times New Roman" w:hAnsi="Times New Roman"/>
          <w:sz w:val="24"/>
          <w:szCs w:val="24"/>
        </w:rPr>
        <w:t xml:space="preserve"> od 1. septembra 2017.</w:t>
      </w:r>
    </w:p>
    <w:p w:rsidR="0062601B" w:rsidRPr="007873BA" w:rsidP="0062601B">
      <w:pPr>
        <w:pStyle w:val="Parods"/>
        <w:numPr>
          <w:numId w:val="0"/>
        </w:numPr>
        <w:bidi w:val="0"/>
        <w:ind w:left="360" w:hanging="36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(2)</w:t>
        <w:tab/>
      </w:r>
      <w:r w:rsidRPr="007873BA">
        <w:rPr>
          <w:rFonts w:ascii="Times New Roman" w:hAnsi="Times New Roman" w:hint="default"/>
          <w:sz w:val="24"/>
          <w:szCs w:val="24"/>
        </w:rPr>
        <w:t>Na plnenie finanč</w:t>
      </w:r>
      <w:r w:rsidRPr="007873BA">
        <w:rPr>
          <w:rFonts w:ascii="Times New Roman" w:hAnsi="Times New Roman" w:hint="default"/>
          <w:sz w:val="24"/>
          <w:szCs w:val="24"/>
        </w:rPr>
        <w:t>ný</w:t>
      </w:r>
      <w:r w:rsidRPr="007873BA">
        <w:rPr>
          <w:rFonts w:ascii="Times New Roman" w:hAnsi="Times New Roman" w:hint="default"/>
          <w:sz w:val="24"/>
          <w:szCs w:val="24"/>
        </w:rPr>
        <w:t>ch ná</w:t>
      </w:r>
      <w:r w:rsidRPr="007873BA">
        <w:rPr>
          <w:rFonts w:ascii="Times New Roman" w:hAnsi="Times New Roman" w:hint="default"/>
          <w:sz w:val="24"/>
          <w:szCs w:val="24"/>
        </w:rPr>
        <w:t>hrad podľ</w:t>
      </w:r>
      <w:r w:rsidRPr="007873BA"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§ </w:t>
      </w:r>
      <w:r w:rsidRPr="007873B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ods. </w:t>
      </w:r>
      <w:r w:rsidRPr="007873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default"/>
          <w:sz w:val="24"/>
          <w:szCs w:val="24"/>
        </w:rPr>
        <w:t xml:space="preserve"> a § </w:t>
      </w:r>
      <w:r w:rsidRPr="007873B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ods. </w:t>
      </w:r>
      <w:r w:rsidRPr="007873BA">
        <w:rPr>
          <w:rFonts w:ascii="Times New Roman" w:hAnsi="Times New Roman" w:hint="default"/>
          <w:sz w:val="24"/>
          <w:szCs w:val="24"/>
        </w:rPr>
        <w:t>8 prijatý</w:t>
      </w:r>
      <w:r w:rsidRPr="007873BA"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/>
          <w:sz w:val="24"/>
          <w:szCs w:val="24"/>
        </w:rPr>
        <w:t>f</w:t>
      </w:r>
      <w:r w:rsidRPr="007873BA">
        <w:rPr>
          <w:rFonts w:ascii="Times New Roman" w:hAnsi="Times New Roman"/>
          <w:sz w:val="24"/>
          <w:szCs w:val="24"/>
        </w:rPr>
        <w:t>ondom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/>
          <w:sz w:val="24"/>
          <w:szCs w:val="24"/>
        </w:rPr>
        <w:t>31. augusta 2017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po 1. septembri 2017 použ</w:t>
      </w:r>
      <w:r w:rsidRPr="007873BA">
        <w:rPr>
          <w:rFonts w:ascii="Times New Roman" w:hAnsi="Times New Roman" w:hint="default"/>
          <w:sz w:val="24"/>
          <w:szCs w:val="24"/>
        </w:rPr>
        <w:t>ijú</w:t>
      </w:r>
      <w:r w:rsidRPr="007873BA">
        <w:rPr>
          <w:rFonts w:ascii="Times New Roman" w:hAnsi="Times New Roman" w:hint="default"/>
          <w:sz w:val="24"/>
          <w:szCs w:val="24"/>
        </w:rPr>
        <w:t xml:space="preserve"> ustanovenia tohto zá</w:t>
      </w:r>
      <w:r w:rsidRPr="007873BA">
        <w:rPr>
          <w:rFonts w:ascii="Times New Roman" w:hAnsi="Times New Roman" w:hint="default"/>
          <w:sz w:val="24"/>
          <w:szCs w:val="24"/>
        </w:rPr>
        <w:t>kona.“.</w:t>
      </w:r>
    </w:p>
    <w:p w:rsidR="0062601B" w:rsidRPr="007873BA" w:rsidP="0062601B">
      <w:pPr>
        <w:widowControl w:val="0"/>
        <w:bidi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01B" w:rsidRPr="007873BA" w:rsidP="0062601B">
      <w:pPr>
        <w:widowControl w:val="0"/>
        <w:bidi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BA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3BA">
        <w:rPr>
          <w:rFonts w:ascii="Times New Roman" w:hAnsi="Times New Roman" w:cs="Times New Roman"/>
          <w:b/>
          <w:sz w:val="24"/>
          <w:szCs w:val="24"/>
        </w:rPr>
        <w:t>III</w:t>
      </w:r>
    </w:p>
    <w:p w:rsidR="0062601B" w:rsidRPr="007873BA" w:rsidP="0062601B">
      <w:pPr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shd w:val="clear" w:color="auto" w:fill="FFFFFF"/>
        <w:bidi w:val="0"/>
        <w:spacing w:line="240" w:lineRule="auto"/>
        <w:ind w:left="142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Zákon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504/2003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 o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nájme poľnohospodárskych pozemkov, poľnohospodárskeho podniku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lesných pozemkov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 o zmene niektorých zákonov v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znení zákona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549/2004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z., zákona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571/2007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zákona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274/2009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z., zákona č.396/2009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zákona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57/2013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 , zákona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145/2013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zákona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363/2014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zákona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č.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24/2015 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mení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dopĺňa takto: </w:t>
      </w:r>
    </w:p>
    <w:p w:rsidR="0062601B" w:rsidRPr="007873BA" w:rsidP="0062601B">
      <w:pPr>
        <w:shd w:val="clear" w:color="auto" w:fill="FFFFFF"/>
        <w:bidi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1. Za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12a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vkladá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12b, ktorý znie: </w:t>
      </w:r>
    </w:p>
    <w:p w:rsidR="0062601B" w:rsidRPr="007873BA" w:rsidP="0062601B">
      <w:pPr>
        <w:pStyle w:val="Parnaz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873BA">
        <w:rPr>
          <w:rFonts w:ascii="Times New Roman" w:hAnsi="Times New Roman" w:cs="Times New Roman"/>
          <w:sz w:val="24"/>
          <w:szCs w:val="24"/>
        </w:rPr>
        <w:t>§ 12b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(1) Ak rozhodnutie o </w:t>
      </w:r>
      <w:r w:rsidRPr="007873BA">
        <w:rPr>
          <w:rFonts w:ascii="Times New Roman" w:hAnsi="Times New Roman" w:hint="default"/>
          <w:sz w:val="24"/>
          <w:szCs w:val="24"/>
        </w:rPr>
        <w:t>schvá</w:t>
      </w:r>
      <w:r w:rsidRPr="007873BA">
        <w:rPr>
          <w:rFonts w:ascii="Times New Roman" w:hAnsi="Times New Roman" w:hint="default"/>
          <w:sz w:val="24"/>
          <w:szCs w:val="24"/>
        </w:rPr>
        <w:t>lení</w:t>
      </w:r>
      <w:r w:rsidRPr="007873BA">
        <w:rPr>
          <w:rFonts w:ascii="Times New Roman" w:hAnsi="Times New Roman" w:hint="default"/>
          <w:sz w:val="24"/>
          <w:szCs w:val="24"/>
        </w:rPr>
        <w:t xml:space="preserve"> zjednoduš</w:t>
      </w:r>
      <w:r w:rsidRPr="007873BA">
        <w:rPr>
          <w:rFonts w:ascii="Times New Roman" w:hAnsi="Times New Roman" w:hint="default"/>
          <w:sz w:val="24"/>
          <w:szCs w:val="24"/>
        </w:rPr>
        <w:t>ené</w:t>
      </w:r>
      <w:r w:rsidRPr="007873BA">
        <w:rPr>
          <w:rFonts w:ascii="Times New Roman" w:hAnsi="Times New Roman" w:hint="default"/>
          <w:sz w:val="24"/>
          <w:szCs w:val="24"/>
        </w:rPr>
        <w:t>ho rozdeľ</w:t>
      </w:r>
      <w:r w:rsidRPr="007873BA">
        <w:rPr>
          <w:rFonts w:ascii="Times New Roman" w:hAnsi="Times New Roman" w:hint="default"/>
          <w:sz w:val="24"/>
          <w:szCs w:val="24"/>
        </w:rPr>
        <w:t>ovacieho plá</w:t>
      </w:r>
      <w:r w:rsidRPr="007873BA">
        <w:rPr>
          <w:rFonts w:ascii="Times New Roman" w:hAnsi="Times New Roman" w:hint="default"/>
          <w:sz w:val="24"/>
          <w:szCs w:val="24"/>
        </w:rPr>
        <w:t>nu vykonania urý</w:t>
      </w:r>
      <w:r w:rsidRPr="007873BA">
        <w:rPr>
          <w:rFonts w:ascii="Times New Roman" w:hAnsi="Times New Roman" w:hint="default"/>
          <w:sz w:val="24"/>
          <w:szCs w:val="24"/>
        </w:rPr>
        <w:t>chlené</w:t>
      </w:r>
      <w:r w:rsidRPr="007873BA">
        <w:rPr>
          <w:rFonts w:ascii="Times New Roman" w:hAnsi="Times New Roman" w:hint="default"/>
          <w:sz w:val="24"/>
          <w:szCs w:val="24"/>
        </w:rPr>
        <w:t>ho usporiadania vlastní</w:t>
      </w:r>
      <w:r w:rsidRPr="007873BA">
        <w:rPr>
          <w:rFonts w:ascii="Times New Roman" w:hAnsi="Times New Roman" w:hint="default"/>
          <w:sz w:val="24"/>
          <w:szCs w:val="24"/>
        </w:rPr>
        <w:t>ckych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 w:hint="default"/>
          <w:sz w:val="24"/>
          <w:szCs w:val="24"/>
        </w:rPr>
        <w:t>uží</w:t>
      </w:r>
      <w:r w:rsidRPr="007873BA">
        <w:rPr>
          <w:rFonts w:ascii="Times New Roman" w:hAnsi="Times New Roman" w:hint="default"/>
          <w:sz w:val="24"/>
          <w:szCs w:val="24"/>
        </w:rPr>
        <w:t>vací</w:t>
      </w:r>
      <w:r w:rsidRPr="007873BA">
        <w:rPr>
          <w:rFonts w:ascii="Times New Roman" w:hAnsi="Times New Roman" w:hint="default"/>
          <w:sz w:val="24"/>
          <w:szCs w:val="24"/>
        </w:rPr>
        <w:t xml:space="preserve">ch pomerov </w:t>
      </w:r>
      <w:r w:rsidRPr="007873BA">
        <w:rPr>
          <w:rFonts w:ascii="Times New Roman" w:hAnsi="Times New Roman" w:hint="default"/>
          <w:sz w:val="24"/>
          <w:szCs w:val="24"/>
        </w:rPr>
        <w:t>podľ</w:t>
      </w:r>
      <w:r w:rsidRPr="007873BA">
        <w:rPr>
          <w:rFonts w:ascii="Times New Roman" w:hAnsi="Times New Roman" w:hint="default"/>
          <w:sz w:val="24"/>
          <w:szCs w:val="24"/>
        </w:rPr>
        <w:t>a osobitné</w:t>
      </w:r>
      <w:r w:rsidRPr="007873BA">
        <w:rPr>
          <w:rFonts w:ascii="Times New Roman" w:hAnsi="Times New Roman" w:hint="default"/>
          <w:sz w:val="24"/>
          <w:szCs w:val="24"/>
        </w:rPr>
        <w:t>ho predpisu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3BA">
        <w:rPr>
          <w:rFonts w:ascii="Times New Roman" w:hAnsi="Times New Roman"/>
          <w:sz w:val="24"/>
          <w:szCs w:val="24"/>
          <w:vertAlign w:val="superscript"/>
        </w:rPr>
        <w:t>12d</w:t>
      </w:r>
      <w:r w:rsidRPr="00993988">
        <w:rPr>
          <w:rFonts w:ascii="Times New Roman" w:hAnsi="Times New Roman"/>
          <w:sz w:val="24"/>
          <w:szCs w:val="24"/>
        </w:rPr>
        <w:t>)</w:t>
      </w:r>
      <w:r w:rsidRPr="007873BA">
        <w:rPr>
          <w:rFonts w:ascii="Times New Roman" w:hAnsi="Times New Roman" w:hint="default"/>
          <w:sz w:val="24"/>
          <w:szCs w:val="24"/>
        </w:rPr>
        <w:t xml:space="preserve"> (ď</w:t>
      </w:r>
      <w:r w:rsidRPr="007873BA">
        <w:rPr>
          <w:rFonts w:ascii="Times New Roman" w:hAnsi="Times New Roman" w:hint="default"/>
          <w:sz w:val="24"/>
          <w:szCs w:val="24"/>
        </w:rPr>
        <w:t>alej len „</w:t>
      </w:r>
      <w:r w:rsidRPr="007873BA">
        <w:rPr>
          <w:rFonts w:ascii="Times New Roman" w:hAnsi="Times New Roman" w:hint="default"/>
          <w:sz w:val="24"/>
          <w:szCs w:val="24"/>
        </w:rPr>
        <w:t>doterajš</w:t>
      </w:r>
      <w:r w:rsidRPr="007873BA">
        <w:rPr>
          <w:rFonts w:ascii="Times New Roman" w:hAnsi="Times New Roman" w:hint="default"/>
          <w:sz w:val="24"/>
          <w:szCs w:val="24"/>
        </w:rPr>
        <w:t>ie rozhodnutie“</w:t>
      </w:r>
      <w:r w:rsidRPr="007873BA">
        <w:rPr>
          <w:rFonts w:ascii="Times New Roman" w:hAnsi="Times New Roman" w:hint="default"/>
          <w:sz w:val="24"/>
          <w:szCs w:val="24"/>
        </w:rPr>
        <w:t>) nestratilo platnosť</w:t>
      </w:r>
      <w:r w:rsidRPr="007873BA">
        <w:rPr>
          <w:rFonts w:ascii="Times New Roman" w:hAnsi="Times New Roman" w:hint="default"/>
          <w:sz w:val="24"/>
          <w:szCs w:val="24"/>
        </w:rPr>
        <w:t>, môž</w:t>
      </w:r>
      <w:r w:rsidRPr="007873BA">
        <w:rPr>
          <w:rFonts w:ascii="Times New Roman" w:hAnsi="Times New Roman" w:hint="default"/>
          <w:sz w:val="24"/>
          <w:szCs w:val="24"/>
        </w:rPr>
        <w:t>e vlastní</w:t>
      </w:r>
      <w:r w:rsidRPr="007873BA">
        <w:rPr>
          <w:rFonts w:ascii="Times New Roman" w:hAnsi="Times New Roman" w:hint="default"/>
          <w:sz w:val="24"/>
          <w:szCs w:val="24"/>
        </w:rPr>
        <w:t>k pozemku, ktoré</w:t>
      </w:r>
      <w:r w:rsidRPr="007873BA">
        <w:rPr>
          <w:rFonts w:ascii="Times New Roman" w:hAnsi="Times New Roman" w:hint="default"/>
          <w:sz w:val="24"/>
          <w:szCs w:val="24"/>
        </w:rPr>
        <w:t>mu bol vyč</w:t>
      </w:r>
      <w:r w:rsidRPr="007873BA">
        <w:rPr>
          <w:rFonts w:ascii="Times New Roman" w:hAnsi="Times New Roman" w:hint="default"/>
          <w:sz w:val="24"/>
          <w:szCs w:val="24"/>
        </w:rPr>
        <w:t>lenený</w:t>
      </w:r>
      <w:r w:rsidRPr="007873BA">
        <w:rPr>
          <w:rFonts w:ascii="Times New Roman" w:hAnsi="Times New Roman" w:hint="default"/>
          <w:sz w:val="24"/>
          <w:szCs w:val="24"/>
        </w:rPr>
        <w:t xml:space="preserve"> iný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bezplatné</w:t>
      </w:r>
      <w:r w:rsidRPr="007873BA">
        <w:rPr>
          <w:rFonts w:ascii="Times New Roman" w:hAnsi="Times New Roman" w:hint="default"/>
          <w:sz w:val="24"/>
          <w:szCs w:val="24"/>
        </w:rPr>
        <w:t>ho ná</w:t>
      </w:r>
      <w:r w:rsidRPr="007873BA">
        <w:rPr>
          <w:rFonts w:ascii="Times New Roman" w:hAnsi="Times New Roman" w:hint="default"/>
          <w:sz w:val="24"/>
          <w:szCs w:val="24"/>
        </w:rPr>
        <w:t>hradné</w:t>
      </w:r>
      <w:r w:rsidRPr="007873BA">
        <w:rPr>
          <w:rFonts w:ascii="Times New Roman" w:hAnsi="Times New Roman" w:hint="default"/>
          <w:sz w:val="24"/>
          <w:szCs w:val="24"/>
        </w:rPr>
        <w:t>ho uží</w:t>
      </w:r>
      <w:r w:rsidRPr="007873BA">
        <w:rPr>
          <w:rFonts w:ascii="Times New Roman" w:hAnsi="Times New Roman" w:hint="default"/>
          <w:sz w:val="24"/>
          <w:szCs w:val="24"/>
        </w:rPr>
        <w:t>vania (ď</w:t>
      </w:r>
      <w:r w:rsidRPr="007873BA">
        <w:rPr>
          <w:rFonts w:ascii="Times New Roman" w:hAnsi="Times New Roman" w:hint="default"/>
          <w:sz w:val="24"/>
          <w:szCs w:val="24"/>
        </w:rPr>
        <w:t>alej len „</w:t>
      </w:r>
      <w:r w:rsidRPr="007873BA">
        <w:rPr>
          <w:rFonts w:ascii="Times New Roman" w:hAnsi="Times New Roman" w:hint="default"/>
          <w:sz w:val="24"/>
          <w:szCs w:val="24"/>
        </w:rPr>
        <w:t>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pozemok“</w:t>
      </w:r>
      <w:r w:rsidRPr="007873BA">
        <w:rPr>
          <w:rFonts w:ascii="Times New Roman" w:hAnsi="Times New Roman" w:hint="default"/>
          <w:sz w:val="24"/>
          <w:szCs w:val="24"/>
        </w:rPr>
        <w:t>) podať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okresný</w:t>
      </w:r>
      <w:r w:rsidRPr="007873BA">
        <w:rPr>
          <w:rFonts w:ascii="Times New Roman" w:hAnsi="Times New Roman" w:hint="default"/>
          <w:sz w:val="24"/>
          <w:szCs w:val="24"/>
        </w:rPr>
        <w:t xml:space="preserve"> ú</w:t>
      </w:r>
      <w:r w:rsidRPr="007873BA">
        <w:rPr>
          <w:rFonts w:ascii="Times New Roman" w:hAnsi="Times New Roman" w:hint="default"/>
          <w:sz w:val="24"/>
          <w:szCs w:val="24"/>
        </w:rPr>
        <w:t>rad ná</w:t>
      </w:r>
      <w:r w:rsidRPr="007873BA">
        <w:rPr>
          <w:rFonts w:ascii="Times New Roman" w:hAnsi="Times New Roman" w:hint="default"/>
          <w:sz w:val="24"/>
          <w:szCs w:val="24"/>
        </w:rPr>
        <w:t>vrh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zač</w:t>
      </w:r>
      <w:r w:rsidRPr="007873BA">
        <w:rPr>
          <w:rFonts w:ascii="Times New Roman" w:hAnsi="Times New Roman" w:hint="default"/>
          <w:sz w:val="24"/>
          <w:szCs w:val="24"/>
        </w:rPr>
        <w:t>atie konania o </w:t>
      </w:r>
      <w:r w:rsidRPr="007873BA">
        <w:rPr>
          <w:rFonts w:ascii="Times New Roman" w:hAnsi="Times New Roman" w:hint="default"/>
          <w:sz w:val="24"/>
          <w:szCs w:val="24"/>
        </w:rPr>
        <w:t>vydaní</w:t>
      </w:r>
      <w:r w:rsidRPr="007873BA">
        <w:rPr>
          <w:rFonts w:ascii="Times New Roman" w:hAnsi="Times New Roman" w:hint="default"/>
          <w:sz w:val="24"/>
          <w:szCs w:val="24"/>
        </w:rPr>
        <w:t xml:space="preserve"> rozhodnutia o </w:t>
      </w:r>
      <w:r w:rsidRPr="007873BA">
        <w:rPr>
          <w:rFonts w:ascii="Times New Roman" w:hAnsi="Times New Roman" w:hint="default"/>
          <w:sz w:val="24"/>
          <w:szCs w:val="24"/>
        </w:rPr>
        <w:t>vzniku podná</w:t>
      </w:r>
      <w:r w:rsidRPr="007873BA">
        <w:rPr>
          <w:rFonts w:ascii="Times New Roman" w:hAnsi="Times New Roman" w:hint="default"/>
          <w:sz w:val="24"/>
          <w:szCs w:val="24"/>
        </w:rPr>
        <w:t>jomné</w:t>
      </w:r>
      <w:r w:rsidRPr="007873BA">
        <w:rPr>
          <w:rFonts w:ascii="Times New Roman" w:hAnsi="Times New Roman" w:hint="default"/>
          <w:sz w:val="24"/>
          <w:szCs w:val="24"/>
        </w:rPr>
        <w:t>ho vzť</w:t>
      </w:r>
      <w:r w:rsidRPr="007873BA">
        <w:rPr>
          <w:rFonts w:ascii="Times New Roman" w:hAnsi="Times New Roman" w:hint="default"/>
          <w:sz w:val="24"/>
          <w:szCs w:val="24"/>
        </w:rPr>
        <w:t>ahu k </w:t>
      </w:r>
      <w:r w:rsidRPr="007873BA">
        <w:rPr>
          <w:rFonts w:ascii="Times New Roman" w:hAnsi="Times New Roman" w:hint="default"/>
          <w:sz w:val="24"/>
          <w:szCs w:val="24"/>
        </w:rPr>
        <w:t>doterajš</w:t>
      </w:r>
      <w:r w:rsidRPr="007873BA">
        <w:rPr>
          <w:rFonts w:ascii="Times New Roman" w:hAnsi="Times New Roman" w:hint="default"/>
          <w:sz w:val="24"/>
          <w:szCs w:val="24"/>
        </w:rPr>
        <w:t>iemu ná</w:t>
      </w:r>
      <w:r w:rsidRPr="007873BA">
        <w:rPr>
          <w:rFonts w:ascii="Times New Roman" w:hAnsi="Times New Roman" w:hint="default"/>
          <w:sz w:val="24"/>
          <w:szCs w:val="24"/>
        </w:rPr>
        <w:t>hradné</w:t>
      </w:r>
      <w:r w:rsidRPr="007873BA">
        <w:rPr>
          <w:rFonts w:ascii="Times New Roman" w:hAnsi="Times New Roman" w:hint="default"/>
          <w:sz w:val="24"/>
          <w:szCs w:val="24"/>
        </w:rPr>
        <w:t>mu pozemku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prospech tohto vlastní</w:t>
      </w:r>
      <w:r w:rsidRPr="007873BA">
        <w:rPr>
          <w:rFonts w:ascii="Times New Roman" w:hAnsi="Times New Roman" w:hint="default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č</w:t>
      </w:r>
      <w:r w:rsidRPr="007873BA">
        <w:rPr>
          <w:rFonts w:ascii="Times New Roman" w:hAnsi="Times New Roman" w:hint="default"/>
          <w:sz w:val="24"/>
          <w:szCs w:val="24"/>
        </w:rPr>
        <w:t>as do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center" w:pos="1134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a) </w:t>
      </w:r>
      <w:r w:rsidRPr="007873BA">
        <w:rPr>
          <w:rFonts w:ascii="Times New Roman" w:hAnsi="Times New Roman" w:hint="default"/>
          <w:sz w:val="24"/>
          <w:szCs w:val="24"/>
        </w:rPr>
        <w:t>nadobudnutia prá</w:t>
      </w:r>
      <w:r w:rsidRPr="007873BA">
        <w:rPr>
          <w:rFonts w:ascii="Times New Roman" w:hAnsi="Times New Roman" w:hint="default"/>
          <w:sz w:val="24"/>
          <w:szCs w:val="24"/>
        </w:rPr>
        <w:t>voplatnosti rozhodnutia o schvá</w:t>
      </w:r>
      <w:r w:rsidRPr="007873BA">
        <w:rPr>
          <w:rFonts w:ascii="Times New Roman" w:hAnsi="Times New Roman" w:hint="default"/>
          <w:sz w:val="24"/>
          <w:szCs w:val="24"/>
        </w:rPr>
        <w:t>lení</w:t>
      </w:r>
      <w:r w:rsidRPr="007873BA">
        <w:rPr>
          <w:rFonts w:ascii="Times New Roman" w:hAnsi="Times New Roman" w:hint="default"/>
          <w:sz w:val="24"/>
          <w:szCs w:val="24"/>
        </w:rPr>
        <w:t xml:space="preserve"> vykonania projektu pozemkový</w:t>
      </w:r>
      <w:r w:rsidRPr="007873BA">
        <w:rPr>
          <w:rFonts w:ascii="Times New Roman" w:hAnsi="Times New Roman" w:hint="default"/>
          <w:sz w:val="24"/>
          <w:szCs w:val="24"/>
        </w:rPr>
        <w:t>ch ú</w:t>
      </w:r>
      <w:r w:rsidRPr="007873BA">
        <w:rPr>
          <w:rFonts w:ascii="Times New Roman" w:hAnsi="Times New Roman" w:hint="default"/>
          <w:sz w:val="24"/>
          <w:szCs w:val="24"/>
        </w:rPr>
        <w:t>prav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3BA">
        <w:rPr>
          <w:rFonts w:ascii="Times New Roman" w:hAnsi="Times New Roman"/>
          <w:sz w:val="24"/>
          <w:szCs w:val="24"/>
          <w:vertAlign w:val="superscript"/>
        </w:rPr>
        <w:t>12e</w:t>
      </w:r>
      <w:r w:rsidRPr="00993988">
        <w:rPr>
          <w:rFonts w:ascii="Times New Roman" w:hAnsi="Times New Roman"/>
          <w:sz w:val="24"/>
          <w:szCs w:val="24"/>
        </w:rPr>
        <w:t>)</w:t>
      </w:r>
      <w:r w:rsidRPr="007873BA">
        <w:rPr>
          <w:rFonts w:ascii="Times New Roman" w:hAnsi="Times New Roman"/>
          <w:sz w:val="24"/>
          <w:szCs w:val="24"/>
        </w:rPr>
        <w:t xml:space="preserve"> alebo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neskorš</w:t>
      </w:r>
      <w:r w:rsidRPr="007873BA">
        <w:rPr>
          <w:rFonts w:ascii="Times New Roman" w:hAnsi="Times New Roman" w:hint="default"/>
          <w:sz w:val="24"/>
          <w:szCs w:val="24"/>
        </w:rPr>
        <w:t>ieho dň</w:t>
      </w:r>
      <w:r w:rsidRPr="007873BA">
        <w:rPr>
          <w:rFonts w:ascii="Times New Roman" w:hAnsi="Times New Roman" w:hint="default"/>
          <w:sz w:val="24"/>
          <w:szCs w:val="24"/>
        </w:rPr>
        <w:t xml:space="preserve">a </w:t>
      </w:r>
      <w:r w:rsidRPr="007873BA">
        <w:rPr>
          <w:rFonts w:ascii="Times New Roman" w:hAnsi="Times New Roman" w:hint="default"/>
          <w:sz w:val="24"/>
          <w:szCs w:val="24"/>
        </w:rPr>
        <w:t>uvedené</w:t>
      </w:r>
      <w:r w:rsidRPr="007873BA"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tomto rozhodnutí,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center" w:pos="1134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b) </w:t>
      </w:r>
      <w:r w:rsidRPr="007873BA">
        <w:rPr>
          <w:rFonts w:ascii="Times New Roman" w:hAnsi="Times New Roman" w:hint="default"/>
          <w:sz w:val="24"/>
          <w:szCs w:val="24"/>
        </w:rPr>
        <w:t>vý</w:t>
      </w:r>
      <w:r w:rsidRPr="007873BA">
        <w:rPr>
          <w:rFonts w:ascii="Times New Roman" w:hAnsi="Times New Roman" w:hint="default"/>
          <w:sz w:val="24"/>
          <w:szCs w:val="24"/>
        </w:rPr>
        <w:t>mazu podniku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7873BA">
        <w:rPr>
          <w:rFonts w:ascii="Times New Roman" w:hAnsi="Times New Roman" w:hint="default"/>
          <w:sz w:val="24"/>
          <w:szCs w:val="24"/>
        </w:rPr>
        <w:t>obchodné</w:t>
      </w:r>
      <w:r w:rsidRPr="007873BA">
        <w:rPr>
          <w:rFonts w:ascii="Times New Roman" w:hAnsi="Times New Roman" w:hint="default"/>
          <w:sz w:val="24"/>
          <w:szCs w:val="24"/>
        </w:rPr>
        <w:t>ho registra bez prá</w:t>
      </w:r>
      <w:r w:rsidRPr="007873BA">
        <w:rPr>
          <w:rFonts w:ascii="Times New Roman" w:hAnsi="Times New Roman" w:hint="default"/>
          <w:sz w:val="24"/>
          <w:szCs w:val="24"/>
        </w:rPr>
        <w:t>vneho ná</w:t>
      </w:r>
      <w:r w:rsidRPr="007873BA">
        <w:rPr>
          <w:rFonts w:ascii="Times New Roman" w:hAnsi="Times New Roman" w:hint="default"/>
          <w:sz w:val="24"/>
          <w:szCs w:val="24"/>
        </w:rPr>
        <w:t>stupcu,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center" w:pos="1134"/>
        </w:tabs>
        <w:bidi w:val="0"/>
        <w:ind w:left="851" w:hanging="357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c) </w:t>
      </w:r>
      <w:r w:rsidRPr="007873BA">
        <w:rPr>
          <w:rFonts w:ascii="Times New Roman" w:hAnsi="Times New Roman" w:hint="default"/>
          <w:sz w:val="24"/>
          <w:szCs w:val="24"/>
        </w:rPr>
        <w:t>prá</w:t>
      </w:r>
      <w:r w:rsidRPr="007873BA">
        <w:rPr>
          <w:rFonts w:ascii="Times New Roman" w:hAnsi="Times New Roman" w:hint="default"/>
          <w:sz w:val="24"/>
          <w:szCs w:val="24"/>
        </w:rPr>
        <w:t>voplatnosti rozhodnutia o </w:t>
      </w:r>
      <w:r w:rsidRPr="007873BA">
        <w:rPr>
          <w:rFonts w:ascii="Times New Roman" w:hAnsi="Times New Roman" w:hint="default"/>
          <w:sz w:val="24"/>
          <w:szCs w:val="24"/>
        </w:rPr>
        <w:t>odň</w:t>
      </w:r>
      <w:r w:rsidRPr="007873BA">
        <w:rPr>
          <w:rFonts w:ascii="Times New Roman" w:hAnsi="Times New Roman" w:hint="default"/>
          <w:sz w:val="24"/>
          <w:szCs w:val="24"/>
        </w:rPr>
        <w:t>atí</w:t>
      </w:r>
      <w:r w:rsidRPr="007873BA">
        <w:rPr>
          <w:rFonts w:ascii="Times New Roman" w:hAnsi="Times New Roman" w:hint="default"/>
          <w:sz w:val="24"/>
          <w:szCs w:val="24"/>
        </w:rPr>
        <w:t xml:space="preserve"> pozemku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7873BA">
        <w:rPr>
          <w:rFonts w:ascii="Times New Roman" w:hAnsi="Times New Roman" w:hint="default"/>
          <w:sz w:val="24"/>
          <w:szCs w:val="24"/>
        </w:rPr>
        <w:t>poľ</w:t>
      </w:r>
      <w:r w:rsidRPr="007873BA">
        <w:rPr>
          <w:rFonts w:ascii="Times New Roman" w:hAnsi="Times New Roman" w:hint="default"/>
          <w:sz w:val="24"/>
          <w:szCs w:val="24"/>
        </w:rPr>
        <w:t>nohospodá</w:t>
      </w:r>
      <w:r w:rsidRPr="007873BA">
        <w:rPr>
          <w:rFonts w:ascii="Times New Roman" w:hAnsi="Times New Roman" w:hint="default"/>
          <w:sz w:val="24"/>
          <w:szCs w:val="24"/>
        </w:rPr>
        <w:t>rskej pô</w:t>
      </w:r>
      <w:r w:rsidRPr="007873BA">
        <w:rPr>
          <w:rFonts w:ascii="Times New Roman" w:hAnsi="Times New Roman" w:hint="default"/>
          <w:sz w:val="24"/>
          <w:szCs w:val="24"/>
        </w:rPr>
        <w:t>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3BA">
        <w:rPr>
          <w:rFonts w:ascii="Times New Roman" w:hAnsi="Times New Roman"/>
          <w:sz w:val="24"/>
          <w:szCs w:val="24"/>
          <w:vertAlign w:val="superscript"/>
        </w:rPr>
        <w:t>12f</w:t>
      </w:r>
      <w:r w:rsidRPr="00993988">
        <w:rPr>
          <w:rFonts w:ascii="Times New Roman" w:hAnsi="Times New Roman"/>
          <w:sz w:val="24"/>
          <w:szCs w:val="24"/>
        </w:rPr>
        <w:t>)</w:t>
      </w:r>
      <w:r w:rsidRPr="007873BA">
        <w:rPr>
          <w:rFonts w:ascii="Times New Roman" w:hAnsi="Times New Roman"/>
          <w:sz w:val="24"/>
          <w:szCs w:val="24"/>
        </w:rPr>
        <w:t>, alebo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center" w:pos="1134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d) </w:t>
      </w:r>
      <w:r w:rsidRPr="007873BA">
        <w:rPr>
          <w:rFonts w:ascii="Times New Roman" w:hAnsi="Times New Roman" w:hint="default"/>
          <w:sz w:val="24"/>
          <w:szCs w:val="24"/>
        </w:rPr>
        <w:t>prevodu alebo prechodu vlastní</w:t>
      </w:r>
      <w:r w:rsidRPr="007873BA">
        <w:rPr>
          <w:rFonts w:ascii="Times New Roman" w:hAnsi="Times New Roman" w:hint="default"/>
          <w:sz w:val="24"/>
          <w:szCs w:val="24"/>
        </w:rPr>
        <w:t>ctva pozemku, za ktorý</w:t>
      </w:r>
      <w:r w:rsidRPr="007873BA">
        <w:rPr>
          <w:rFonts w:ascii="Times New Roman" w:hAnsi="Times New Roman" w:hint="default"/>
          <w:sz w:val="24"/>
          <w:szCs w:val="24"/>
        </w:rPr>
        <w:t xml:space="preserve"> bol vyč</w:t>
      </w:r>
      <w:r w:rsidRPr="007873BA">
        <w:rPr>
          <w:rFonts w:ascii="Times New Roman" w:hAnsi="Times New Roman" w:hint="default"/>
          <w:sz w:val="24"/>
          <w:szCs w:val="24"/>
        </w:rPr>
        <w:t>lenený</w:t>
      </w:r>
      <w:r w:rsidRPr="007873BA">
        <w:rPr>
          <w:rFonts w:ascii="Times New Roman" w:hAnsi="Times New Roman" w:hint="default"/>
          <w:sz w:val="24"/>
          <w:szCs w:val="24"/>
        </w:rPr>
        <w:t xml:space="preserve"> 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pozemok.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(2) </w:t>
      </w:r>
      <w:r w:rsidRPr="007873BA">
        <w:rPr>
          <w:rFonts w:ascii="Times New Roman" w:hAnsi="Times New Roman" w:hint="default"/>
          <w:sz w:val="24"/>
          <w:szCs w:val="24"/>
        </w:rPr>
        <w:t>Vlastní</w:t>
      </w:r>
      <w:r w:rsidRPr="007873BA">
        <w:rPr>
          <w:rFonts w:ascii="Times New Roman" w:hAnsi="Times New Roman" w:hint="default"/>
          <w:sz w:val="24"/>
          <w:szCs w:val="24"/>
        </w:rPr>
        <w:t>k, ktorý</w:t>
      </w:r>
      <w:r w:rsidRPr="007873BA">
        <w:rPr>
          <w:rFonts w:ascii="Times New Roman" w:hAnsi="Times New Roman" w:hint="default"/>
          <w:sz w:val="24"/>
          <w:szCs w:val="24"/>
        </w:rPr>
        <w:t xml:space="preserve"> podal ná</w:t>
      </w:r>
      <w:r w:rsidRPr="007873BA">
        <w:rPr>
          <w:rFonts w:ascii="Times New Roman" w:hAnsi="Times New Roman" w:hint="default"/>
          <w:sz w:val="24"/>
          <w:szCs w:val="24"/>
        </w:rPr>
        <w:t>vrh podľ</w:t>
      </w:r>
      <w:r w:rsidRPr="007873BA">
        <w:rPr>
          <w:rFonts w:ascii="Times New Roman" w:hAnsi="Times New Roman" w:hint="default"/>
          <w:sz w:val="24"/>
          <w:szCs w:val="24"/>
        </w:rPr>
        <w:t>a odseku 1 (ď</w:t>
      </w:r>
      <w:r w:rsidRPr="007873BA">
        <w:rPr>
          <w:rFonts w:ascii="Times New Roman" w:hAnsi="Times New Roman" w:hint="default"/>
          <w:sz w:val="24"/>
          <w:szCs w:val="24"/>
        </w:rPr>
        <w:t>alej len „</w:t>
      </w:r>
      <w:r w:rsidRPr="007873BA">
        <w:rPr>
          <w:rFonts w:ascii="Times New Roman" w:hAnsi="Times New Roman" w:hint="default"/>
          <w:sz w:val="24"/>
          <w:szCs w:val="24"/>
        </w:rPr>
        <w:t>navrhovateľ“</w:t>
      </w:r>
      <w:r w:rsidRPr="007873BA">
        <w:rPr>
          <w:rFonts w:ascii="Times New Roman" w:hAnsi="Times New Roman" w:hint="default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ná</w:t>
      </w:r>
      <w:r w:rsidRPr="007873BA">
        <w:rPr>
          <w:rFonts w:ascii="Times New Roman" w:hAnsi="Times New Roman" w:hint="default"/>
          <w:sz w:val="24"/>
          <w:szCs w:val="24"/>
        </w:rPr>
        <w:t>vrhu uvedie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a) </w:t>
      </w:r>
      <w:r w:rsidRPr="007873BA">
        <w:rPr>
          <w:rFonts w:ascii="Times New Roman" w:hAnsi="Times New Roman" w:hint="default"/>
          <w:sz w:val="24"/>
          <w:szCs w:val="24"/>
        </w:rPr>
        <w:t>ná</w:t>
      </w:r>
      <w:r w:rsidRPr="007873BA">
        <w:rPr>
          <w:rFonts w:ascii="Times New Roman" w:hAnsi="Times New Roman" w:hint="default"/>
          <w:sz w:val="24"/>
          <w:szCs w:val="24"/>
        </w:rPr>
        <w:t>zov katastrá</w:t>
      </w:r>
      <w:r w:rsidRPr="007873BA">
        <w:rPr>
          <w:rFonts w:ascii="Times New Roman" w:hAnsi="Times New Roman" w:hint="default"/>
          <w:sz w:val="24"/>
          <w:szCs w:val="24"/>
        </w:rPr>
        <w:t>lneho ú</w:t>
      </w:r>
      <w:r w:rsidRPr="007873BA">
        <w:rPr>
          <w:rFonts w:ascii="Times New Roman" w:hAnsi="Times New Roman" w:hint="default"/>
          <w:sz w:val="24"/>
          <w:szCs w:val="24"/>
        </w:rPr>
        <w:t>zemia,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851"/>
        </w:tabs>
        <w:bidi w:val="0"/>
        <w:ind w:left="494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b) </w:t>
      </w:r>
      <w:r w:rsidRPr="007873BA">
        <w:rPr>
          <w:rFonts w:ascii="Times New Roman" w:hAnsi="Times New Roman" w:hint="default"/>
          <w:sz w:val="24"/>
          <w:szCs w:val="24"/>
        </w:rPr>
        <w:t>doterajš</w:t>
      </w:r>
      <w:r w:rsidRPr="007873BA">
        <w:rPr>
          <w:rFonts w:ascii="Times New Roman" w:hAnsi="Times New Roman" w:hint="default"/>
          <w:sz w:val="24"/>
          <w:szCs w:val="24"/>
        </w:rPr>
        <w:t>ie rozhodnutie, ktorý</w:t>
      </w:r>
      <w:r w:rsidRPr="007873BA">
        <w:rPr>
          <w:rFonts w:ascii="Times New Roman" w:hAnsi="Times New Roman" w:hint="default"/>
          <w:sz w:val="24"/>
          <w:szCs w:val="24"/>
        </w:rPr>
        <w:t>m mu bol 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 vyč</w:t>
      </w:r>
      <w:r w:rsidRPr="007873BA">
        <w:rPr>
          <w:rFonts w:ascii="Times New Roman" w:hAnsi="Times New Roman" w:hint="default"/>
          <w:sz w:val="24"/>
          <w:szCs w:val="24"/>
        </w:rPr>
        <w:t>lenený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uží</w:t>
      </w:r>
      <w:r w:rsidRPr="007873BA">
        <w:rPr>
          <w:rFonts w:ascii="Times New Roman" w:hAnsi="Times New Roman" w:hint="default"/>
          <w:sz w:val="24"/>
          <w:szCs w:val="24"/>
        </w:rPr>
        <w:t>vania,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c) </w:t>
      </w:r>
      <w:r w:rsidRPr="007873BA">
        <w:rPr>
          <w:rFonts w:ascii="Times New Roman" w:hAnsi="Times New Roman" w:hint="default"/>
          <w:sz w:val="24"/>
          <w:szCs w:val="24"/>
        </w:rPr>
        <w:t>označ</w:t>
      </w:r>
      <w:r w:rsidRPr="007873BA">
        <w:rPr>
          <w:rFonts w:ascii="Times New Roman" w:hAnsi="Times New Roman" w:hint="default"/>
          <w:sz w:val="24"/>
          <w:szCs w:val="24"/>
        </w:rPr>
        <w:t>enie lokality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 w:hint="default"/>
          <w:sz w:val="24"/>
          <w:szCs w:val="24"/>
        </w:rPr>
        <w:t>ď</w:t>
      </w:r>
      <w:r w:rsidRPr="007873BA">
        <w:rPr>
          <w:rFonts w:ascii="Times New Roman" w:hAnsi="Times New Roman" w:hint="default"/>
          <w:sz w:val="24"/>
          <w:szCs w:val="24"/>
        </w:rPr>
        <w:t>alš</w:t>
      </w:r>
      <w:r w:rsidRPr="007873BA">
        <w:rPr>
          <w:rFonts w:ascii="Times New Roman" w:hAnsi="Times New Roman" w:hint="default"/>
          <w:sz w:val="24"/>
          <w:szCs w:val="24"/>
        </w:rPr>
        <w:t>ie jemu zná</w:t>
      </w:r>
      <w:r w:rsidRPr="007873BA">
        <w:rPr>
          <w:rFonts w:ascii="Times New Roman" w:hAnsi="Times New Roman" w:hint="default"/>
          <w:sz w:val="24"/>
          <w:szCs w:val="24"/>
        </w:rPr>
        <w:t>me ú</w:t>
      </w:r>
      <w:r w:rsidRPr="007873BA">
        <w:rPr>
          <w:rFonts w:ascii="Times New Roman" w:hAnsi="Times New Roman" w:hint="default"/>
          <w:sz w:val="24"/>
          <w:szCs w:val="24"/>
        </w:rPr>
        <w:t>daje o </w:t>
      </w:r>
      <w:r w:rsidRPr="007873BA">
        <w:rPr>
          <w:rFonts w:ascii="Times New Roman" w:hAnsi="Times New Roman" w:hint="default"/>
          <w:sz w:val="24"/>
          <w:szCs w:val="24"/>
        </w:rPr>
        <w:t>doterajš</w:t>
      </w:r>
      <w:r w:rsidRPr="007873BA">
        <w:rPr>
          <w:rFonts w:ascii="Times New Roman" w:hAnsi="Times New Roman" w:hint="default"/>
          <w:sz w:val="24"/>
          <w:szCs w:val="24"/>
        </w:rPr>
        <w:t>om ná</w:t>
      </w:r>
      <w:r w:rsidRPr="007873BA">
        <w:rPr>
          <w:rFonts w:ascii="Times New Roman" w:hAnsi="Times New Roman" w:hint="default"/>
          <w:sz w:val="24"/>
          <w:szCs w:val="24"/>
        </w:rPr>
        <w:t>hradnom pozemku.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(3) </w:t>
      </w:r>
      <w:r w:rsidRPr="007873BA">
        <w:rPr>
          <w:rFonts w:ascii="Times New Roman" w:hAnsi="Times New Roman" w:hint="default"/>
          <w:sz w:val="24"/>
          <w:szCs w:val="24"/>
        </w:rPr>
        <w:t>Prí</w:t>
      </w:r>
      <w:r w:rsidRPr="007873BA">
        <w:rPr>
          <w:rFonts w:ascii="Times New Roman" w:hAnsi="Times New Roman" w:hint="default"/>
          <w:sz w:val="24"/>
          <w:szCs w:val="24"/>
        </w:rPr>
        <w:t>lohou ná</w:t>
      </w:r>
      <w:r w:rsidRPr="007873BA">
        <w:rPr>
          <w:rFonts w:ascii="Times New Roman" w:hAnsi="Times New Roman" w:hint="default"/>
          <w:sz w:val="24"/>
          <w:szCs w:val="24"/>
        </w:rPr>
        <w:t>vrhu podľ</w:t>
      </w:r>
      <w:r w:rsidRPr="007873BA">
        <w:rPr>
          <w:rFonts w:ascii="Times New Roman" w:hAnsi="Times New Roman" w:hint="default"/>
          <w:sz w:val="24"/>
          <w:szCs w:val="24"/>
        </w:rPr>
        <w:t>a odseku 1 je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a) </w:t>
      </w:r>
      <w:r w:rsidRPr="007873BA">
        <w:rPr>
          <w:rFonts w:ascii="Times New Roman" w:hAnsi="Times New Roman" w:hint="default"/>
          <w:sz w:val="24"/>
          <w:szCs w:val="24"/>
        </w:rPr>
        <w:t>zoznam poľ</w:t>
      </w:r>
      <w:r w:rsidRPr="007873BA">
        <w:rPr>
          <w:rFonts w:ascii="Times New Roman" w:hAnsi="Times New Roman" w:hint="default"/>
          <w:sz w:val="24"/>
          <w:szCs w:val="24"/>
        </w:rPr>
        <w:t>nohospodá</w:t>
      </w:r>
      <w:r w:rsidRPr="007873BA">
        <w:rPr>
          <w:rFonts w:ascii="Times New Roman" w:hAnsi="Times New Roman" w:hint="default"/>
          <w:sz w:val="24"/>
          <w:szCs w:val="24"/>
        </w:rPr>
        <w:t>rskych pozemkov</w:t>
      </w:r>
      <w:r>
        <w:rPr>
          <w:rFonts w:ascii="Times New Roman" w:hAnsi="Times New Roman"/>
          <w:sz w:val="24"/>
          <w:szCs w:val="24"/>
        </w:rPr>
        <w:t xml:space="preserve"> vo </w:t>
      </w:r>
      <w:r w:rsidRPr="007873BA">
        <w:rPr>
          <w:rFonts w:ascii="Times New Roman" w:hAnsi="Times New Roman" w:hint="default"/>
          <w:sz w:val="24"/>
          <w:szCs w:val="24"/>
        </w:rPr>
        <w:t>vlastní</w:t>
      </w:r>
      <w:r w:rsidRPr="007873BA">
        <w:rPr>
          <w:rFonts w:ascii="Times New Roman" w:hAnsi="Times New Roman" w:hint="default"/>
          <w:sz w:val="24"/>
          <w:szCs w:val="24"/>
        </w:rPr>
        <w:t>ctve navrhovateľ</w:t>
      </w:r>
      <w:r w:rsidRPr="007873BA">
        <w:rPr>
          <w:rFonts w:ascii="Times New Roman" w:hAnsi="Times New Roman" w:hint="default"/>
          <w:sz w:val="24"/>
          <w:szCs w:val="24"/>
        </w:rPr>
        <w:t>a,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ktoré</w:t>
      </w:r>
      <w:r w:rsidRPr="007873BA">
        <w:rPr>
          <w:rFonts w:ascii="Times New Roman" w:hAnsi="Times New Roman" w:hint="default"/>
          <w:sz w:val="24"/>
          <w:szCs w:val="24"/>
        </w:rPr>
        <w:t xml:space="preserve"> nemá</w:t>
      </w:r>
      <w:r w:rsidRPr="007873BA">
        <w:rPr>
          <w:rFonts w:ascii="Times New Roman" w:hAnsi="Times New Roman" w:hint="default"/>
          <w:sz w:val="24"/>
          <w:szCs w:val="24"/>
        </w:rPr>
        <w:t xml:space="preserve"> uzavretú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jomnú</w:t>
      </w:r>
      <w:r w:rsidRPr="007873BA">
        <w:rPr>
          <w:rFonts w:ascii="Times New Roman" w:hAnsi="Times New Roman" w:hint="default"/>
          <w:sz w:val="24"/>
          <w:szCs w:val="24"/>
        </w:rPr>
        <w:t xml:space="preserve"> zmluvu,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b) </w:t>
      </w:r>
      <w:r w:rsidRPr="007873BA">
        <w:rPr>
          <w:rFonts w:ascii="Times New Roman" w:hAnsi="Times New Roman" w:hint="default"/>
          <w:sz w:val="24"/>
          <w:szCs w:val="24"/>
        </w:rPr>
        <w:t>č</w:t>
      </w:r>
      <w:r w:rsidRPr="007873BA">
        <w:rPr>
          <w:rFonts w:ascii="Times New Roman" w:hAnsi="Times New Roman" w:hint="default"/>
          <w:sz w:val="24"/>
          <w:szCs w:val="24"/>
        </w:rPr>
        <w:t>estné</w:t>
      </w:r>
      <w:r w:rsidRPr="007873BA">
        <w:rPr>
          <w:rFonts w:ascii="Times New Roman" w:hAnsi="Times New Roman" w:hint="default"/>
          <w:sz w:val="24"/>
          <w:szCs w:val="24"/>
        </w:rPr>
        <w:t xml:space="preserve"> vyhlá</w:t>
      </w:r>
      <w:r w:rsidRPr="007873BA">
        <w:rPr>
          <w:rFonts w:ascii="Times New Roman" w:hAnsi="Times New Roman" w:hint="default"/>
          <w:sz w:val="24"/>
          <w:szCs w:val="24"/>
        </w:rPr>
        <w:t>senie o </w:t>
      </w:r>
      <w:r w:rsidRPr="007873BA">
        <w:rPr>
          <w:rFonts w:ascii="Times New Roman" w:hAnsi="Times New Roman" w:hint="default"/>
          <w:sz w:val="24"/>
          <w:szCs w:val="24"/>
        </w:rPr>
        <w:t>neuzavretí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jomnej zmluvy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/>
          <w:sz w:val="24"/>
          <w:szCs w:val="24"/>
        </w:rPr>
        <w:t>poze</w:t>
      </w:r>
      <w:r w:rsidRPr="007873BA">
        <w:rPr>
          <w:rFonts w:ascii="Times New Roman" w:hAnsi="Times New Roman" w:hint="default"/>
          <w:sz w:val="24"/>
          <w:szCs w:val="24"/>
        </w:rPr>
        <w:t>mky podľ</w:t>
      </w:r>
      <w:r w:rsidRPr="007873BA">
        <w:rPr>
          <w:rFonts w:ascii="Times New Roman" w:hAnsi="Times New Roman" w:hint="default"/>
          <w:sz w:val="24"/>
          <w:szCs w:val="24"/>
        </w:rPr>
        <w:t>a pí</w:t>
      </w:r>
      <w:r w:rsidRPr="007873BA">
        <w:rPr>
          <w:rFonts w:ascii="Times New Roman" w:hAnsi="Times New Roman" w:hint="default"/>
          <w:sz w:val="24"/>
          <w:szCs w:val="24"/>
        </w:rPr>
        <w:t>smena a).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(4) </w:t>
      </w:r>
      <w:r w:rsidRPr="007873BA">
        <w:rPr>
          <w:rFonts w:ascii="Times New Roman" w:hAnsi="Times New Roman" w:hint="default"/>
          <w:sz w:val="24"/>
          <w:szCs w:val="24"/>
        </w:rPr>
        <w:t>Okresný</w:t>
      </w:r>
      <w:r w:rsidRPr="007873BA">
        <w:rPr>
          <w:rFonts w:ascii="Times New Roman" w:hAnsi="Times New Roman" w:hint="default"/>
          <w:sz w:val="24"/>
          <w:szCs w:val="24"/>
        </w:rPr>
        <w:t xml:space="preserve"> ú</w:t>
      </w:r>
      <w:r w:rsidRPr="007873BA">
        <w:rPr>
          <w:rFonts w:ascii="Times New Roman" w:hAnsi="Times New Roman" w:hint="default"/>
          <w:sz w:val="24"/>
          <w:szCs w:val="24"/>
        </w:rPr>
        <w:t>rad rozhodne, ž</w:t>
      </w:r>
      <w:r w:rsidRPr="007873BA">
        <w:rPr>
          <w:rFonts w:ascii="Times New Roman" w:hAnsi="Times New Roman" w:hint="default"/>
          <w:sz w:val="24"/>
          <w:szCs w:val="24"/>
        </w:rPr>
        <w:t>e vzniká</w:t>
      </w:r>
      <w:r w:rsidRPr="007873BA">
        <w:rPr>
          <w:rFonts w:ascii="Times New Roman" w:hAnsi="Times New Roman" w:hint="default"/>
          <w:sz w:val="24"/>
          <w:szCs w:val="24"/>
        </w:rPr>
        <w:t xml:space="preserve"> podná</w:t>
      </w:r>
      <w:r w:rsidRPr="007873BA">
        <w:rPr>
          <w:rFonts w:ascii="Times New Roman" w:hAnsi="Times New Roman" w:hint="default"/>
          <w:sz w:val="24"/>
          <w:szCs w:val="24"/>
        </w:rPr>
        <w:t>jomný</w:t>
      </w:r>
      <w:r w:rsidRPr="007873BA">
        <w:rPr>
          <w:rFonts w:ascii="Times New Roman" w:hAnsi="Times New Roman" w:hint="default"/>
          <w:sz w:val="24"/>
          <w:szCs w:val="24"/>
        </w:rPr>
        <w:t xml:space="preserve"> vzť</w:t>
      </w:r>
      <w:r w:rsidRPr="007873BA">
        <w:rPr>
          <w:rFonts w:ascii="Times New Roman" w:hAnsi="Times New Roman" w:hint="default"/>
          <w:sz w:val="24"/>
          <w:szCs w:val="24"/>
        </w:rPr>
        <w:t>ah podľ</w:t>
      </w:r>
      <w:r w:rsidRPr="007873BA">
        <w:rPr>
          <w:rFonts w:ascii="Times New Roman" w:hAnsi="Times New Roman" w:hint="default"/>
          <w:sz w:val="24"/>
          <w:szCs w:val="24"/>
        </w:rPr>
        <w:t>a odseku 1, ak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preukáž</w:t>
      </w:r>
      <w:r w:rsidRPr="007873BA">
        <w:rPr>
          <w:rFonts w:ascii="Times New Roman" w:hAnsi="Times New Roman" w:hint="default"/>
          <w:sz w:val="24"/>
          <w:szCs w:val="24"/>
        </w:rPr>
        <w:t>e, ž</w:t>
      </w:r>
      <w:r w:rsidRPr="007873BA">
        <w:rPr>
          <w:rFonts w:ascii="Times New Roman" w:hAnsi="Times New Roman" w:hint="default"/>
          <w:sz w:val="24"/>
          <w:szCs w:val="24"/>
        </w:rPr>
        <w:t>e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a) </w:t>
      </w:r>
      <w:r w:rsidRPr="007873BA">
        <w:rPr>
          <w:rFonts w:ascii="Times New Roman" w:hAnsi="Times New Roman" w:hint="default"/>
          <w:sz w:val="24"/>
          <w:szCs w:val="24"/>
        </w:rPr>
        <w:t>navrhovateľ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osobou, ktorej bol vyč</w:t>
      </w:r>
      <w:r w:rsidRPr="007873BA">
        <w:rPr>
          <w:rFonts w:ascii="Times New Roman" w:hAnsi="Times New Roman" w:hint="default"/>
          <w:sz w:val="24"/>
          <w:szCs w:val="24"/>
        </w:rPr>
        <w:t>lenený</w:t>
      </w:r>
      <w:r w:rsidRPr="007873BA">
        <w:rPr>
          <w:rFonts w:ascii="Times New Roman" w:hAnsi="Times New Roman" w:hint="default"/>
          <w:sz w:val="24"/>
          <w:szCs w:val="24"/>
        </w:rPr>
        <w:t xml:space="preserve"> 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pozemok, 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b) </w:t>
      </w:r>
      <w:r w:rsidRPr="007873BA">
        <w:rPr>
          <w:rFonts w:ascii="Times New Roman" w:hAnsi="Times New Roman" w:hint="default"/>
          <w:sz w:val="24"/>
          <w:szCs w:val="24"/>
        </w:rPr>
        <w:t>doterajš</w:t>
      </w:r>
      <w:r w:rsidRPr="007873BA">
        <w:rPr>
          <w:rFonts w:ascii="Times New Roman" w:hAnsi="Times New Roman" w:hint="default"/>
          <w:sz w:val="24"/>
          <w:szCs w:val="24"/>
        </w:rPr>
        <w:t>ie rozhodnutie nestratilo platnosť,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3BA">
        <w:rPr>
          <w:rFonts w:ascii="Times New Roman" w:hAnsi="Times New Roman"/>
          <w:sz w:val="24"/>
          <w:szCs w:val="24"/>
          <w:vertAlign w:val="superscript"/>
        </w:rPr>
        <w:t>12g</w:t>
      </w:r>
      <w:r w:rsidRPr="007E29E5">
        <w:rPr>
          <w:rFonts w:ascii="Times New Roman" w:hAnsi="Times New Roman"/>
          <w:sz w:val="24"/>
          <w:szCs w:val="24"/>
        </w:rPr>
        <w:t>)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c) </w:t>
      </w:r>
      <w:r w:rsidRPr="007873BA">
        <w:rPr>
          <w:rFonts w:ascii="Times New Roman" w:hAnsi="Times New Roman" w:hint="default"/>
          <w:sz w:val="24"/>
          <w:szCs w:val="24"/>
        </w:rPr>
        <w:t>navrhovateľ</w:t>
      </w:r>
      <w:r w:rsidRPr="007873BA">
        <w:rPr>
          <w:rFonts w:ascii="Times New Roman" w:hAnsi="Times New Roman" w:hint="default"/>
          <w:sz w:val="24"/>
          <w:szCs w:val="24"/>
        </w:rPr>
        <w:t xml:space="preserve"> vl</w:t>
      </w:r>
      <w:r w:rsidRPr="007873BA">
        <w:rPr>
          <w:rFonts w:ascii="Times New Roman" w:hAnsi="Times New Roman" w:hint="default"/>
          <w:sz w:val="24"/>
          <w:szCs w:val="24"/>
        </w:rPr>
        <w:t>astní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katastrá</w:t>
      </w:r>
      <w:r w:rsidRPr="007873BA">
        <w:rPr>
          <w:rFonts w:ascii="Times New Roman" w:hAnsi="Times New Roman" w:hint="default"/>
          <w:sz w:val="24"/>
          <w:szCs w:val="24"/>
        </w:rPr>
        <w:t>lnom ú</w:t>
      </w:r>
      <w:r w:rsidRPr="007873BA">
        <w:rPr>
          <w:rFonts w:ascii="Times New Roman" w:hAnsi="Times New Roman" w:hint="default"/>
          <w:sz w:val="24"/>
          <w:szCs w:val="24"/>
        </w:rPr>
        <w:t>zemí</w:t>
      </w:r>
      <w:r w:rsidRPr="007873BA">
        <w:rPr>
          <w:rFonts w:ascii="Times New Roman" w:hAnsi="Times New Roman" w:hint="default"/>
          <w:sz w:val="24"/>
          <w:szCs w:val="24"/>
        </w:rPr>
        <w:t xml:space="preserve"> poľ</w:t>
      </w:r>
      <w:r w:rsidRPr="007873BA">
        <w:rPr>
          <w:rFonts w:ascii="Times New Roman" w:hAnsi="Times New Roman" w:hint="default"/>
          <w:sz w:val="24"/>
          <w:szCs w:val="24"/>
        </w:rPr>
        <w:t>nohospodá</w:t>
      </w:r>
      <w:r w:rsidRPr="007873BA">
        <w:rPr>
          <w:rFonts w:ascii="Times New Roman" w:hAnsi="Times New Roman" w:hint="default"/>
          <w:sz w:val="24"/>
          <w:szCs w:val="24"/>
        </w:rPr>
        <w:t>rsku pô</w:t>
      </w:r>
      <w:r w:rsidRPr="007873BA">
        <w:rPr>
          <w:rFonts w:ascii="Times New Roman" w:hAnsi="Times New Roman" w:hint="default"/>
          <w:sz w:val="24"/>
          <w:szCs w:val="24"/>
        </w:rPr>
        <w:t>du podľ</w:t>
      </w:r>
      <w:r w:rsidRPr="007873BA">
        <w:rPr>
          <w:rFonts w:ascii="Times New Roman" w:hAnsi="Times New Roman" w:hint="default"/>
          <w:sz w:val="24"/>
          <w:szCs w:val="24"/>
        </w:rPr>
        <w:t>a odseku 3 pí</w:t>
      </w:r>
      <w:r w:rsidRPr="007873BA">
        <w:rPr>
          <w:rFonts w:ascii="Times New Roman" w:hAnsi="Times New Roman" w:hint="default"/>
          <w:sz w:val="24"/>
          <w:szCs w:val="24"/>
        </w:rPr>
        <w:t xml:space="preserve">sm. a) </w:t>
      </w:r>
      <w:r>
        <w:rPr>
          <w:rFonts w:ascii="Times New Roman" w:hAnsi="Times New Roman"/>
          <w:sz w:val="24"/>
          <w:szCs w:val="24"/>
        </w:rPr>
        <w:t>najmenej vo </w:t>
      </w:r>
      <w:r w:rsidRPr="007873BA">
        <w:rPr>
          <w:rFonts w:ascii="Times New Roman" w:hAnsi="Times New Roman" w:hint="default"/>
          <w:sz w:val="24"/>
          <w:szCs w:val="24"/>
        </w:rPr>
        <w:t>vý</w:t>
      </w:r>
      <w:r w:rsidRPr="007873BA">
        <w:rPr>
          <w:rFonts w:ascii="Times New Roman" w:hAnsi="Times New Roman" w:hint="default"/>
          <w:sz w:val="24"/>
          <w:szCs w:val="24"/>
        </w:rPr>
        <w:t>mere doterajš</w:t>
      </w:r>
      <w:r w:rsidRPr="007873BA">
        <w:rPr>
          <w:rFonts w:ascii="Times New Roman" w:hAnsi="Times New Roman" w:hint="default"/>
          <w:sz w:val="24"/>
          <w:szCs w:val="24"/>
        </w:rPr>
        <w:t>ieho ná</w:t>
      </w:r>
      <w:r w:rsidRPr="007873BA">
        <w:rPr>
          <w:rFonts w:ascii="Times New Roman" w:hAnsi="Times New Roman" w:hint="default"/>
          <w:sz w:val="24"/>
          <w:szCs w:val="24"/>
        </w:rPr>
        <w:t>hradné</w:t>
      </w:r>
      <w:r w:rsidRPr="007873BA">
        <w:rPr>
          <w:rFonts w:ascii="Times New Roman" w:hAnsi="Times New Roman" w:hint="default"/>
          <w:sz w:val="24"/>
          <w:szCs w:val="24"/>
        </w:rPr>
        <w:t>ho pozemku</w:t>
      </w:r>
      <w:r>
        <w:rPr>
          <w:rFonts w:ascii="Times New Roman" w:hAnsi="Times New Roman"/>
          <w:sz w:val="24"/>
          <w:szCs w:val="24"/>
        </w:rPr>
        <w:t>,</w:t>
      </w:r>
      <w:r w:rsidRPr="00787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prič</w:t>
      </w:r>
      <w:r>
        <w:rPr>
          <w:rFonts w:ascii="Times New Roman" w:hAnsi="Times New Roman" w:hint="default"/>
          <w:sz w:val="24"/>
          <w:szCs w:val="24"/>
        </w:rPr>
        <w:t>om vý</w:t>
      </w:r>
      <w:r>
        <w:rPr>
          <w:rFonts w:ascii="Times New Roman" w:hAnsi="Times New Roman" w:hint="default"/>
          <w:sz w:val="24"/>
          <w:szCs w:val="24"/>
        </w:rPr>
        <w:t>mera sa </w:t>
      </w:r>
      <w:r>
        <w:rPr>
          <w:rFonts w:ascii="Times New Roman" w:hAnsi="Times New Roman" w:hint="default"/>
          <w:sz w:val="24"/>
          <w:szCs w:val="24"/>
        </w:rPr>
        <w:t>vypočí</w:t>
      </w:r>
      <w:r>
        <w:rPr>
          <w:rFonts w:ascii="Times New Roman" w:hAnsi="Times New Roman" w:hint="default"/>
          <w:sz w:val="24"/>
          <w:szCs w:val="24"/>
        </w:rPr>
        <w:t>ta ako súč</w:t>
      </w:r>
      <w:r>
        <w:rPr>
          <w:rFonts w:ascii="Times New Roman" w:hAnsi="Times New Roman" w:hint="default"/>
          <w:sz w:val="24"/>
          <w:szCs w:val="24"/>
        </w:rPr>
        <w:t>et vý</w:t>
      </w:r>
      <w:r>
        <w:rPr>
          <w:rFonts w:ascii="Times New Roman" w:hAnsi="Times New Roman" w:hint="default"/>
          <w:sz w:val="24"/>
          <w:szCs w:val="24"/>
        </w:rPr>
        <w:t>mer pripadajú</w:t>
      </w:r>
      <w:r>
        <w:rPr>
          <w:rFonts w:ascii="Times New Roman" w:hAnsi="Times New Roman" w:hint="default"/>
          <w:sz w:val="24"/>
          <w:szCs w:val="24"/>
        </w:rPr>
        <w:t>cich na </w:t>
      </w:r>
      <w:r>
        <w:rPr>
          <w:rFonts w:ascii="Times New Roman" w:hAnsi="Times New Roman" w:hint="default"/>
          <w:sz w:val="24"/>
          <w:szCs w:val="24"/>
        </w:rPr>
        <w:t>spoluvlastní</w:t>
      </w:r>
      <w:r>
        <w:rPr>
          <w:rFonts w:ascii="Times New Roman" w:hAnsi="Times New Roman" w:hint="default"/>
          <w:sz w:val="24"/>
          <w:szCs w:val="24"/>
        </w:rPr>
        <w:t>cke podiely vo </w:t>
      </w:r>
      <w:r>
        <w:rPr>
          <w:rFonts w:ascii="Times New Roman" w:hAnsi="Times New Roman" w:hint="default"/>
          <w:sz w:val="24"/>
          <w:szCs w:val="24"/>
        </w:rPr>
        <w:t>vlastní</w:t>
      </w:r>
      <w:r>
        <w:rPr>
          <w:rFonts w:ascii="Times New Roman" w:hAnsi="Times New Roman" w:hint="default"/>
          <w:sz w:val="24"/>
          <w:szCs w:val="24"/>
        </w:rPr>
        <w:t>ctve navrhovateľ</w:t>
      </w:r>
      <w:r>
        <w:rPr>
          <w:rFonts w:ascii="Times New Roman" w:hAnsi="Times New Roman" w:hint="default"/>
          <w:sz w:val="24"/>
          <w:szCs w:val="24"/>
        </w:rPr>
        <w:t>a na </w:t>
      </w:r>
      <w:r>
        <w:rPr>
          <w:rFonts w:ascii="Times New Roman" w:hAnsi="Times New Roman" w:hint="default"/>
          <w:sz w:val="24"/>
          <w:szCs w:val="24"/>
        </w:rPr>
        <w:t>dotknutý</w:t>
      </w:r>
      <w:r>
        <w:rPr>
          <w:rFonts w:ascii="Times New Roman" w:hAnsi="Times New Roman" w:hint="default"/>
          <w:sz w:val="24"/>
          <w:szCs w:val="24"/>
        </w:rPr>
        <w:t xml:space="preserve">ch </w:t>
      </w:r>
      <w:r>
        <w:rPr>
          <w:rFonts w:ascii="Times New Roman" w:hAnsi="Times New Roman" w:hint="default"/>
          <w:sz w:val="24"/>
          <w:szCs w:val="24"/>
        </w:rPr>
        <w:t>pozemkoch</w:t>
      </w:r>
      <w:r w:rsidRPr="007873BA">
        <w:rPr>
          <w:rFonts w:ascii="Times New Roman" w:hAnsi="Times New Roman"/>
          <w:sz w:val="24"/>
          <w:szCs w:val="24"/>
        </w:rPr>
        <w:t>, a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d) </w:t>
      </w:r>
      <w:r w:rsidRPr="007873BA">
        <w:rPr>
          <w:rFonts w:ascii="Times New Roman" w:hAnsi="Times New Roman" w:hint="default"/>
          <w:sz w:val="24"/>
          <w:szCs w:val="24"/>
        </w:rPr>
        <w:t>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identifikovateľ</w:t>
      </w:r>
      <w:r w:rsidRPr="007873BA"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teré</w:t>
      </w:r>
      <w:r w:rsidRPr="007873BA">
        <w:rPr>
          <w:rFonts w:ascii="Times New Roman" w:hAnsi="Times New Roman" w:hint="default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identický</w:t>
      </w:r>
      <w:r>
        <w:rPr>
          <w:rFonts w:ascii="Times New Roman" w:hAnsi="Times New Roman" w:hint="default"/>
          <w:sz w:val="24"/>
          <w:szCs w:val="24"/>
        </w:rPr>
        <w:t xml:space="preserve"> so </w:t>
      </w:r>
      <w:r w:rsidRPr="007873BA">
        <w:rPr>
          <w:rFonts w:ascii="Times New Roman" w:hAnsi="Times New Roman" w:hint="default"/>
          <w:sz w:val="24"/>
          <w:szCs w:val="24"/>
        </w:rPr>
        <w:t>zjednoduš</w:t>
      </w:r>
      <w:r w:rsidRPr="007873BA">
        <w:rPr>
          <w:rFonts w:ascii="Times New Roman" w:hAnsi="Times New Roman" w:hint="default"/>
          <w:sz w:val="24"/>
          <w:szCs w:val="24"/>
        </w:rPr>
        <w:t>ený</w:t>
      </w:r>
      <w:r w:rsidRPr="007873BA">
        <w:rPr>
          <w:rFonts w:ascii="Times New Roman" w:hAnsi="Times New Roman" w:hint="default"/>
          <w:sz w:val="24"/>
          <w:szCs w:val="24"/>
        </w:rPr>
        <w:t>m rozdeľ</w:t>
      </w:r>
      <w:r w:rsidRPr="007873BA">
        <w:rPr>
          <w:rFonts w:ascii="Times New Roman" w:hAnsi="Times New Roman" w:hint="default"/>
          <w:sz w:val="24"/>
          <w:szCs w:val="24"/>
        </w:rPr>
        <w:t>ovací</w:t>
      </w:r>
      <w:r w:rsidRPr="007873BA">
        <w:rPr>
          <w:rFonts w:ascii="Times New Roman" w:hAnsi="Times New Roman" w:hint="default"/>
          <w:sz w:val="24"/>
          <w:szCs w:val="24"/>
        </w:rPr>
        <w:t>m plá</w:t>
      </w:r>
      <w:r w:rsidRPr="007873BA">
        <w:rPr>
          <w:rFonts w:ascii="Times New Roman" w:hAnsi="Times New Roman" w:hint="default"/>
          <w:sz w:val="24"/>
          <w:szCs w:val="24"/>
        </w:rPr>
        <w:t>nom.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(5) Ak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nepreukáž</w:t>
      </w:r>
      <w:r w:rsidRPr="007873BA">
        <w:rPr>
          <w:rFonts w:ascii="Times New Roman" w:hAnsi="Times New Roman" w:hint="default"/>
          <w:sz w:val="24"/>
          <w:szCs w:val="24"/>
        </w:rPr>
        <w:t>u skutoč</w:t>
      </w:r>
      <w:r w:rsidRPr="007873BA">
        <w:rPr>
          <w:rFonts w:ascii="Times New Roman" w:hAnsi="Times New Roman" w:hint="default"/>
          <w:sz w:val="24"/>
          <w:szCs w:val="24"/>
        </w:rPr>
        <w:t>nosti podľ</w:t>
      </w:r>
      <w:r w:rsidRPr="007873BA">
        <w:rPr>
          <w:rFonts w:ascii="Times New Roman" w:hAnsi="Times New Roman" w:hint="default"/>
          <w:sz w:val="24"/>
          <w:szCs w:val="24"/>
        </w:rPr>
        <w:t>a odseku 4, okresný</w:t>
      </w:r>
      <w:r w:rsidRPr="007873BA">
        <w:rPr>
          <w:rFonts w:ascii="Times New Roman" w:hAnsi="Times New Roman" w:hint="default"/>
          <w:sz w:val="24"/>
          <w:szCs w:val="24"/>
        </w:rPr>
        <w:t xml:space="preserve"> ú</w:t>
      </w:r>
      <w:r w:rsidRPr="007873BA">
        <w:rPr>
          <w:rFonts w:ascii="Times New Roman" w:hAnsi="Times New Roman" w:hint="default"/>
          <w:sz w:val="24"/>
          <w:szCs w:val="24"/>
        </w:rPr>
        <w:t>rad rozhodne, ž</w:t>
      </w:r>
      <w:r w:rsidRPr="007873BA">
        <w:rPr>
          <w:rFonts w:ascii="Times New Roman" w:hAnsi="Times New Roman" w:hint="default"/>
          <w:sz w:val="24"/>
          <w:szCs w:val="24"/>
        </w:rPr>
        <w:t>e nevzniká</w:t>
      </w:r>
      <w:r w:rsidRPr="007873BA">
        <w:rPr>
          <w:rFonts w:ascii="Times New Roman" w:hAnsi="Times New Roman" w:hint="default"/>
          <w:sz w:val="24"/>
          <w:szCs w:val="24"/>
        </w:rPr>
        <w:t xml:space="preserve"> podná</w:t>
      </w:r>
      <w:r w:rsidRPr="007873BA">
        <w:rPr>
          <w:rFonts w:ascii="Times New Roman" w:hAnsi="Times New Roman" w:hint="default"/>
          <w:sz w:val="24"/>
          <w:szCs w:val="24"/>
        </w:rPr>
        <w:t>jomný</w:t>
      </w:r>
      <w:r w:rsidRPr="007873BA">
        <w:rPr>
          <w:rFonts w:ascii="Times New Roman" w:hAnsi="Times New Roman" w:hint="default"/>
          <w:sz w:val="24"/>
          <w:szCs w:val="24"/>
        </w:rPr>
        <w:t xml:space="preserve"> vzť</w:t>
      </w:r>
      <w:r w:rsidRPr="007873BA">
        <w:rPr>
          <w:rFonts w:ascii="Times New Roman" w:hAnsi="Times New Roman" w:hint="default"/>
          <w:sz w:val="24"/>
          <w:szCs w:val="24"/>
        </w:rPr>
        <w:t>ah k </w:t>
      </w:r>
      <w:r w:rsidRPr="007873BA">
        <w:rPr>
          <w:rFonts w:ascii="Times New Roman" w:hAnsi="Times New Roman" w:hint="default"/>
          <w:sz w:val="24"/>
          <w:szCs w:val="24"/>
        </w:rPr>
        <w:t>doterajš</w:t>
      </w:r>
      <w:r w:rsidRPr="007873BA">
        <w:rPr>
          <w:rFonts w:ascii="Times New Roman" w:hAnsi="Times New Roman" w:hint="default"/>
          <w:sz w:val="24"/>
          <w:szCs w:val="24"/>
        </w:rPr>
        <w:t>iemu ná</w:t>
      </w:r>
      <w:r w:rsidRPr="007873BA">
        <w:rPr>
          <w:rFonts w:ascii="Times New Roman" w:hAnsi="Times New Roman" w:hint="default"/>
          <w:sz w:val="24"/>
          <w:szCs w:val="24"/>
        </w:rPr>
        <w:t>hradné</w:t>
      </w:r>
      <w:r w:rsidRPr="007873BA">
        <w:rPr>
          <w:rFonts w:ascii="Times New Roman" w:hAnsi="Times New Roman" w:hint="default"/>
          <w:sz w:val="24"/>
          <w:szCs w:val="24"/>
        </w:rPr>
        <w:t>mu pozemk</w:t>
      </w:r>
      <w:r w:rsidRPr="007873BA">
        <w:rPr>
          <w:rFonts w:ascii="Times New Roman" w:hAnsi="Times New Roman" w:hint="default"/>
          <w:sz w:val="24"/>
          <w:szCs w:val="24"/>
        </w:rPr>
        <w:t>u.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(6) </w:t>
      </w:r>
      <w:r w:rsidRPr="007873BA">
        <w:rPr>
          <w:rFonts w:ascii="Times New Roman" w:hAnsi="Times New Roman" w:hint="default"/>
          <w:sz w:val="24"/>
          <w:szCs w:val="24"/>
        </w:rPr>
        <w:t>Rozhodnutie podľ</w:t>
      </w:r>
      <w:r w:rsidRPr="007873BA">
        <w:rPr>
          <w:rFonts w:ascii="Times New Roman" w:hAnsi="Times New Roman" w:hint="default"/>
          <w:sz w:val="24"/>
          <w:szCs w:val="24"/>
        </w:rPr>
        <w:t>a odseku 4 okrem vš</w:t>
      </w:r>
      <w:r w:rsidRPr="007873BA">
        <w:rPr>
          <w:rFonts w:ascii="Times New Roman" w:hAnsi="Times New Roman" w:hint="default"/>
          <w:sz w:val="24"/>
          <w:szCs w:val="24"/>
        </w:rPr>
        <w:t>eobecný</w:t>
      </w:r>
      <w:r w:rsidRPr="007873BA">
        <w:rPr>
          <w:rFonts w:ascii="Times New Roman" w:hAnsi="Times New Roman" w:hint="default"/>
          <w:sz w:val="24"/>
          <w:szCs w:val="24"/>
        </w:rPr>
        <w:t>ch ná</w:t>
      </w:r>
      <w:r w:rsidRPr="007873BA">
        <w:rPr>
          <w:rFonts w:ascii="Times New Roman" w:hAnsi="Times New Roman" w:hint="default"/>
          <w:sz w:val="24"/>
          <w:szCs w:val="24"/>
        </w:rPr>
        <w:t>lež</w:t>
      </w:r>
      <w:r w:rsidRPr="007873BA">
        <w:rPr>
          <w:rFonts w:ascii="Times New Roman" w:hAnsi="Times New Roman" w:hint="default"/>
          <w:sz w:val="24"/>
          <w:szCs w:val="24"/>
        </w:rPr>
        <w:t>itostí</w:t>
      </w:r>
      <w:r w:rsidRPr="007873BA">
        <w:rPr>
          <w:rFonts w:ascii="Times New Roman" w:hAnsi="Times New Roman" w:hint="default"/>
          <w:sz w:val="24"/>
          <w:szCs w:val="24"/>
        </w:rPr>
        <w:t xml:space="preserve"> obsahuje označ</w:t>
      </w:r>
      <w:r w:rsidRPr="007873BA">
        <w:rPr>
          <w:rFonts w:ascii="Times New Roman" w:hAnsi="Times New Roman" w:hint="default"/>
          <w:sz w:val="24"/>
          <w:szCs w:val="24"/>
        </w:rPr>
        <w:t>enie pozemku, ku ktoré</w:t>
      </w:r>
      <w:r w:rsidRPr="007873BA">
        <w:rPr>
          <w:rFonts w:ascii="Times New Roman" w:hAnsi="Times New Roman" w:hint="default"/>
          <w:sz w:val="24"/>
          <w:szCs w:val="24"/>
        </w:rPr>
        <w:t>mu vzniká</w:t>
      </w:r>
      <w:r w:rsidRPr="007873BA">
        <w:rPr>
          <w:rFonts w:ascii="Times New Roman" w:hAnsi="Times New Roman" w:hint="default"/>
          <w:sz w:val="24"/>
          <w:szCs w:val="24"/>
        </w:rPr>
        <w:t xml:space="preserve"> navrhovateľ</w:t>
      </w:r>
      <w:r w:rsidRPr="007873BA">
        <w:rPr>
          <w:rFonts w:ascii="Times New Roman" w:hAnsi="Times New Roman" w:hint="default"/>
          <w:sz w:val="24"/>
          <w:szCs w:val="24"/>
        </w:rPr>
        <w:t>ovi podná</w:t>
      </w:r>
      <w:r w:rsidRPr="007873BA">
        <w:rPr>
          <w:rFonts w:ascii="Times New Roman" w:hAnsi="Times New Roman" w:hint="default"/>
          <w:sz w:val="24"/>
          <w:szCs w:val="24"/>
        </w:rPr>
        <w:t>jomný</w:t>
      </w:r>
      <w:r w:rsidRPr="007873BA">
        <w:rPr>
          <w:rFonts w:ascii="Times New Roman" w:hAnsi="Times New Roman" w:hint="default"/>
          <w:sz w:val="24"/>
          <w:szCs w:val="24"/>
        </w:rPr>
        <w:t xml:space="preserve"> vzť</w:t>
      </w:r>
      <w:r w:rsidRPr="007873BA">
        <w:rPr>
          <w:rFonts w:ascii="Times New Roman" w:hAnsi="Times New Roman" w:hint="default"/>
          <w:sz w:val="24"/>
          <w:szCs w:val="24"/>
        </w:rPr>
        <w:t>ah; neoddeliteľ</w:t>
      </w:r>
      <w:r w:rsidRPr="007873BA">
        <w:rPr>
          <w:rFonts w:ascii="Times New Roman" w:hAnsi="Times New Roman" w:hint="default"/>
          <w:sz w:val="24"/>
          <w:szCs w:val="24"/>
        </w:rPr>
        <w:t>nou súč</w:t>
      </w:r>
      <w:r w:rsidRPr="007873BA">
        <w:rPr>
          <w:rFonts w:ascii="Times New Roman" w:hAnsi="Times New Roman" w:hint="default"/>
          <w:sz w:val="24"/>
          <w:szCs w:val="24"/>
        </w:rPr>
        <w:t>asť</w:t>
      </w:r>
      <w:r w:rsidRPr="007873BA">
        <w:rPr>
          <w:rFonts w:ascii="Times New Roman" w:hAnsi="Times New Roman" w:hint="default"/>
          <w:sz w:val="24"/>
          <w:szCs w:val="24"/>
        </w:rPr>
        <w:t>ou rozhodnutia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grafické</w:t>
      </w:r>
      <w:r w:rsidRPr="007873BA">
        <w:rPr>
          <w:rFonts w:ascii="Times New Roman" w:hAnsi="Times New Roman" w:hint="default"/>
          <w:sz w:val="24"/>
          <w:szCs w:val="24"/>
        </w:rPr>
        <w:t xml:space="preserve"> zobrazenie tohto pozemku.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(7) </w:t>
      </w:r>
      <w:r w:rsidRPr="007873BA">
        <w:rPr>
          <w:rFonts w:ascii="Times New Roman" w:hAnsi="Times New Roman" w:hint="default"/>
          <w:sz w:val="24"/>
          <w:szCs w:val="24"/>
        </w:rPr>
        <w:t>Dň</w:t>
      </w:r>
      <w:r w:rsidRPr="007873BA">
        <w:rPr>
          <w:rFonts w:ascii="Times New Roman" w:hAnsi="Times New Roman" w:hint="default"/>
          <w:sz w:val="24"/>
          <w:szCs w:val="24"/>
        </w:rPr>
        <w:t>om prá</w:t>
      </w:r>
      <w:r w:rsidRPr="007873BA">
        <w:rPr>
          <w:rFonts w:ascii="Times New Roman" w:hAnsi="Times New Roman" w:hint="default"/>
          <w:sz w:val="24"/>
          <w:szCs w:val="24"/>
        </w:rPr>
        <w:t>voplatnosti rozhodnutí</w:t>
      </w:r>
      <w:r w:rsidRPr="007873BA">
        <w:rPr>
          <w:rFonts w:ascii="Times New Roman" w:hAnsi="Times New Roman" w:hint="default"/>
          <w:sz w:val="24"/>
          <w:szCs w:val="24"/>
        </w:rPr>
        <w:t xml:space="preserve"> podľ</w:t>
      </w:r>
      <w:r w:rsidRPr="007873BA">
        <w:rPr>
          <w:rFonts w:ascii="Times New Roman" w:hAnsi="Times New Roman" w:hint="default"/>
          <w:sz w:val="24"/>
          <w:szCs w:val="24"/>
        </w:rPr>
        <w:t>a odsekov 4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 w:hint="default"/>
          <w:sz w:val="24"/>
          <w:szCs w:val="24"/>
        </w:rPr>
        <w:t>5 doterajš</w:t>
      </w:r>
      <w:r w:rsidRPr="007873BA">
        <w:rPr>
          <w:rFonts w:ascii="Times New Roman" w:hAnsi="Times New Roman" w:hint="default"/>
          <w:sz w:val="24"/>
          <w:szCs w:val="24"/>
        </w:rPr>
        <w:t>ie rozhodnutie strá</w:t>
      </w:r>
      <w:r w:rsidRPr="007873BA">
        <w:rPr>
          <w:rFonts w:ascii="Times New Roman" w:hAnsi="Times New Roman" w:hint="default"/>
          <w:sz w:val="24"/>
          <w:szCs w:val="24"/>
        </w:rPr>
        <w:t>ca platnosť</w:t>
      </w:r>
      <w:r w:rsidRPr="007873BA">
        <w:rPr>
          <w:rFonts w:ascii="Times New Roman" w:hAnsi="Times New Roman" w:hint="default"/>
          <w:sz w:val="24"/>
          <w:szCs w:val="24"/>
        </w:rPr>
        <w:t xml:space="preserve">. 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(8) </w:t>
      </w:r>
      <w:r w:rsidRPr="007873BA">
        <w:rPr>
          <w:rFonts w:ascii="Times New Roman" w:hAnsi="Times New Roman" w:hint="default"/>
          <w:sz w:val="24"/>
          <w:szCs w:val="24"/>
        </w:rPr>
        <w:t>Úč</w:t>
      </w:r>
      <w:r w:rsidRPr="007873BA">
        <w:rPr>
          <w:rFonts w:ascii="Times New Roman" w:hAnsi="Times New Roman" w:hint="default"/>
          <w:sz w:val="24"/>
          <w:szCs w:val="24"/>
        </w:rPr>
        <w:t>astní</w:t>
      </w:r>
      <w:r w:rsidRPr="007873BA">
        <w:rPr>
          <w:rFonts w:ascii="Times New Roman" w:hAnsi="Times New Roman" w:hint="default"/>
          <w:sz w:val="24"/>
          <w:szCs w:val="24"/>
        </w:rPr>
        <w:t>kom konania podľ</w:t>
      </w:r>
      <w:r w:rsidRPr="007873BA">
        <w:rPr>
          <w:rFonts w:ascii="Times New Roman" w:hAnsi="Times New Roman" w:hint="default"/>
          <w:sz w:val="24"/>
          <w:szCs w:val="24"/>
        </w:rPr>
        <w:t>a odseku 1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navrhovateľ</w:t>
      </w:r>
      <w:r w:rsidRPr="007873BA">
        <w:rPr>
          <w:rFonts w:ascii="Times New Roman" w:hAnsi="Times New Roman" w:hint="default"/>
          <w:sz w:val="24"/>
          <w:szCs w:val="24"/>
        </w:rPr>
        <w:t>. Rozhodnutia podľ</w:t>
      </w:r>
      <w:r w:rsidRPr="007873BA">
        <w:rPr>
          <w:rFonts w:ascii="Times New Roman" w:hAnsi="Times New Roman" w:hint="default"/>
          <w:sz w:val="24"/>
          <w:szCs w:val="24"/>
        </w:rPr>
        <w:t>a odsekov 4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doruč</w:t>
      </w:r>
      <w:r w:rsidRPr="007873BA">
        <w:rPr>
          <w:rFonts w:ascii="Times New Roman" w:hAnsi="Times New Roman" w:hint="default"/>
          <w:sz w:val="24"/>
          <w:szCs w:val="24"/>
        </w:rPr>
        <w:t>ujú</w:t>
      </w:r>
      <w:r w:rsidRPr="007873BA">
        <w:rPr>
          <w:rFonts w:ascii="Times New Roman" w:hAnsi="Times New Roman" w:hint="default"/>
          <w:sz w:val="24"/>
          <w:szCs w:val="24"/>
        </w:rPr>
        <w:t xml:space="preserve"> navrhovateľ</w:t>
      </w:r>
      <w:r w:rsidRPr="007873BA">
        <w:rPr>
          <w:rFonts w:ascii="Times New Roman" w:hAnsi="Times New Roman" w:hint="default"/>
          <w:sz w:val="24"/>
          <w:szCs w:val="24"/>
        </w:rPr>
        <w:t>ovi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vlastný</w:t>
      </w:r>
      <w:r w:rsidRPr="007873BA">
        <w:rPr>
          <w:rFonts w:ascii="Times New Roman" w:hAnsi="Times New Roman" w:hint="default"/>
          <w:sz w:val="24"/>
          <w:szCs w:val="24"/>
        </w:rPr>
        <w:t>ch rú</w:t>
      </w:r>
      <w:r w:rsidRPr="007873BA">
        <w:rPr>
          <w:rFonts w:ascii="Times New Roman" w:hAnsi="Times New Roman" w:hint="default"/>
          <w:sz w:val="24"/>
          <w:szCs w:val="24"/>
        </w:rPr>
        <w:t>k. Proti rozhodnutiu podľ</w:t>
      </w:r>
      <w:r w:rsidRPr="007873BA">
        <w:rPr>
          <w:rFonts w:ascii="Times New Roman" w:hAnsi="Times New Roman" w:hint="default"/>
          <w:sz w:val="24"/>
          <w:szCs w:val="24"/>
        </w:rPr>
        <w:t>a odseku 4 nie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mož</w:t>
      </w:r>
      <w:r w:rsidRPr="007873BA">
        <w:rPr>
          <w:rFonts w:ascii="Times New Roman" w:hAnsi="Times New Roman" w:hint="default"/>
          <w:sz w:val="24"/>
          <w:szCs w:val="24"/>
        </w:rPr>
        <w:t>né</w:t>
      </w:r>
      <w:r w:rsidRPr="007873BA">
        <w:rPr>
          <w:rFonts w:ascii="Times New Roman" w:hAnsi="Times New Roman" w:hint="default"/>
          <w:sz w:val="24"/>
          <w:szCs w:val="24"/>
        </w:rPr>
        <w:t xml:space="preserve"> podať</w:t>
      </w:r>
      <w:r w:rsidRPr="007873BA">
        <w:rPr>
          <w:rFonts w:ascii="Times New Roman" w:hAnsi="Times New Roman" w:hint="default"/>
          <w:sz w:val="24"/>
          <w:szCs w:val="24"/>
        </w:rPr>
        <w:t xml:space="preserve"> odvolanie.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(9) </w:t>
      </w:r>
      <w:r w:rsidRPr="007873BA">
        <w:rPr>
          <w:rFonts w:ascii="Times New Roman" w:hAnsi="Times New Roman" w:hint="default"/>
          <w:sz w:val="24"/>
          <w:szCs w:val="24"/>
        </w:rPr>
        <w:t>Okresný</w:t>
      </w:r>
      <w:r w:rsidRPr="007873BA">
        <w:rPr>
          <w:rFonts w:ascii="Times New Roman" w:hAnsi="Times New Roman" w:hint="default"/>
          <w:sz w:val="24"/>
          <w:szCs w:val="24"/>
        </w:rPr>
        <w:t xml:space="preserve"> ú</w:t>
      </w:r>
      <w:r w:rsidRPr="007873BA">
        <w:rPr>
          <w:rFonts w:ascii="Times New Roman" w:hAnsi="Times New Roman" w:hint="default"/>
          <w:sz w:val="24"/>
          <w:szCs w:val="24"/>
        </w:rPr>
        <w:t>rad vedie evidenciu rozhodnutí</w:t>
      </w:r>
      <w:r w:rsidRPr="007873BA">
        <w:rPr>
          <w:rFonts w:ascii="Times New Roman" w:hAnsi="Times New Roman" w:hint="default"/>
          <w:sz w:val="24"/>
          <w:szCs w:val="24"/>
        </w:rPr>
        <w:t xml:space="preserve"> podľ</w:t>
      </w:r>
      <w:r w:rsidRPr="007873BA">
        <w:rPr>
          <w:rFonts w:ascii="Times New Roman" w:hAnsi="Times New Roman" w:hint="default"/>
          <w:sz w:val="24"/>
          <w:szCs w:val="24"/>
        </w:rPr>
        <w:t>a odseku 4, navrhovateľ</w:t>
      </w:r>
      <w:r w:rsidRPr="007873BA">
        <w:rPr>
          <w:rFonts w:ascii="Times New Roman" w:hAnsi="Times New Roman" w:hint="default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 w:hint="default"/>
          <w:sz w:val="24"/>
          <w:szCs w:val="24"/>
        </w:rPr>
        <w:t>doterajší</w:t>
      </w:r>
      <w:r w:rsidRPr="007873BA">
        <w:rPr>
          <w:rFonts w:ascii="Times New Roman" w:hAnsi="Times New Roman" w:hint="default"/>
          <w:sz w:val="24"/>
          <w:szCs w:val="24"/>
        </w:rPr>
        <w:t>ch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>ch pozemkov, ku ktorý</w:t>
      </w:r>
      <w:r w:rsidRPr="007873BA">
        <w:rPr>
          <w:rFonts w:ascii="Times New Roman" w:hAnsi="Times New Roman" w:hint="default"/>
          <w:sz w:val="24"/>
          <w:szCs w:val="24"/>
        </w:rPr>
        <w:t>m vznikol podná</w:t>
      </w:r>
      <w:r w:rsidRPr="007873BA">
        <w:rPr>
          <w:rFonts w:ascii="Times New Roman" w:hAnsi="Times New Roman" w:hint="default"/>
          <w:sz w:val="24"/>
          <w:szCs w:val="24"/>
        </w:rPr>
        <w:t>jomný</w:t>
      </w:r>
      <w:r w:rsidRPr="007873BA">
        <w:rPr>
          <w:rFonts w:ascii="Times New Roman" w:hAnsi="Times New Roman" w:hint="default"/>
          <w:sz w:val="24"/>
          <w:szCs w:val="24"/>
        </w:rPr>
        <w:t xml:space="preserve"> vzť</w:t>
      </w:r>
      <w:r w:rsidRPr="007873BA">
        <w:rPr>
          <w:rFonts w:ascii="Times New Roman" w:hAnsi="Times New Roman" w:hint="default"/>
          <w:sz w:val="24"/>
          <w:szCs w:val="24"/>
        </w:rPr>
        <w:t xml:space="preserve">ah. 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(10) </w:t>
      </w:r>
      <w:r w:rsidRPr="007873BA">
        <w:rPr>
          <w:rFonts w:ascii="Times New Roman" w:hAnsi="Times New Roman" w:hint="default"/>
          <w:sz w:val="24"/>
          <w:szCs w:val="24"/>
        </w:rPr>
        <w:t>Fyzická</w:t>
      </w:r>
      <w:r w:rsidRPr="007873BA">
        <w:rPr>
          <w:rFonts w:ascii="Times New Roman" w:hAnsi="Times New Roman" w:hint="default"/>
          <w:sz w:val="24"/>
          <w:szCs w:val="24"/>
        </w:rPr>
        <w:t xml:space="preserve"> osoba alebo prá</w:t>
      </w:r>
      <w:r w:rsidRPr="007873BA">
        <w:rPr>
          <w:rFonts w:ascii="Times New Roman" w:hAnsi="Times New Roman" w:hint="default"/>
          <w:sz w:val="24"/>
          <w:szCs w:val="24"/>
        </w:rPr>
        <w:t>vnická</w:t>
      </w:r>
      <w:r w:rsidRPr="007873BA">
        <w:rPr>
          <w:rFonts w:ascii="Times New Roman" w:hAnsi="Times New Roman" w:hint="default"/>
          <w:sz w:val="24"/>
          <w:szCs w:val="24"/>
        </w:rPr>
        <w:t xml:space="preserve"> osoba, ktorá</w:t>
      </w:r>
      <w:r>
        <w:rPr>
          <w:rFonts w:ascii="Times New Roman" w:hAnsi="Times New Roman" w:hint="default"/>
          <w:sz w:val="24"/>
          <w:szCs w:val="24"/>
        </w:rPr>
        <w:t xml:space="preserve"> má </w:t>
      </w:r>
      <w:r>
        <w:rPr>
          <w:rFonts w:ascii="Times New Roman" w:hAnsi="Times New Roman" w:hint="default"/>
          <w:sz w:val="24"/>
          <w:szCs w:val="24"/>
        </w:rPr>
        <w:t>s </w:t>
      </w:r>
      <w:r w:rsidRPr="007873BA">
        <w:rPr>
          <w:rFonts w:ascii="Times New Roman" w:hAnsi="Times New Roman" w:hint="default"/>
          <w:sz w:val="24"/>
          <w:szCs w:val="24"/>
        </w:rPr>
        <w:t>vlastní</w:t>
      </w:r>
      <w:r w:rsidRPr="007873BA">
        <w:rPr>
          <w:rFonts w:ascii="Times New Roman" w:hAnsi="Times New Roman" w:hint="default"/>
          <w:sz w:val="24"/>
          <w:szCs w:val="24"/>
        </w:rPr>
        <w:t>kom, ktoré</w:t>
      </w:r>
      <w:r w:rsidRPr="007873BA">
        <w:rPr>
          <w:rFonts w:ascii="Times New Roman" w:hAnsi="Times New Roman" w:hint="default"/>
          <w:sz w:val="24"/>
          <w:szCs w:val="24"/>
        </w:rPr>
        <w:t>mu bol vyč</w:t>
      </w:r>
      <w:r w:rsidRPr="007873BA">
        <w:rPr>
          <w:rFonts w:ascii="Times New Roman" w:hAnsi="Times New Roman" w:hint="default"/>
          <w:sz w:val="24"/>
          <w:szCs w:val="24"/>
        </w:rPr>
        <w:t>lenený</w:t>
      </w:r>
      <w:r w:rsidRPr="007873BA">
        <w:rPr>
          <w:rFonts w:ascii="Times New Roman" w:hAnsi="Times New Roman" w:hint="default"/>
          <w:sz w:val="24"/>
          <w:szCs w:val="24"/>
        </w:rPr>
        <w:t xml:space="preserve"> 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</w:t>
      </w:r>
      <w:r w:rsidRPr="007873BA">
        <w:rPr>
          <w:rFonts w:ascii="Times New Roman" w:hAnsi="Times New Roman" w:hint="default"/>
          <w:sz w:val="24"/>
          <w:szCs w:val="24"/>
        </w:rPr>
        <w:t>mok, uzatvorenú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jomnú</w:t>
      </w:r>
      <w:r w:rsidRPr="007873BA">
        <w:rPr>
          <w:rFonts w:ascii="Times New Roman" w:hAnsi="Times New Roman" w:hint="default"/>
          <w:sz w:val="24"/>
          <w:szCs w:val="24"/>
        </w:rPr>
        <w:t xml:space="preserve"> zmluvu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tento 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 (ď</w:t>
      </w:r>
      <w:r w:rsidRPr="007873BA">
        <w:rPr>
          <w:rFonts w:ascii="Times New Roman" w:hAnsi="Times New Roman" w:hint="default"/>
          <w:sz w:val="24"/>
          <w:szCs w:val="24"/>
        </w:rPr>
        <w:t>alej len „</w:t>
      </w:r>
      <w:r w:rsidRPr="007873BA">
        <w:rPr>
          <w:rFonts w:ascii="Times New Roman" w:hAnsi="Times New Roman" w:hint="default"/>
          <w:sz w:val="24"/>
          <w:szCs w:val="24"/>
        </w:rPr>
        <w:t>hospodá</w:t>
      </w:r>
      <w:r w:rsidRPr="007873BA">
        <w:rPr>
          <w:rFonts w:ascii="Times New Roman" w:hAnsi="Times New Roman" w:hint="default"/>
          <w:sz w:val="24"/>
          <w:szCs w:val="24"/>
        </w:rPr>
        <w:t>riaci subjekt“</w:t>
      </w:r>
      <w:r w:rsidRPr="007873BA">
        <w:rPr>
          <w:rFonts w:ascii="Times New Roman" w:hAnsi="Times New Roman" w:hint="default"/>
          <w:sz w:val="24"/>
          <w:szCs w:val="24"/>
        </w:rPr>
        <w:t>), môž</w:t>
      </w:r>
      <w:r w:rsidRPr="007873BA">
        <w:rPr>
          <w:rFonts w:ascii="Times New Roman" w:hAnsi="Times New Roman" w:hint="default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mene tohto vlastní</w:t>
      </w:r>
      <w:r w:rsidRPr="007873BA">
        <w:rPr>
          <w:rFonts w:ascii="Times New Roman" w:hAnsi="Times New Roman" w:hint="default"/>
          <w:sz w:val="24"/>
          <w:szCs w:val="24"/>
        </w:rPr>
        <w:t>ka konať</w:t>
      </w:r>
      <w:r>
        <w:rPr>
          <w:rFonts w:ascii="Times New Roman" w:hAnsi="Times New Roman"/>
          <w:sz w:val="24"/>
          <w:szCs w:val="24"/>
        </w:rPr>
        <w:t xml:space="preserve"> vo </w:t>
      </w:r>
      <w:r w:rsidRPr="007873BA">
        <w:rPr>
          <w:rFonts w:ascii="Times New Roman" w:hAnsi="Times New Roman" w:hint="default"/>
          <w:sz w:val="24"/>
          <w:szCs w:val="24"/>
        </w:rPr>
        <w:t>veci vydania rozhodnutia podľ</w:t>
      </w:r>
      <w:r w:rsidRPr="007873BA">
        <w:rPr>
          <w:rFonts w:ascii="Times New Roman" w:hAnsi="Times New Roman" w:hint="default"/>
          <w:sz w:val="24"/>
          <w:szCs w:val="24"/>
        </w:rPr>
        <w:t>a odseku 1. Ak hospodá</w:t>
      </w:r>
      <w:r w:rsidRPr="007873BA">
        <w:rPr>
          <w:rFonts w:ascii="Times New Roman" w:hAnsi="Times New Roman" w:hint="default"/>
          <w:sz w:val="24"/>
          <w:szCs w:val="24"/>
        </w:rPr>
        <w:t>riaci subjekt podá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mene vlastní</w:t>
      </w:r>
      <w:r w:rsidRPr="007873BA">
        <w:rPr>
          <w:rFonts w:ascii="Times New Roman" w:hAnsi="Times New Roman" w:hint="default"/>
          <w:sz w:val="24"/>
          <w:szCs w:val="24"/>
        </w:rPr>
        <w:t>ka ná</w:t>
      </w:r>
      <w:r w:rsidRPr="007873BA">
        <w:rPr>
          <w:rFonts w:ascii="Times New Roman" w:hAnsi="Times New Roman" w:hint="default"/>
          <w:sz w:val="24"/>
          <w:szCs w:val="24"/>
        </w:rPr>
        <w:t>vrh podľ</w:t>
      </w:r>
      <w:r w:rsidRPr="007873BA">
        <w:rPr>
          <w:rFonts w:ascii="Times New Roman" w:hAnsi="Times New Roman" w:hint="default"/>
          <w:sz w:val="24"/>
          <w:szCs w:val="24"/>
        </w:rPr>
        <w:t>a odseku 1, vstupuj</w:t>
      </w:r>
      <w:r w:rsidRPr="007873BA">
        <w:rPr>
          <w:rFonts w:ascii="Times New Roman" w:hAnsi="Times New Roman" w:hint="default"/>
          <w:sz w:val="24"/>
          <w:szCs w:val="24"/>
        </w:rPr>
        <w:t>e tento vlastní</w:t>
      </w:r>
      <w:r w:rsidRPr="007873BA">
        <w:rPr>
          <w:rFonts w:ascii="Times New Roman" w:hAnsi="Times New Roman" w:hint="default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postavenia navrhovateľ</w:t>
      </w:r>
      <w:r w:rsidRPr="007873BA">
        <w:rPr>
          <w:rFonts w:ascii="Times New Roman" w:hAnsi="Times New Roman" w:hint="default"/>
          <w:sz w:val="24"/>
          <w:szCs w:val="24"/>
        </w:rPr>
        <w:t>a. Prí</w:t>
      </w:r>
      <w:r w:rsidRPr="007873BA">
        <w:rPr>
          <w:rFonts w:ascii="Times New Roman" w:hAnsi="Times New Roman" w:hint="default"/>
          <w:sz w:val="24"/>
          <w:szCs w:val="24"/>
        </w:rPr>
        <w:t>lohou ná</w:t>
      </w:r>
      <w:r w:rsidRPr="007873BA">
        <w:rPr>
          <w:rFonts w:ascii="Times New Roman" w:hAnsi="Times New Roman" w:hint="default"/>
          <w:sz w:val="24"/>
          <w:szCs w:val="24"/>
        </w:rPr>
        <w:t xml:space="preserve">vrhu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odseku 1 je </w:t>
      </w:r>
      <w:r w:rsidRPr="007873BA">
        <w:rPr>
          <w:rFonts w:ascii="Times New Roman" w:hAnsi="Times New Roman" w:hint="default"/>
          <w:sz w:val="24"/>
          <w:szCs w:val="24"/>
        </w:rPr>
        <w:t>aj ná</w:t>
      </w:r>
      <w:r w:rsidRPr="007873BA">
        <w:rPr>
          <w:rFonts w:ascii="Times New Roman" w:hAnsi="Times New Roman" w:hint="default"/>
          <w:sz w:val="24"/>
          <w:szCs w:val="24"/>
        </w:rPr>
        <w:t>jomná</w:t>
      </w:r>
      <w:r w:rsidRPr="007873BA">
        <w:rPr>
          <w:rFonts w:ascii="Times New Roman" w:hAnsi="Times New Roman" w:hint="default"/>
          <w:sz w:val="24"/>
          <w:szCs w:val="24"/>
        </w:rPr>
        <w:t xml:space="preserve"> zmluva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pozemok. Úč</w:t>
      </w:r>
      <w:r w:rsidRPr="007873BA">
        <w:rPr>
          <w:rFonts w:ascii="Times New Roman" w:hAnsi="Times New Roman" w:hint="default"/>
          <w:sz w:val="24"/>
          <w:szCs w:val="24"/>
        </w:rPr>
        <w:t>astní</w:t>
      </w:r>
      <w:r w:rsidRPr="007873BA">
        <w:rPr>
          <w:rFonts w:ascii="Times New Roman" w:hAnsi="Times New Roman" w:hint="default"/>
          <w:sz w:val="24"/>
          <w:szCs w:val="24"/>
        </w:rPr>
        <w:t>kom konania</w:t>
      </w:r>
      <w:r>
        <w:rPr>
          <w:rFonts w:ascii="Times New Roman" w:hAnsi="Times New Roman"/>
          <w:sz w:val="24"/>
          <w:szCs w:val="24"/>
        </w:rPr>
        <w:t xml:space="preserve"> je </w:t>
      </w:r>
      <w:r w:rsidRPr="007873BA">
        <w:rPr>
          <w:rFonts w:ascii="Times New Roman" w:hAnsi="Times New Roman" w:hint="default"/>
          <w:sz w:val="24"/>
          <w:szCs w:val="24"/>
        </w:rPr>
        <w:t>hospodá</w:t>
      </w:r>
      <w:r w:rsidRPr="007873BA">
        <w:rPr>
          <w:rFonts w:ascii="Times New Roman" w:hAnsi="Times New Roman" w:hint="default"/>
          <w:sz w:val="24"/>
          <w:szCs w:val="24"/>
        </w:rPr>
        <w:t>riaci subjekt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 w:hint="default"/>
          <w:sz w:val="24"/>
          <w:szCs w:val="24"/>
        </w:rPr>
        <w:t>vlastní</w:t>
      </w:r>
      <w:r w:rsidRPr="007873BA">
        <w:rPr>
          <w:rFonts w:ascii="Times New Roman" w:hAnsi="Times New Roman" w:hint="default"/>
          <w:sz w:val="24"/>
          <w:szCs w:val="24"/>
        </w:rPr>
        <w:t>k, ktoré</w:t>
      </w:r>
      <w:r w:rsidRPr="007873BA">
        <w:rPr>
          <w:rFonts w:ascii="Times New Roman" w:hAnsi="Times New Roman" w:hint="default"/>
          <w:sz w:val="24"/>
          <w:szCs w:val="24"/>
        </w:rPr>
        <w:t>mu bol vyč</w:t>
      </w:r>
      <w:r w:rsidRPr="007873BA">
        <w:rPr>
          <w:rFonts w:ascii="Times New Roman" w:hAnsi="Times New Roman" w:hint="default"/>
          <w:sz w:val="24"/>
          <w:szCs w:val="24"/>
        </w:rPr>
        <w:t>lenený</w:t>
      </w:r>
      <w:r w:rsidRPr="007873BA">
        <w:rPr>
          <w:rFonts w:ascii="Times New Roman" w:hAnsi="Times New Roman" w:hint="default"/>
          <w:sz w:val="24"/>
          <w:szCs w:val="24"/>
        </w:rPr>
        <w:t xml:space="preserve"> 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pozemok. Rozhodnutia podľ</w:t>
      </w:r>
      <w:r w:rsidRPr="007873BA">
        <w:rPr>
          <w:rFonts w:ascii="Times New Roman" w:hAnsi="Times New Roman" w:hint="default"/>
          <w:sz w:val="24"/>
          <w:szCs w:val="24"/>
        </w:rPr>
        <w:t>a odsek</w:t>
      </w:r>
      <w:r w:rsidRPr="007873BA">
        <w:rPr>
          <w:rFonts w:ascii="Times New Roman" w:hAnsi="Times New Roman" w:hint="default"/>
          <w:sz w:val="24"/>
          <w:szCs w:val="24"/>
        </w:rPr>
        <w:t>ov 4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doruč</w:t>
      </w:r>
      <w:r w:rsidRPr="007873BA">
        <w:rPr>
          <w:rFonts w:ascii="Times New Roman" w:hAnsi="Times New Roman" w:hint="default"/>
          <w:sz w:val="24"/>
          <w:szCs w:val="24"/>
        </w:rPr>
        <w:t>ujú</w:t>
      </w:r>
      <w:r w:rsidRPr="007873BA">
        <w:rPr>
          <w:rFonts w:ascii="Times New Roman" w:hAnsi="Times New Roman" w:hint="default"/>
          <w:sz w:val="24"/>
          <w:szCs w:val="24"/>
        </w:rPr>
        <w:t xml:space="preserve"> hospodá</w:t>
      </w:r>
      <w:r w:rsidRPr="007873BA">
        <w:rPr>
          <w:rFonts w:ascii="Times New Roman" w:hAnsi="Times New Roman" w:hint="default"/>
          <w:sz w:val="24"/>
          <w:szCs w:val="24"/>
        </w:rPr>
        <w:t>riacemu subjektu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7873BA">
        <w:rPr>
          <w:rFonts w:ascii="Times New Roman" w:hAnsi="Times New Roman" w:hint="default"/>
          <w:sz w:val="24"/>
          <w:szCs w:val="24"/>
        </w:rPr>
        <w:t>vlastní</w:t>
      </w:r>
      <w:r w:rsidRPr="007873BA">
        <w:rPr>
          <w:rFonts w:ascii="Times New Roman" w:hAnsi="Times New Roman" w:hint="default"/>
          <w:sz w:val="24"/>
          <w:szCs w:val="24"/>
        </w:rPr>
        <w:t>kovi, ktoré</w:t>
      </w:r>
      <w:r w:rsidRPr="007873BA">
        <w:rPr>
          <w:rFonts w:ascii="Times New Roman" w:hAnsi="Times New Roman" w:hint="default"/>
          <w:sz w:val="24"/>
          <w:szCs w:val="24"/>
        </w:rPr>
        <w:t>mu bol vyč</w:t>
      </w:r>
      <w:r w:rsidRPr="007873BA">
        <w:rPr>
          <w:rFonts w:ascii="Times New Roman" w:hAnsi="Times New Roman" w:hint="default"/>
          <w:sz w:val="24"/>
          <w:szCs w:val="24"/>
        </w:rPr>
        <w:t>lenený</w:t>
      </w:r>
      <w:r w:rsidRPr="007873BA">
        <w:rPr>
          <w:rFonts w:ascii="Times New Roman" w:hAnsi="Times New Roman" w:hint="default"/>
          <w:sz w:val="24"/>
          <w:szCs w:val="24"/>
        </w:rPr>
        <w:t xml:space="preserve"> doterajší</w:t>
      </w:r>
      <w:r w:rsidRPr="007873BA">
        <w:rPr>
          <w:rFonts w:ascii="Times New Roman" w:hAnsi="Times New Roman" w:hint="default"/>
          <w:sz w:val="24"/>
          <w:szCs w:val="24"/>
        </w:rPr>
        <w:t xml:space="preserve"> ná</w:t>
      </w:r>
      <w:r w:rsidRPr="007873BA">
        <w:rPr>
          <w:rFonts w:ascii="Times New Roman" w:hAnsi="Times New Roman" w:hint="default"/>
          <w:sz w:val="24"/>
          <w:szCs w:val="24"/>
        </w:rPr>
        <w:t>hradný</w:t>
      </w:r>
      <w:r w:rsidRPr="007873BA">
        <w:rPr>
          <w:rFonts w:ascii="Times New Roman" w:hAnsi="Times New Roman" w:hint="default"/>
          <w:sz w:val="24"/>
          <w:szCs w:val="24"/>
        </w:rPr>
        <w:t xml:space="preserve"> pozemok,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 w:hint="default"/>
          <w:sz w:val="24"/>
          <w:szCs w:val="24"/>
        </w:rPr>
        <w:t>vlastný</w:t>
      </w:r>
      <w:r w:rsidRPr="007873BA">
        <w:rPr>
          <w:rFonts w:ascii="Times New Roman" w:hAnsi="Times New Roman" w:hint="default"/>
          <w:sz w:val="24"/>
          <w:szCs w:val="24"/>
        </w:rPr>
        <w:t>ch rú</w:t>
      </w:r>
      <w:r w:rsidRPr="007873BA">
        <w:rPr>
          <w:rFonts w:ascii="Times New Roman" w:hAnsi="Times New Roman" w:hint="default"/>
          <w:sz w:val="24"/>
          <w:szCs w:val="24"/>
        </w:rPr>
        <w:t>k. Ustanovenia odsekov 1 až</w:t>
      </w:r>
      <w:r w:rsidRPr="007873BA">
        <w:rPr>
          <w:rFonts w:ascii="Times New Roman" w:hAnsi="Times New Roman" w:hint="default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použ</w:t>
      </w:r>
      <w:r w:rsidRPr="007873BA">
        <w:rPr>
          <w:rFonts w:ascii="Times New Roman" w:hAnsi="Times New Roman" w:hint="default"/>
          <w:sz w:val="24"/>
          <w:szCs w:val="24"/>
        </w:rPr>
        <w:t>ijú</w:t>
      </w:r>
      <w:r w:rsidRPr="007873BA">
        <w:rPr>
          <w:rFonts w:ascii="Times New Roman" w:hAnsi="Times New Roman" w:hint="default"/>
          <w:sz w:val="24"/>
          <w:szCs w:val="24"/>
        </w:rPr>
        <w:t xml:space="preserve"> primerane.</w:t>
      </w:r>
    </w:p>
    <w:p w:rsidR="0062601B" w:rsidRPr="007873BA" w:rsidP="0062601B">
      <w:pPr>
        <w:pStyle w:val="Parods"/>
        <w:numPr>
          <w:numId w:val="0"/>
        </w:numPr>
        <w:tabs>
          <w:tab w:val="left" w:pos="426"/>
        </w:tabs>
        <w:bidi w:val="0"/>
        <w:ind w:left="360" w:firstLine="0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(11)</w:t>
      </w:r>
      <w:r>
        <w:rPr>
          <w:rFonts w:ascii="Times New Roman" w:hAnsi="Times New Roman"/>
          <w:sz w:val="24"/>
          <w:szCs w:val="24"/>
        </w:rPr>
        <w:t xml:space="preserve"> Na </w:t>
      </w:r>
      <w:r w:rsidRPr="007873BA">
        <w:rPr>
          <w:rFonts w:ascii="Times New Roman" w:hAnsi="Times New Roman" w:hint="default"/>
          <w:sz w:val="24"/>
          <w:szCs w:val="24"/>
        </w:rPr>
        <w:t>konanie podľ</w:t>
      </w:r>
      <w:r w:rsidRPr="007873BA">
        <w:rPr>
          <w:rFonts w:ascii="Times New Roman" w:hAnsi="Times New Roman" w:hint="default"/>
          <w:sz w:val="24"/>
          <w:szCs w:val="24"/>
        </w:rPr>
        <w:t>a odsekov 1 až</w:t>
      </w:r>
      <w:r w:rsidRPr="007873BA">
        <w:rPr>
          <w:rFonts w:ascii="Times New Roman" w:hAnsi="Times New Roman" w:hint="default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sa </w:t>
      </w:r>
      <w:r w:rsidRPr="007873BA">
        <w:rPr>
          <w:rFonts w:ascii="Times New Roman" w:hAnsi="Times New Roman" w:hint="default"/>
          <w:sz w:val="24"/>
          <w:szCs w:val="24"/>
        </w:rPr>
        <w:t>vzť</w:t>
      </w:r>
      <w:r w:rsidRPr="007873BA">
        <w:rPr>
          <w:rFonts w:ascii="Times New Roman" w:hAnsi="Times New Roman" w:hint="default"/>
          <w:sz w:val="24"/>
          <w:szCs w:val="24"/>
        </w:rPr>
        <w:t>ahuje vš</w:t>
      </w:r>
      <w:r w:rsidRPr="007873BA">
        <w:rPr>
          <w:rFonts w:ascii="Times New Roman" w:hAnsi="Times New Roman" w:hint="default"/>
          <w:sz w:val="24"/>
          <w:szCs w:val="24"/>
        </w:rPr>
        <w:t>eobecný</w:t>
      </w:r>
      <w:r w:rsidRPr="007873BA">
        <w:rPr>
          <w:rFonts w:ascii="Times New Roman" w:hAnsi="Times New Roman" w:hint="default"/>
          <w:sz w:val="24"/>
          <w:szCs w:val="24"/>
        </w:rPr>
        <w:t xml:space="preserve"> predpis o </w:t>
      </w:r>
      <w:r w:rsidRPr="007873BA">
        <w:rPr>
          <w:rFonts w:ascii="Times New Roman" w:hAnsi="Times New Roman" w:hint="default"/>
          <w:sz w:val="24"/>
          <w:szCs w:val="24"/>
        </w:rPr>
        <w:t>sprá</w:t>
      </w:r>
      <w:r w:rsidRPr="007873BA">
        <w:rPr>
          <w:rFonts w:ascii="Times New Roman" w:hAnsi="Times New Roman" w:hint="default"/>
          <w:sz w:val="24"/>
          <w:szCs w:val="24"/>
        </w:rPr>
        <w:t xml:space="preserve">vnom </w:t>
      </w:r>
      <w:r w:rsidRPr="007873BA">
        <w:rPr>
          <w:rFonts w:ascii="Times New Roman" w:hAnsi="Times New Roman" w:hint="default"/>
          <w:sz w:val="24"/>
          <w:szCs w:val="24"/>
        </w:rPr>
        <w:t>konaní</w:t>
      </w:r>
      <w:r>
        <w:rPr>
          <w:rFonts w:ascii="Times New Roman" w:hAnsi="Times New Roman"/>
          <w:sz w:val="24"/>
          <w:szCs w:val="24"/>
        </w:rPr>
        <w:t>,</w:t>
      </w:r>
      <w:r w:rsidRPr="007873BA">
        <w:rPr>
          <w:rFonts w:ascii="Times New Roman" w:hAnsi="Times New Roman"/>
          <w:sz w:val="24"/>
          <w:szCs w:val="24"/>
        </w:rPr>
        <w:t xml:space="preserve"> </w:t>
      </w:r>
      <w:r w:rsidRPr="007873BA">
        <w:rPr>
          <w:rFonts w:ascii="Times New Roman" w:hAnsi="Times New Roman"/>
          <w:sz w:val="24"/>
          <w:szCs w:val="24"/>
          <w:vertAlign w:val="superscript"/>
        </w:rPr>
        <w:t>12h</w:t>
      </w:r>
      <w:r w:rsidRPr="00993988">
        <w:rPr>
          <w:rFonts w:ascii="Times New Roman" w:hAnsi="Times New Roman"/>
          <w:sz w:val="24"/>
          <w:szCs w:val="24"/>
        </w:rPr>
        <w:t>)</w:t>
      </w:r>
      <w:r w:rsidRPr="007873BA">
        <w:rPr>
          <w:rFonts w:ascii="Times New Roman" w:hAnsi="Times New Roman" w:hint="default"/>
          <w:sz w:val="24"/>
          <w:szCs w:val="24"/>
        </w:rPr>
        <w:t xml:space="preserve"> ak tento zá</w:t>
      </w:r>
      <w:r w:rsidRPr="007873BA">
        <w:rPr>
          <w:rFonts w:ascii="Times New Roman" w:hAnsi="Times New Roman" w:hint="default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§ </w:t>
      </w:r>
      <w:r>
        <w:rPr>
          <w:rFonts w:ascii="Times New Roman" w:hAnsi="Times New Roman" w:hint="default"/>
          <w:sz w:val="24"/>
          <w:szCs w:val="24"/>
        </w:rPr>
        <w:t xml:space="preserve">24c </w:t>
      </w:r>
      <w:r w:rsidRPr="007873BA">
        <w:rPr>
          <w:rFonts w:ascii="Times New Roman" w:hAnsi="Times New Roman"/>
          <w:sz w:val="24"/>
          <w:szCs w:val="24"/>
        </w:rPr>
        <w:t>neustanovuje inak.</w:t>
      </w:r>
      <w:r>
        <w:rPr>
          <w:rFonts w:ascii="Times New Roman" w:hAnsi="Times New Roman" w:hint="default"/>
          <w:sz w:val="24"/>
          <w:szCs w:val="24"/>
        </w:rPr>
        <w:t>“.</w:t>
      </w:r>
      <w:r w:rsidRPr="007873BA">
        <w:rPr>
          <w:rFonts w:ascii="Times New Roman" w:hAnsi="Times New Roman"/>
          <w:sz w:val="24"/>
          <w:szCs w:val="24"/>
        </w:rPr>
        <w:t xml:space="preserve"> </w:t>
      </w:r>
    </w:p>
    <w:p w:rsidR="0062601B" w:rsidRPr="007873BA" w:rsidP="0062601B">
      <w:pPr>
        <w:pStyle w:val="parods2"/>
        <w:numPr>
          <w:ilvl w:val="0"/>
          <w:numId w:val="0"/>
        </w:numPr>
        <w:tabs>
          <w:tab w:val="left" w:pos="426"/>
        </w:tabs>
        <w:bidi w:val="0"/>
        <w:ind w:left="851" w:hanging="357"/>
        <w:rPr>
          <w:rFonts w:ascii="Times New Roman" w:hAnsi="Times New Roman"/>
          <w:sz w:val="24"/>
          <w:szCs w:val="24"/>
        </w:rPr>
      </w:pPr>
    </w:p>
    <w:p w:rsidR="0062601B" w:rsidRPr="007873BA" w:rsidP="0062601B">
      <w:pPr>
        <w:pStyle w:val="Parods"/>
        <w:numPr>
          <w:numId w:val="0"/>
        </w:numPr>
        <w:bidi w:val="0"/>
        <w:ind w:firstLine="360"/>
        <w:rPr>
          <w:rFonts w:ascii="Times New Roman" w:hAnsi="Times New Roman" w:hint="default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Pozná</w:t>
      </w:r>
      <w:r w:rsidRPr="007873BA">
        <w:rPr>
          <w:rFonts w:ascii="Times New Roman" w:hAnsi="Times New Roman" w:hint="default"/>
          <w:sz w:val="24"/>
          <w:szCs w:val="24"/>
        </w:rPr>
        <w:t>mky pod č</w:t>
      </w:r>
      <w:r w:rsidRPr="007873BA">
        <w:rPr>
          <w:rFonts w:ascii="Times New Roman" w:hAnsi="Times New Roman" w:hint="default"/>
          <w:sz w:val="24"/>
          <w:szCs w:val="24"/>
        </w:rPr>
        <w:t>iarou k </w:t>
      </w:r>
      <w:r w:rsidRPr="007873BA">
        <w:rPr>
          <w:rFonts w:ascii="Times New Roman" w:hAnsi="Times New Roman" w:hint="default"/>
          <w:sz w:val="24"/>
          <w:szCs w:val="24"/>
        </w:rPr>
        <w:t>odkazom 12d až</w:t>
      </w:r>
      <w:r w:rsidRPr="007873BA">
        <w:rPr>
          <w:rFonts w:ascii="Times New Roman" w:hAnsi="Times New Roman" w:hint="default"/>
          <w:sz w:val="24"/>
          <w:szCs w:val="24"/>
        </w:rPr>
        <w:t xml:space="preserve"> 12h znejú</w:t>
      </w:r>
      <w:r w:rsidRPr="007873BA">
        <w:rPr>
          <w:rFonts w:ascii="Times New Roman" w:hAnsi="Times New Roman" w:hint="default"/>
          <w:sz w:val="24"/>
          <w:szCs w:val="24"/>
        </w:rPr>
        <w:t>:</w:t>
      </w:r>
    </w:p>
    <w:p w:rsidR="0062601B" w:rsidRPr="007873BA" w:rsidP="0062601B">
      <w:pPr>
        <w:pStyle w:val="Parods"/>
        <w:numPr>
          <w:numId w:val="0"/>
        </w:numPr>
        <w:bidi w:val="0"/>
        <w:ind w:left="567" w:hanging="142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 w:hint="default"/>
          <w:sz w:val="24"/>
          <w:szCs w:val="24"/>
        </w:rPr>
        <w:t>„</w:t>
      </w:r>
      <w:r w:rsidRPr="007873BA">
        <w:rPr>
          <w:rFonts w:ascii="Times New Roman" w:hAnsi="Times New Roman"/>
          <w:sz w:val="24"/>
          <w:szCs w:val="24"/>
          <w:vertAlign w:val="superscript"/>
        </w:rPr>
        <w:t>12d</w:t>
      </w:r>
      <w:r w:rsidRPr="007873B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 w:hint="default"/>
          <w:bCs/>
          <w:sz w:val="24"/>
          <w:szCs w:val="24"/>
        </w:rPr>
        <w:t xml:space="preserve"> § </w:t>
      </w:r>
      <w:r w:rsidRPr="007873BA">
        <w:rPr>
          <w:rFonts w:ascii="Times New Roman" w:hAnsi="Times New Roman" w:hint="default"/>
          <w:sz w:val="24"/>
          <w:szCs w:val="24"/>
        </w:rPr>
        <w:t>15 zá</w:t>
      </w:r>
      <w:r w:rsidRPr="007873BA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 w:hint="default"/>
          <w:sz w:val="24"/>
          <w:szCs w:val="24"/>
        </w:rPr>
        <w:t xml:space="preserve"> č. </w:t>
      </w:r>
      <w:r w:rsidRPr="007873BA">
        <w:rPr>
          <w:rFonts w:ascii="Times New Roman" w:hAnsi="Times New Roman"/>
          <w:sz w:val="24"/>
          <w:szCs w:val="24"/>
        </w:rPr>
        <w:t>330/1991 Zb.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7873BA">
        <w:rPr>
          <w:rFonts w:ascii="Times New Roman" w:hAnsi="Times New Roman" w:hint="default"/>
          <w:sz w:val="24"/>
          <w:szCs w:val="24"/>
        </w:rPr>
        <w:t>znení</w:t>
      </w:r>
      <w:r w:rsidRPr="007873BA">
        <w:rPr>
          <w:rFonts w:ascii="Times New Roman" w:hAnsi="Times New Roman" w:hint="default"/>
          <w:sz w:val="24"/>
          <w:szCs w:val="24"/>
        </w:rPr>
        <w:t xml:space="preserve"> zá</w:t>
      </w:r>
      <w:r w:rsidRPr="007873BA">
        <w:rPr>
          <w:rFonts w:ascii="Times New Roman" w:hAnsi="Times New Roman" w:hint="default"/>
          <w:sz w:val="24"/>
          <w:szCs w:val="24"/>
        </w:rPr>
        <w:t>kona</w:t>
      </w:r>
      <w:r>
        <w:rPr>
          <w:rFonts w:ascii="Times New Roman" w:hAnsi="Times New Roman" w:hint="default"/>
          <w:sz w:val="24"/>
          <w:szCs w:val="24"/>
        </w:rPr>
        <w:t xml:space="preserve"> č. </w:t>
      </w:r>
      <w:r w:rsidRPr="007873BA">
        <w:rPr>
          <w:rFonts w:ascii="Times New Roman" w:hAnsi="Times New Roman"/>
          <w:sz w:val="24"/>
          <w:szCs w:val="24"/>
        </w:rPr>
        <w:t>523/2004 Z. z.</w:t>
      </w:r>
    </w:p>
    <w:p w:rsidR="0062601B" w:rsidRPr="007873BA" w:rsidP="0062601B">
      <w:pPr>
        <w:bidi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  <w:vertAlign w:val="superscript"/>
        </w:rPr>
        <w:t>12e</w:t>
      </w:r>
      <w:r w:rsidRPr="007873B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14 zákona</w:t>
      </w:r>
      <w:r>
        <w:rPr>
          <w:rFonts w:ascii="Times New Roman" w:hAnsi="Times New Roman" w:cs="Times New Roman"/>
          <w:sz w:val="24"/>
          <w:szCs w:val="24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</w:rPr>
        <w:t xml:space="preserve">330/1991 Zb. </w:t>
      </w:r>
    </w:p>
    <w:p w:rsidR="0062601B" w:rsidRPr="007873BA" w:rsidP="0062601B">
      <w:pPr>
        <w:bidi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  <w:vertAlign w:val="superscript"/>
        </w:rPr>
        <w:t>12f</w:t>
      </w:r>
      <w:r w:rsidRPr="007873B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17 zákona</w:t>
      </w:r>
      <w:r>
        <w:rPr>
          <w:rFonts w:ascii="Times New Roman" w:hAnsi="Times New Roman" w:cs="Times New Roman"/>
          <w:sz w:val="24"/>
          <w:szCs w:val="24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</w:rPr>
        <w:t>220/2004 Z. z.</w:t>
      </w:r>
    </w:p>
    <w:p w:rsidR="0062601B" w:rsidRPr="007873BA" w:rsidP="0062601B">
      <w:pPr>
        <w:bidi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  <w:vertAlign w:val="superscript"/>
        </w:rPr>
        <w:t>12g</w:t>
      </w:r>
      <w:r w:rsidRPr="007873B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§ </w:t>
      </w:r>
      <w:r w:rsidRPr="007873BA">
        <w:rPr>
          <w:rFonts w:ascii="Times New Roman" w:hAnsi="Times New Roman" w:cs="Times New Roman"/>
          <w:sz w:val="24"/>
          <w:szCs w:val="24"/>
        </w:rPr>
        <w:t>42i zákona</w:t>
      </w:r>
      <w:r>
        <w:rPr>
          <w:rFonts w:ascii="Times New Roman" w:hAnsi="Times New Roman" w:cs="Times New Roman"/>
          <w:sz w:val="24"/>
          <w:szCs w:val="24"/>
        </w:rPr>
        <w:t xml:space="preserve"> č. </w:t>
      </w:r>
      <w:r w:rsidRPr="007873BA">
        <w:rPr>
          <w:rFonts w:ascii="Times New Roman" w:hAnsi="Times New Roman" w:cs="Times New Roman"/>
          <w:sz w:val="24"/>
          <w:szCs w:val="24"/>
        </w:rPr>
        <w:t>330/1991 Zb.</w:t>
      </w:r>
    </w:p>
    <w:p w:rsidR="0062601B" w:rsidRPr="00833140" w:rsidP="0062601B">
      <w:pPr>
        <w:bidi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33140">
        <w:rPr>
          <w:rFonts w:ascii="Times New Roman" w:hAnsi="Times New Roman" w:cs="Times New Roman"/>
          <w:sz w:val="24"/>
          <w:szCs w:val="24"/>
          <w:vertAlign w:val="superscript"/>
        </w:rPr>
        <w:t>12h</w:t>
      </w:r>
      <w:r w:rsidRPr="008331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988">
        <w:rPr>
          <w:rFonts w:ascii="Times New Roman" w:hAnsi="Times New Roman" w:cs="Times New Roman"/>
          <w:bCs/>
          <w:sz w:val="24"/>
          <w:szCs w:val="24"/>
          <w:lang w:eastAsia="sk-SK"/>
        </w:rPr>
        <w:t>Zákon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č. </w:t>
      </w:r>
      <w:r w:rsidRPr="0099398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71/1967 Zb. </w:t>
      </w:r>
      <w:r w:rsidRPr="00993988">
        <w:rPr>
          <w:rFonts w:ascii="Times New Roman" w:hAnsi="Times New Roman" w:cs="Times New Roman"/>
          <w:sz w:val="24"/>
          <w:szCs w:val="24"/>
          <w:shd w:val="clear" w:color="auto" w:fill="FFFFFF"/>
        </w:rPr>
        <w:t>o správnom konaní (správny poriadok)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</w:t>
      </w:r>
      <w:r w:rsidRPr="00993988">
        <w:rPr>
          <w:rFonts w:ascii="Times New Roman" w:hAnsi="Times New Roman" w:cs="Times New Roman"/>
          <w:sz w:val="24"/>
          <w:szCs w:val="24"/>
          <w:shd w:val="clear" w:color="auto" w:fill="FFFFFF"/>
        </w:rPr>
        <w:t>znení neskorších predpisov.</w:t>
      </w:r>
      <w:r w:rsidRPr="00833140">
        <w:rPr>
          <w:rFonts w:ascii="Times New Roman" w:hAnsi="Times New Roman" w:cs="Times New Roman"/>
          <w:sz w:val="24"/>
          <w:szCs w:val="24"/>
        </w:rPr>
        <w:t>“.</w:t>
      </w:r>
    </w:p>
    <w:p w:rsidR="0062601B" w:rsidRPr="007873BA" w:rsidP="0062601B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pStyle w:val="Parods"/>
        <w:numPr>
          <w:numId w:val="0"/>
        </w:numPr>
        <w:bidi w:val="0"/>
        <w:ind w:firstLine="0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2. </w:t>
      </w:r>
      <w:r w:rsidRPr="007873BA">
        <w:rPr>
          <w:rFonts w:ascii="Times New Roman" w:hAnsi="Times New Roman"/>
          <w:sz w:val="24"/>
          <w:szCs w:val="24"/>
          <w:lang w:eastAsia="sk-SK"/>
        </w:rPr>
        <w:t>Za</w:t>
      </w:r>
      <w:r>
        <w:rPr>
          <w:rFonts w:ascii="Times New Roman" w:hAnsi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/>
          <w:sz w:val="24"/>
          <w:szCs w:val="24"/>
          <w:lang w:eastAsia="sk-SK"/>
        </w:rPr>
        <w:t>24b</w:t>
      </w:r>
      <w:r>
        <w:rPr>
          <w:rFonts w:ascii="Times New Roman" w:hAnsi="Times New Roman"/>
          <w:sz w:val="24"/>
          <w:szCs w:val="24"/>
          <w:lang w:eastAsia="sk-SK"/>
        </w:rPr>
        <w:t xml:space="preserve"> sa </w:t>
      </w:r>
      <w:r w:rsidRPr="007873BA">
        <w:rPr>
          <w:rFonts w:ascii="Times New Roman" w:hAnsi="Times New Roman"/>
          <w:sz w:val="24"/>
          <w:szCs w:val="24"/>
          <w:lang w:eastAsia="sk-SK"/>
        </w:rPr>
        <w:t>vkladá</w:t>
      </w:r>
      <w:r>
        <w:rPr>
          <w:rFonts w:ascii="Times New Roman" w:hAnsi="Times New Roman"/>
          <w:sz w:val="24"/>
          <w:szCs w:val="24"/>
          <w:lang w:eastAsia="sk-SK"/>
        </w:rPr>
        <w:t xml:space="preserve"> § </w:t>
      </w:r>
      <w:r w:rsidRPr="007873BA">
        <w:rPr>
          <w:rFonts w:ascii="Times New Roman" w:hAnsi="Times New Roman"/>
          <w:sz w:val="24"/>
          <w:szCs w:val="24"/>
          <w:lang w:eastAsia="sk-SK"/>
        </w:rPr>
        <w:t>24c, ktorý vrátane nadpisu znie:</w:t>
      </w:r>
    </w:p>
    <w:p w:rsidR="0062601B" w:rsidRPr="007873BA" w:rsidP="0062601B">
      <w:pPr>
        <w:pStyle w:val="Parnaz"/>
        <w:bidi w:val="0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§ </w:t>
      </w:r>
      <w:r w:rsidRPr="007873BA">
        <w:rPr>
          <w:rFonts w:ascii="Times New Roman" w:hAnsi="Times New Roman" w:cs="Times New Roman"/>
          <w:sz w:val="24"/>
          <w:szCs w:val="24"/>
        </w:rPr>
        <w:t>24c</w:t>
      </w:r>
    </w:p>
    <w:p w:rsidR="0062601B" w:rsidRPr="007873BA" w:rsidP="0062601B">
      <w:pPr>
        <w:pStyle w:val="Parnaz"/>
        <w:bidi w:val="0"/>
        <w:rPr>
          <w:rFonts w:ascii="Times New Roman" w:hAnsi="Times New Roman" w:cs="Times New Roman"/>
          <w:sz w:val="24"/>
          <w:szCs w:val="24"/>
        </w:rPr>
      </w:pPr>
      <w:r w:rsidRPr="007873BA">
        <w:rPr>
          <w:rFonts w:ascii="Times New Roman" w:hAnsi="Times New Roman" w:cs="Times New Roman"/>
          <w:sz w:val="24"/>
          <w:szCs w:val="24"/>
        </w:rPr>
        <w:t>Prechodné ustanovenia k úpravám účinným od 1.septembra 2017</w:t>
      </w:r>
    </w:p>
    <w:p w:rsidR="0062601B" w:rsidRPr="007873BA" w:rsidP="0062601B">
      <w:pPr>
        <w:bidi w:val="0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2601B" w:rsidRPr="007873BA" w:rsidP="0062601B">
      <w:pPr>
        <w:pStyle w:val="CommentText"/>
        <w:numPr>
          <w:numId w:val="36"/>
        </w:numPr>
        <w:bidi w:val="0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Návrh podľa</w:t>
      </w:r>
      <w:r>
        <w:rPr>
          <w:rFonts w:ascii="Times New Roman" w:hAnsi="Times New Roman"/>
          <w:sz w:val="24"/>
          <w:szCs w:val="24"/>
        </w:rPr>
        <w:t xml:space="preserve"> § </w:t>
      </w:r>
      <w:r w:rsidRPr="007873BA">
        <w:rPr>
          <w:rFonts w:ascii="Times New Roman" w:hAnsi="Times New Roman"/>
          <w:sz w:val="24"/>
          <w:szCs w:val="24"/>
        </w:rPr>
        <w:t>12b</w:t>
      </w:r>
      <w:r>
        <w:rPr>
          <w:rFonts w:ascii="Times New Roman" w:hAnsi="Times New Roman"/>
          <w:sz w:val="24"/>
          <w:szCs w:val="24"/>
        </w:rPr>
        <w:t xml:space="preserve"> ods. </w:t>
      </w:r>
      <w:r w:rsidRPr="007873BA">
        <w:rPr>
          <w:rFonts w:ascii="Times New Roman" w:hAnsi="Times New Roman"/>
          <w:sz w:val="24"/>
          <w:szCs w:val="24"/>
        </w:rPr>
        <w:t>1 možno podať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/>
          <w:sz w:val="24"/>
          <w:szCs w:val="24"/>
        </w:rPr>
        <w:t xml:space="preserve">28. februára 2018. </w:t>
      </w:r>
    </w:p>
    <w:p w:rsidR="0062601B" w:rsidRPr="007873BA" w:rsidP="0062601B">
      <w:pPr>
        <w:pStyle w:val="CommentText"/>
        <w:numPr>
          <w:numId w:val="36"/>
        </w:numPr>
        <w:bidi w:val="0"/>
        <w:rPr>
          <w:rFonts w:ascii="Times New Roman" w:hAnsi="Times New Roman"/>
          <w:sz w:val="24"/>
          <w:szCs w:val="24"/>
        </w:rPr>
      </w:pPr>
      <w:r w:rsidRPr="007873BA">
        <w:rPr>
          <w:rFonts w:ascii="Times New Roman" w:hAnsi="Times New Roman"/>
          <w:sz w:val="24"/>
          <w:szCs w:val="24"/>
        </w:rPr>
        <w:t>Konanie o návrhu podľa</w:t>
      </w:r>
      <w:r>
        <w:rPr>
          <w:rFonts w:ascii="Times New Roman" w:hAnsi="Times New Roman"/>
          <w:sz w:val="24"/>
          <w:szCs w:val="24"/>
        </w:rPr>
        <w:t xml:space="preserve"> § </w:t>
      </w:r>
      <w:r w:rsidRPr="007873BA">
        <w:rPr>
          <w:rFonts w:ascii="Times New Roman" w:hAnsi="Times New Roman"/>
          <w:sz w:val="24"/>
          <w:szCs w:val="24"/>
        </w:rPr>
        <w:t>12b</w:t>
      </w:r>
      <w:r>
        <w:rPr>
          <w:rFonts w:ascii="Times New Roman" w:hAnsi="Times New Roman"/>
          <w:sz w:val="24"/>
          <w:szCs w:val="24"/>
        </w:rPr>
        <w:t xml:space="preserve"> ods. </w:t>
      </w:r>
      <w:r w:rsidRPr="007873BA">
        <w:rPr>
          <w:rFonts w:ascii="Times New Roman" w:hAnsi="Times New Roman"/>
          <w:sz w:val="24"/>
          <w:szCs w:val="24"/>
        </w:rPr>
        <w:t>1 začne uplynutím lehoty podľa odseku 1. Okresný úrad rozhodne o návrhu podľa</w:t>
      </w:r>
      <w:r>
        <w:rPr>
          <w:rFonts w:ascii="Times New Roman" w:hAnsi="Times New Roman"/>
          <w:sz w:val="24"/>
          <w:szCs w:val="24"/>
        </w:rPr>
        <w:t xml:space="preserve"> § </w:t>
      </w:r>
      <w:r w:rsidRPr="007873BA">
        <w:rPr>
          <w:rFonts w:ascii="Times New Roman" w:hAnsi="Times New Roman"/>
          <w:sz w:val="24"/>
          <w:szCs w:val="24"/>
        </w:rPr>
        <w:t>12b</w:t>
      </w:r>
      <w:r>
        <w:rPr>
          <w:rFonts w:ascii="Times New Roman" w:hAnsi="Times New Roman"/>
          <w:sz w:val="24"/>
          <w:szCs w:val="24"/>
        </w:rPr>
        <w:t xml:space="preserve"> ods. </w:t>
      </w:r>
      <w:r w:rsidRPr="007873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7873BA">
        <w:rPr>
          <w:rFonts w:ascii="Times New Roman" w:hAnsi="Times New Roman"/>
          <w:sz w:val="24"/>
          <w:szCs w:val="24"/>
        </w:rPr>
        <w:t>28. februára 2020.</w:t>
      </w:r>
      <w:r w:rsidRPr="007E29E5">
        <w:rPr>
          <w:rFonts w:ascii="Times New Roman" w:hAnsi="Times New Roman"/>
          <w:sz w:val="24"/>
          <w:szCs w:val="24"/>
        </w:rPr>
        <w:t>“.</w:t>
      </w:r>
    </w:p>
    <w:p w:rsidR="0062601B" w:rsidRPr="007873BA" w:rsidP="0062601B">
      <w:pPr>
        <w:widowControl w:val="0"/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01B" w:rsidRPr="007873BA" w:rsidP="0062601B">
      <w:pPr>
        <w:widowControl w:val="0"/>
        <w:bidi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BA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3BA">
        <w:rPr>
          <w:rFonts w:ascii="Times New Roman" w:hAnsi="Times New Roman" w:cs="Times New Roman"/>
          <w:b/>
          <w:sz w:val="24"/>
          <w:szCs w:val="24"/>
        </w:rPr>
        <w:t>IV</w:t>
      </w:r>
    </w:p>
    <w:p w:rsidR="0062601B" w:rsidRPr="007873BA" w:rsidP="0062601B">
      <w:pPr>
        <w:widowControl w:val="0"/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widowControl w:val="0"/>
        <w:bidi w:val="0"/>
        <w:spacing w:after="0" w:line="240" w:lineRule="auto"/>
        <w:ind w:firstLine="567"/>
        <w:jc w:val="both"/>
        <w:rPr>
          <w:rFonts w:ascii="Times" w:hAnsi="Times" w:cs="Times"/>
          <w:sz w:val="24"/>
          <w:szCs w:val="24"/>
        </w:rPr>
      </w:pPr>
      <w:r w:rsidRPr="007873BA">
        <w:rPr>
          <w:rFonts w:ascii="Times" w:hAnsi="Times" w:cs="Times"/>
          <w:sz w:val="24"/>
          <w:szCs w:val="24"/>
        </w:rPr>
        <w:t>Zákon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326/2005 Z. z. o lesoch</w:t>
      </w:r>
      <w:r>
        <w:rPr>
          <w:rFonts w:ascii="Times" w:hAnsi="Times" w:cs="Times"/>
          <w:sz w:val="24"/>
          <w:szCs w:val="24"/>
        </w:rPr>
        <w:t xml:space="preserve"> v </w:t>
      </w:r>
      <w:r w:rsidRPr="007873BA">
        <w:rPr>
          <w:rFonts w:ascii="Times" w:hAnsi="Times" w:cs="Times"/>
          <w:sz w:val="24"/>
          <w:szCs w:val="24"/>
        </w:rPr>
        <w:t>znení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275/2007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359/2007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360/2007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540/2008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499/2009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117/2010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96/2012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345/2012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115/2013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180/2013 Z. z., 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182/2014 Z. z.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zákona</w:t>
      </w:r>
      <w:r>
        <w:rPr>
          <w:rFonts w:ascii="Times" w:hAnsi="Times" w:cs="Times"/>
          <w:sz w:val="24"/>
          <w:szCs w:val="24"/>
        </w:rPr>
        <w:t xml:space="preserve"> č. </w:t>
      </w:r>
      <w:r w:rsidRPr="007873BA">
        <w:rPr>
          <w:rFonts w:ascii="Times" w:hAnsi="Times" w:cs="Times"/>
          <w:sz w:val="24"/>
          <w:szCs w:val="24"/>
        </w:rPr>
        <w:t>125/2016 Z. z.</w:t>
      </w:r>
      <w:r>
        <w:rPr>
          <w:rFonts w:ascii="Times" w:hAnsi="Times" w:cs="Times"/>
          <w:sz w:val="24"/>
          <w:szCs w:val="24"/>
        </w:rPr>
        <w:t xml:space="preserve"> sa </w:t>
      </w:r>
      <w:r w:rsidRPr="007873BA">
        <w:rPr>
          <w:rFonts w:ascii="Times" w:hAnsi="Times" w:cs="Times"/>
          <w:sz w:val="24"/>
          <w:szCs w:val="24"/>
        </w:rPr>
        <w:t>mení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dopĺňa takto:</w:t>
      </w:r>
    </w:p>
    <w:p w:rsidR="0062601B" w:rsidRPr="007873BA" w:rsidP="0062601B">
      <w:pPr>
        <w:widowControl w:val="0"/>
        <w:bidi w:val="0"/>
        <w:spacing w:after="0" w:line="240" w:lineRule="auto"/>
        <w:ind w:firstLine="567"/>
        <w:jc w:val="both"/>
        <w:rPr>
          <w:rFonts w:ascii="Times" w:hAnsi="Times" w:cs="Times"/>
          <w:sz w:val="24"/>
          <w:szCs w:val="24"/>
        </w:rPr>
      </w:pPr>
    </w:p>
    <w:p w:rsidR="0062601B" w:rsidRPr="007873BA" w:rsidP="0062601B">
      <w:pPr>
        <w:widowControl w:val="0"/>
        <w:bidi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7873BA">
        <w:rPr>
          <w:rFonts w:ascii="Times" w:hAnsi="Times" w:cs="Times"/>
          <w:sz w:val="24"/>
          <w:szCs w:val="24"/>
        </w:rPr>
        <w:t>1.</w:t>
      </w:r>
      <w:r>
        <w:rPr>
          <w:rFonts w:ascii="Times" w:hAnsi="Times" w:cs="Times"/>
          <w:sz w:val="24"/>
          <w:szCs w:val="24"/>
        </w:rPr>
        <w:t xml:space="preserve"> V § </w:t>
      </w:r>
      <w:r w:rsidRPr="007873BA">
        <w:rPr>
          <w:rFonts w:ascii="Times" w:hAnsi="Times" w:cs="Times"/>
          <w:sz w:val="24"/>
          <w:szCs w:val="24"/>
        </w:rPr>
        <w:t>38 odsek 1 znie:</w:t>
      </w:r>
    </w:p>
    <w:p w:rsidR="0062601B" w:rsidRPr="007873BA" w:rsidP="0062601B">
      <w:pPr>
        <w:pStyle w:val="ListParagraph"/>
        <w:widowControl w:val="0"/>
        <w:bidi w:val="0"/>
        <w:spacing w:after="0" w:line="240" w:lineRule="auto"/>
        <w:ind w:left="284"/>
        <w:jc w:val="both"/>
        <w:rPr>
          <w:rFonts w:ascii="Times" w:hAnsi="Times" w:cs="Times"/>
          <w:sz w:val="24"/>
          <w:szCs w:val="24"/>
        </w:rPr>
      </w:pPr>
    </w:p>
    <w:p w:rsidR="0062601B" w:rsidRPr="007873BA" w:rsidP="0062601B">
      <w:pPr>
        <w:pStyle w:val="ListParagraph"/>
        <w:widowControl w:val="0"/>
        <w:bidi w:val="0"/>
        <w:spacing w:after="0" w:line="240" w:lineRule="auto"/>
        <w:ind w:left="284"/>
        <w:jc w:val="both"/>
        <w:rPr>
          <w:rFonts w:ascii="Times" w:hAnsi="Times" w:cs="Times"/>
          <w:sz w:val="24"/>
          <w:szCs w:val="24"/>
        </w:rPr>
      </w:pPr>
      <w:r w:rsidRPr="007873BA">
        <w:rPr>
          <w:rFonts w:ascii="Times" w:hAnsi="Times" w:cs="Times"/>
          <w:sz w:val="24"/>
          <w:szCs w:val="24"/>
        </w:rPr>
        <w:t>„(1) Hospodárska úprava lesov</w:t>
      </w:r>
      <w:r>
        <w:rPr>
          <w:rFonts w:ascii="Times" w:hAnsi="Times" w:cs="Times"/>
          <w:sz w:val="24"/>
          <w:szCs w:val="24"/>
        </w:rPr>
        <w:t xml:space="preserve"> je </w:t>
      </w:r>
      <w:r w:rsidRPr="007873BA">
        <w:rPr>
          <w:rFonts w:ascii="Times" w:hAnsi="Times" w:cs="Times"/>
          <w:sz w:val="24"/>
          <w:szCs w:val="24"/>
        </w:rPr>
        <w:t>činnosť zameraná najmä</w:t>
      </w:r>
      <w:r>
        <w:rPr>
          <w:rFonts w:ascii="Times" w:hAnsi="Times" w:cs="Times"/>
          <w:sz w:val="24"/>
          <w:szCs w:val="24"/>
        </w:rPr>
        <w:t xml:space="preserve"> na </w:t>
      </w:r>
      <w:r w:rsidRPr="007873BA">
        <w:rPr>
          <w:rFonts w:ascii="Times" w:hAnsi="Times" w:cs="Times"/>
          <w:sz w:val="24"/>
          <w:szCs w:val="24"/>
        </w:rPr>
        <w:t>zisťovanie stavu</w:t>
      </w:r>
      <w:r>
        <w:rPr>
          <w:rFonts w:ascii="Times" w:hAnsi="Times" w:cs="Times"/>
          <w:sz w:val="24"/>
          <w:szCs w:val="24"/>
        </w:rPr>
        <w:t xml:space="preserve"> a vývoja</w:t>
      </w:r>
      <w:r w:rsidRPr="007873BA">
        <w:rPr>
          <w:rFonts w:ascii="Times" w:hAnsi="Times" w:cs="Times"/>
          <w:sz w:val="24"/>
          <w:szCs w:val="24"/>
        </w:rPr>
        <w:t xml:space="preserve"> lesa, jeho produkčných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ťažbových možností, sledovanie, hodnotenie, určovanie cieľov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plánovanie hospodárenia</w:t>
      </w:r>
      <w:r>
        <w:rPr>
          <w:rFonts w:ascii="Times" w:hAnsi="Times" w:cs="Times"/>
          <w:sz w:val="24"/>
          <w:szCs w:val="24"/>
        </w:rPr>
        <w:t xml:space="preserve"> v </w:t>
      </w:r>
      <w:r w:rsidRPr="007873BA">
        <w:rPr>
          <w:rFonts w:ascii="Times" w:hAnsi="Times" w:cs="Times"/>
          <w:sz w:val="24"/>
          <w:szCs w:val="24"/>
        </w:rPr>
        <w:t>lesoch tak, aby</w:t>
      </w:r>
      <w:r>
        <w:rPr>
          <w:rFonts w:ascii="Times" w:hAnsi="Times" w:cs="Times"/>
          <w:sz w:val="24"/>
          <w:szCs w:val="24"/>
        </w:rPr>
        <w:t xml:space="preserve"> vo </w:t>
      </w:r>
      <w:r w:rsidRPr="007873BA">
        <w:rPr>
          <w:rFonts w:ascii="Times" w:hAnsi="Times" w:cs="Times"/>
          <w:sz w:val="24"/>
          <w:szCs w:val="24"/>
        </w:rPr>
        <w:t>verejnom záujme bolo zabezpečené trvalo udržateľné hospodárenie</w:t>
      </w:r>
      <w:r>
        <w:rPr>
          <w:rFonts w:ascii="Times" w:hAnsi="Times" w:cs="Times"/>
          <w:sz w:val="24"/>
          <w:szCs w:val="24"/>
        </w:rPr>
        <w:t xml:space="preserve"> v </w:t>
      </w:r>
      <w:r w:rsidRPr="007873BA">
        <w:rPr>
          <w:rFonts w:ascii="Times" w:hAnsi="Times" w:cs="Times"/>
          <w:sz w:val="24"/>
          <w:szCs w:val="24"/>
        </w:rPr>
        <w:t>lesoch pri rešpektovaní práv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povinností vlastníkov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správcov.“</w:t>
      </w:r>
      <w:r>
        <w:rPr>
          <w:rFonts w:ascii="Times" w:hAnsi="Times" w:cs="Times"/>
          <w:sz w:val="24"/>
          <w:szCs w:val="24"/>
        </w:rPr>
        <w:t>.</w:t>
      </w:r>
    </w:p>
    <w:p w:rsidR="0062601B" w:rsidRPr="007873BA" w:rsidP="0062601B">
      <w:pPr>
        <w:widowControl w:val="0"/>
        <w:bidi w:val="0"/>
        <w:spacing w:after="0" w:line="240" w:lineRule="auto"/>
        <w:ind w:left="-142"/>
        <w:jc w:val="both"/>
        <w:rPr>
          <w:rFonts w:ascii="Times" w:hAnsi="Times" w:cs="Times"/>
          <w:sz w:val="24"/>
          <w:szCs w:val="24"/>
        </w:rPr>
      </w:pPr>
    </w:p>
    <w:p w:rsidR="0062601B" w:rsidRPr="007873BA" w:rsidP="0062601B">
      <w:pPr>
        <w:widowControl w:val="0"/>
        <w:bidi w:val="0"/>
        <w:spacing w:after="0" w:line="240" w:lineRule="auto"/>
        <w:ind w:left="284" w:hanging="284"/>
        <w:jc w:val="both"/>
        <w:rPr>
          <w:rFonts w:ascii="Times" w:hAnsi="Times" w:cs="Times"/>
          <w:sz w:val="24"/>
          <w:szCs w:val="24"/>
        </w:rPr>
      </w:pPr>
      <w:r w:rsidRPr="007873BA">
        <w:rPr>
          <w:rFonts w:ascii="Times" w:hAnsi="Times" w:cs="Times"/>
          <w:sz w:val="24"/>
          <w:szCs w:val="24"/>
        </w:rPr>
        <w:t>2.</w:t>
      </w:r>
      <w:r>
        <w:rPr>
          <w:rFonts w:ascii="Times" w:hAnsi="Times" w:cs="Times"/>
          <w:sz w:val="24"/>
          <w:szCs w:val="24"/>
        </w:rPr>
        <w:t xml:space="preserve"> V § </w:t>
      </w:r>
      <w:r w:rsidRPr="007873BA">
        <w:rPr>
          <w:rFonts w:ascii="Times" w:hAnsi="Times" w:cs="Times"/>
          <w:sz w:val="24"/>
          <w:szCs w:val="24"/>
        </w:rPr>
        <w:t>40 ods.1</w:t>
      </w:r>
      <w:r>
        <w:rPr>
          <w:rFonts w:ascii="Times" w:hAnsi="Times" w:cs="Times"/>
          <w:sz w:val="24"/>
          <w:szCs w:val="24"/>
        </w:rPr>
        <w:t xml:space="preserve"> sa </w:t>
      </w:r>
      <w:r w:rsidRPr="007873BA">
        <w:rPr>
          <w:rFonts w:ascii="Times" w:hAnsi="Times" w:cs="Times"/>
          <w:sz w:val="24"/>
          <w:szCs w:val="24"/>
        </w:rPr>
        <w:t>slová „štátu, vlastníka, správcu</w:t>
      </w:r>
      <w:r>
        <w:rPr>
          <w:rFonts w:ascii="Times" w:hAnsi="Times" w:cs="Times"/>
          <w:sz w:val="24"/>
          <w:szCs w:val="24"/>
        </w:rPr>
        <w:t xml:space="preserve"> a </w:t>
      </w:r>
      <w:r w:rsidRPr="007873BA">
        <w:rPr>
          <w:rFonts w:ascii="Times" w:hAnsi="Times" w:cs="Times"/>
          <w:sz w:val="24"/>
          <w:szCs w:val="24"/>
        </w:rPr>
        <w:t>obhospodarovateľa lesa</w:t>
      </w:r>
      <w:r>
        <w:rPr>
          <w:rFonts w:ascii="Times" w:hAnsi="Times" w:cs="Times"/>
          <w:sz w:val="24"/>
          <w:szCs w:val="24"/>
        </w:rPr>
        <w:t xml:space="preserve"> na </w:t>
      </w:r>
      <w:r w:rsidRPr="007873BA">
        <w:rPr>
          <w:rFonts w:ascii="Times" w:hAnsi="Times" w:cs="Times"/>
          <w:sz w:val="24"/>
          <w:szCs w:val="24"/>
        </w:rPr>
        <w:t>trvalo udržateľné hospodárenie</w:t>
      </w:r>
      <w:r>
        <w:rPr>
          <w:rFonts w:ascii="Times" w:hAnsi="Times" w:cs="Times"/>
          <w:sz w:val="24"/>
          <w:szCs w:val="24"/>
        </w:rPr>
        <w:t xml:space="preserve"> v </w:t>
      </w:r>
      <w:r w:rsidRPr="007873BA">
        <w:rPr>
          <w:rFonts w:ascii="Times" w:hAnsi="Times" w:cs="Times"/>
          <w:sz w:val="24"/>
          <w:szCs w:val="24"/>
        </w:rPr>
        <w:t>leso</w:t>
      </w:r>
      <w:r>
        <w:rPr>
          <w:rFonts w:ascii="Times" w:hAnsi="Times" w:cs="Times"/>
          <w:sz w:val="24"/>
          <w:szCs w:val="24"/>
        </w:rPr>
        <w:t>ch</w:t>
      </w:r>
      <w:r w:rsidRPr="007873BA">
        <w:rPr>
          <w:rFonts w:ascii="Times" w:hAnsi="Times" w:cs="Times"/>
          <w:sz w:val="24"/>
          <w:szCs w:val="24"/>
        </w:rPr>
        <w:t>“ nahrádzajú slovami „štátu</w:t>
      </w:r>
      <w:r>
        <w:rPr>
          <w:rFonts w:ascii="Times" w:hAnsi="Times" w:cs="Times"/>
          <w:sz w:val="24"/>
          <w:szCs w:val="24"/>
        </w:rPr>
        <w:t xml:space="preserve"> na </w:t>
      </w:r>
      <w:r w:rsidRPr="007873BA">
        <w:rPr>
          <w:rFonts w:ascii="Times" w:hAnsi="Times" w:cs="Times"/>
          <w:sz w:val="24"/>
          <w:szCs w:val="24"/>
        </w:rPr>
        <w:t>zabezpečenie trvalo udržateľného hospodárenia</w:t>
      </w:r>
      <w:r>
        <w:rPr>
          <w:rFonts w:ascii="Times" w:hAnsi="Times" w:cs="Times"/>
          <w:sz w:val="24"/>
          <w:szCs w:val="24"/>
        </w:rPr>
        <w:t xml:space="preserve"> v </w:t>
      </w:r>
      <w:r w:rsidRPr="007873BA">
        <w:rPr>
          <w:rFonts w:ascii="Times" w:hAnsi="Times" w:cs="Times"/>
          <w:sz w:val="24"/>
          <w:szCs w:val="24"/>
        </w:rPr>
        <w:t>lesoch“.</w:t>
      </w:r>
    </w:p>
    <w:p w:rsidR="0062601B" w:rsidRPr="007873BA" w:rsidP="0062601B">
      <w:pPr>
        <w:widowControl w:val="0"/>
        <w:bidi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:rsidR="0062601B" w:rsidP="0062601B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7873BA">
        <w:rPr>
          <w:rFonts w:ascii="Times" w:hAnsi="Times" w:cs="Times"/>
          <w:sz w:val="24"/>
          <w:szCs w:val="24"/>
        </w:rPr>
        <w:t>3.</w:t>
      </w:r>
      <w:r>
        <w:rPr>
          <w:rFonts w:ascii="Times" w:hAnsi="Times" w:cs="Times"/>
          <w:sz w:val="24"/>
          <w:szCs w:val="24"/>
        </w:rPr>
        <w:t xml:space="preserve"> V § </w:t>
      </w:r>
      <w:r w:rsidRPr="0092006B">
        <w:rPr>
          <w:rFonts w:ascii="Times New Roman" w:eastAsia="Calibri" w:hAnsi="Times New Roman" w:cs="Times New Roman"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ods. </w:t>
      </w:r>
      <w:r w:rsidRPr="0092006B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</w:rPr>
        <w:t>prvej vete sa </w:t>
      </w:r>
      <w:r>
        <w:rPr>
          <w:rFonts w:ascii="Times New Roman" w:eastAsia="Calibri" w:hAnsi="Times New Roman" w:cs="Times New Roman" w:hint="default"/>
          <w:sz w:val="24"/>
          <w:szCs w:val="24"/>
        </w:rPr>
        <w:t>za slovo „</w:t>
      </w:r>
      <w:r>
        <w:rPr>
          <w:rFonts w:ascii="Times New Roman" w:eastAsia="Calibri" w:hAnsi="Times New Roman" w:cs="Times New Roman" w:hint="default"/>
          <w:sz w:val="24"/>
          <w:szCs w:val="24"/>
        </w:rPr>
        <w:t>hradí,“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vkladajú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slová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 w:hint="default"/>
          <w:sz w:val="24"/>
          <w:szCs w:val="24"/>
        </w:rPr>
        <w:t>vo verejnom zá</w:t>
      </w:r>
      <w:r>
        <w:rPr>
          <w:rFonts w:ascii="Times New Roman" w:eastAsia="Calibri" w:hAnsi="Times New Roman" w:cs="Times New Roman" w:hint="default"/>
          <w:sz w:val="24"/>
          <w:szCs w:val="24"/>
        </w:rPr>
        <w:t>ujme“</w:t>
      </w:r>
      <w:r>
        <w:rPr>
          <w:rFonts w:ascii="Times New Roman" w:eastAsia="Calibri" w:hAnsi="Times New Roman" w:cs="Times New Roman" w:hint="default"/>
          <w:sz w:val="24"/>
          <w:szCs w:val="24"/>
        </w:rPr>
        <w:t xml:space="preserve">. </w:t>
      </w:r>
    </w:p>
    <w:p w:rsidR="0062601B" w:rsidRPr="0092006B" w:rsidP="0062601B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01B" w:rsidRPr="0092006B" w:rsidP="0062601B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3BA">
        <w:rPr>
          <w:rFonts w:ascii="Times" w:hAnsi="Times" w:cs="Times"/>
          <w:sz w:val="24"/>
          <w:szCs w:val="24"/>
        </w:rPr>
        <w:t>4.</w:t>
      </w:r>
      <w:r>
        <w:rPr>
          <w:rFonts w:ascii="Times" w:hAnsi="Times" w:cs="Times"/>
          <w:sz w:val="24"/>
          <w:szCs w:val="24"/>
        </w:rPr>
        <w:t xml:space="preserve"> V § </w:t>
      </w:r>
      <w:r w:rsidRPr="0092006B">
        <w:rPr>
          <w:rFonts w:ascii="Times New Roman" w:eastAsia="Calibri" w:hAnsi="Times New Roman" w:cs="Times New Roman"/>
          <w:sz w:val="24"/>
          <w:szCs w:val="24"/>
        </w:rPr>
        <w:t>40 ods</w:t>
      </w:r>
      <w:r>
        <w:rPr>
          <w:rFonts w:ascii="Times New Roman" w:eastAsia="Calibri" w:hAnsi="Times New Roman" w:cs="Times New Roman"/>
          <w:sz w:val="24"/>
          <w:szCs w:val="24"/>
        </w:rPr>
        <w:t>ek</w:t>
      </w:r>
      <w:r w:rsidRPr="0092006B">
        <w:rPr>
          <w:rFonts w:ascii="Times New Roman" w:eastAsia="Calibri" w:hAnsi="Times New Roman" w:cs="Times New Roman"/>
          <w:sz w:val="24"/>
          <w:szCs w:val="24"/>
        </w:rPr>
        <w:t xml:space="preserve"> 6 </w:t>
      </w:r>
      <w:r w:rsidRPr="0092006B">
        <w:rPr>
          <w:rFonts w:ascii="Times New Roman" w:eastAsia="Calibri" w:hAnsi="Times New Roman" w:cs="Times New Roman"/>
          <w:sz w:val="24"/>
          <w:szCs w:val="24"/>
        </w:rPr>
        <w:t>znie:</w:t>
      </w:r>
    </w:p>
    <w:p w:rsidR="0062601B" w:rsidRPr="0092006B" w:rsidP="0062601B">
      <w:pPr>
        <w:pStyle w:val="ListParagraph"/>
        <w:widowControl w:val="0"/>
        <w:bidi w:val="0"/>
        <w:spacing w:after="0" w:line="240" w:lineRule="auto"/>
        <w:ind w:left="284"/>
        <w:jc w:val="both"/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</w:pP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„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(6) Ak vlastní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k, sprá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vca alebo </w:t>
      </w:r>
      <w:r w:rsidRPr="007E29E5">
        <w:rPr>
          <w:rFonts w:ascii="Times" w:hAnsi="Times" w:cs="Times"/>
          <w:sz w:val="24"/>
          <w:szCs w:val="24"/>
        </w:rPr>
        <w:t>obhospodarovateľ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lesa zabezpečí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na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zá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klade rozhodnutia ministerstva podľ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a</w:t>
      </w:r>
      <w:r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§ </w:t>
      </w:r>
      <w:r w:rsidRPr="009200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43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ods.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1 vyhotovenie programu starostlivosti ní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m vybranou fyzickou osobou alebo prá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vnickou osobou podľ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a</w:t>
      </w:r>
      <w:r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§ </w:t>
      </w:r>
      <w:r w:rsidRPr="009200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ods. </w:t>
      </w:r>
      <w:r w:rsidRPr="009200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 </w:t>
      </w:r>
      <w:r w:rsidRPr="009200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ktorou uzavrie zmluvu </w:t>
      </w:r>
      <w:r w:rsidRPr="009200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vyhotovení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programu starostlivosti, postup podľ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a odseku 5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sa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nepouž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ije. Zmluva o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vyhotovení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programu starostlivosti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sa </w:t>
      </w:r>
      <w:r w:rsidRPr="009200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uzavrie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do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troch mesiacov od prá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voplatnosti rozhodnutia podľ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a</w:t>
      </w:r>
      <w:r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§ </w:t>
      </w:r>
      <w:r w:rsidRPr="009200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43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ods.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1, najneskô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r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do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konca roka, ktorý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predchá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dza roku,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v </w:t>
      </w:r>
      <w:r w:rsidRPr="009200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ktorom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sa 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zač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ne predč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asná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obnova programu starostlivosti.“.</w:t>
      </w:r>
    </w:p>
    <w:p w:rsidR="0062601B" w:rsidRPr="007873BA" w:rsidP="0062601B">
      <w:pPr>
        <w:widowControl w:val="0"/>
        <w:bidi w:val="0"/>
        <w:spacing w:after="0" w:line="240" w:lineRule="auto"/>
        <w:ind w:left="567"/>
        <w:jc w:val="both"/>
        <w:rPr>
          <w:rFonts w:ascii="Times" w:hAnsi="Times" w:cs="Times"/>
          <w:sz w:val="24"/>
          <w:szCs w:val="24"/>
        </w:rPr>
      </w:pPr>
    </w:p>
    <w:p w:rsidR="0062601B" w:rsidRPr="0092006B" w:rsidP="0062601B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3BA">
        <w:rPr>
          <w:rFonts w:ascii="Times" w:hAnsi="Times" w:cs="Times"/>
          <w:sz w:val="24"/>
          <w:szCs w:val="24"/>
        </w:rPr>
        <w:t>5.</w:t>
      </w:r>
      <w:r>
        <w:rPr>
          <w:rFonts w:ascii="Times" w:hAnsi="Times" w:cs="Times"/>
          <w:sz w:val="24"/>
          <w:szCs w:val="24"/>
        </w:rPr>
        <w:t xml:space="preserve"> V § </w:t>
      </w:r>
      <w:r w:rsidRPr="0092006B">
        <w:rPr>
          <w:rFonts w:ascii="Times New Roman" w:eastAsia="Calibri" w:hAnsi="Times New Roman" w:cs="Times New Roman"/>
          <w:sz w:val="24"/>
          <w:szCs w:val="24"/>
        </w:rPr>
        <w:t>41 odsek 4 znie:</w:t>
      </w:r>
    </w:p>
    <w:p w:rsidR="0062601B" w:rsidP="0062601B">
      <w:pPr>
        <w:pStyle w:val="ListParagraph"/>
        <w:widowControl w:val="0"/>
        <w:bidi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6B">
        <w:rPr>
          <w:rFonts w:ascii="Times New Roman" w:eastAsia="Calibri" w:hAnsi="Times New Roman" w:cs="Times New Roman" w:hint="default"/>
          <w:sz w:val="24"/>
          <w:szCs w:val="24"/>
        </w:rPr>
        <w:t>„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(4) Orgá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n š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tnej sprá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vy lesné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ho hospodá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rstva ozná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mi najneskô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r 24 mesiacov pred skonč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ení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m platnosti programu starostlivosti vlastní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kovi, sprá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vcovi</w:t>
      </w:r>
      <w:r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obhospodarovateľ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ovi lesa tú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to skutoč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, ako aj skutoč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, ž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 xml:space="preserve">e </w:t>
      </w:r>
      <w:r w:rsidRPr="00780104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verejný</w:t>
      </w:r>
      <w:r w:rsidRPr="00780104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obstará</w:t>
      </w:r>
      <w:r w:rsidRPr="00780104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vateľ</w:t>
      </w:r>
      <w:r w:rsidRPr="00780104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>obstará</w:t>
      </w:r>
      <w:r w:rsidRPr="0092006B">
        <w:rPr>
          <w:rFonts w:ascii="Times New Roman" w:eastAsia="Calibri" w:hAnsi="Times New Roman" w:cs="Times New Roman" w:hint="default"/>
          <w:sz w:val="24"/>
          <w:szCs w:val="24"/>
          <w:shd w:val="clear" w:color="auto" w:fill="FFFFFF"/>
        </w:rPr>
        <w:t xml:space="preserve"> vyhotovenie programu starostlivosti</w:t>
      </w:r>
      <w:r w:rsidRPr="0092006B">
        <w:rPr>
          <w:rFonts w:ascii="Times New Roman" w:eastAsia="Calibri" w:hAnsi="Times New Roman" w:cs="Times New Roman" w:hint="default"/>
          <w:sz w:val="24"/>
          <w:szCs w:val="24"/>
        </w:rPr>
        <w:t>.“.</w:t>
      </w:r>
    </w:p>
    <w:p w:rsidR="0062601B" w:rsidP="0062601B">
      <w:pPr>
        <w:widowControl w:val="0"/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01B" w:rsidRPr="00FD2E2F" w:rsidP="0062601B">
      <w:pPr>
        <w:widowControl w:val="0"/>
        <w:bidi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V </w:t>
      </w:r>
      <w:r>
        <w:rPr>
          <w:rFonts w:ascii="Times New Roman" w:eastAsia="Calibri" w:hAnsi="Times New Roman" w:cs="Times New Roman" w:hint="default"/>
          <w:sz w:val="24"/>
          <w:szCs w:val="24"/>
        </w:rPr>
        <w:t>§ </w:t>
      </w:r>
      <w:r w:rsidRPr="00FD2E2F">
        <w:rPr>
          <w:rFonts w:ascii="Times" w:hAnsi="Times" w:cs="Times"/>
          <w:sz w:val="24"/>
          <w:szCs w:val="24"/>
        </w:rPr>
        <w:t>41 ods.5</w:t>
      </w:r>
      <w:r>
        <w:rPr>
          <w:rFonts w:ascii="Times" w:hAnsi="Times" w:cs="Times"/>
          <w:sz w:val="24"/>
          <w:szCs w:val="24"/>
        </w:rPr>
        <w:t xml:space="preserve"> sa </w:t>
      </w:r>
      <w:r w:rsidRPr="00FD2E2F">
        <w:rPr>
          <w:rFonts w:ascii="Times" w:hAnsi="Times" w:cs="Times"/>
          <w:sz w:val="24"/>
          <w:szCs w:val="24"/>
        </w:rPr>
        <w:t>slová „odseku 4“ nahrádzajú slovami „§ 40 ods.6“. </w:t>
      </w:r>
    </w:p>
    <w:p w:rsidR="0062601B" w:rsidRPr="007873BA" w:rsidP="0062601B">
      <w:pPr>
        <w:widowControl w:val="0"/>
        <w:bidi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widowControl w:val="0"/>
        <w:bidi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601B" w:rsidRPr="007873BA" w:rsidP="0062601B">
      <w:pPr>
        <w:widowControl w:val="0"/>
        <w:bidi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BA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3BA">
        <w:rPr>
          <w:rFonts w:ascii="Times New Roman" w:hAnsi="Times New Roman" w:cs="Times New Roman"/>
          <w:b/>
          <w:sz w:val="24"/>
          <w:szCs w:val="24"/>
        </w:rPr>
        <w:t>V</w:t>
      </w:r>
    </w:p>
    <w:p w:rsidR="0062601B" w:rsidRPr="007873BA" w:rsidP="0062601B">
      <w:pPr>
        <w:widowControl w:val="0"/>
        <w:bidi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2601B" w:rsidRPr="0092006B" w:rsidP="000334C0">
      <w:pPr>
        <w:widowControl w:val="0"/>
        <w:bidi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7873BA">
        <w:rPr>
          <w:rFonts w:ascii="Times New Roman" w:hAnsi="Times New Roman" w:cs="Times New Roman"/>
          <w:sz w:val="24"/>
          <w:szCs w:val="24"/>
        </w:rPr>
        <w:t>Tento zákon nadobúda účinnosť 1. septembra 2017</w:t>
      </w:r>
      <w:r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,okrem č</w:t>
      </w:r>
      <w:r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l. </w:t>
      </w:r>
      <w:r w:rsidRPr="0092006B">
        <w:rPr>
          <w:rFonts w:ascii="Times New Roman" w:eastAsia="Calibri" w:hAnsi="Times New Roman" w:cs="Times New Roman"/>
          <w:sz w:val="24"/>
          <w:szCs w:val="24"/>
          <w:lang w:eastAsia="sk-SK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>V</w:t>
      </w:r>
      <w:r w:rsidRPr="0092006B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, ktorý</w:t>
      </w:r>
      <w:r w:rsidRPr="0092006B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nadobú</w:t>
      </w:r>
      <w:r w:rsidRPr="0092006B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da úč</w:t>
      </w:r>
      <w:r w:rsidRPr="0092006B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innosť</w:t>
      </w:r>
      <w:r w:rsidRPr="0092006B"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 xml:space="preserve"> 1</w:t>
      </w:r>
      <w:r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. januá</w:t>
      </w:r>
      <w:r>
        <w:rPr>
          <w:rFonts w:ascii="Times New Roman" w:eastAsia="Calibri" w:hAnsi="Times New Roman" w:cs="Times New Roman" w:hint="default"/>
          <w:sz w:val="24"/>
          <w:szCs w:val="24"/>
          <w:lang w:eastAsia="sk-SK"/>
        </w:rPr>
        <w:t>ra 2018</w:t>
      </w:r>
      <w:r w:rsidRPr="0092006B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</w:p>
    <w:p w:rsidR="0062601B" w:rsidP="0062601B">
      <w:pPr>
        <w:widowControl w:val="0"/>
        <w:bidi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1A57" w:rsidRPr="0092006B" w:rsidP="00981A57">
      <w:pPr>
        <w:widowControl w:val="0"/>
        <w:bidi w:val="0"/>
        <w:ind w:firstLine="567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981A57" w:rsidP="00981A57">
      <w:pPr>
        <w:widowControl w:val="0"/>
        <w:bidi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Sect="000F2357">
      <w:footerReference w:type="default" r:id="rId27"/>
      <w:footnotePr>
        <w:numFmt w:val="lowerLetter"/>
      </w:footnotePr>
      <w:pgSz w:w="11906" w:h="16838"/>
      <w:pgMar w:top="1417" w:right="1417" w:bottom="1417" w:left="1276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9A" w:rsidRPr="008B3E9B">
    <w:pPr>
      <w:pStyle w:val="Footer"/>
      <w:bidi w:val="0"/>
      <w:jc w:val="center"/>
      <w:rPr>
        <w:rFonts w:ascii="Times New Roman" w:hAnsi="Times New Roman" w:cs="Times New Roman"/>
        <w:sz w:val="24"/>
        <w:szCs w:val="24"/>
      </w:rPr>
    </w:pPr>
    <w:r w:rsidRPr="008B3E9B">
      <w:rPr>
        <w:rFonts w:ascii="Times New Roman" w:hAnsi="Times New Roman" w:cs="Times New Roman"/>
        <w:sz w:val="24"/>
        <w:szCs w:val="24"/>
      </w:rPr>
      <w:fldChar w:fldCharType="begin"/>
    </w:r>
    <w:r w:rsidRPr="008B3E9B">
      <w:rPr>
        <w:rFonts w:ascii="Times New Roman" w:hAnsi="Times New Roman" w:cs="Times New Roman"/>
        <w:sz w:val="24"/>
        <w:szCs w:val="24"/>
      </w:rPr>
      <w:instrText>PAGE   \* MERGEFORMAT</w:instrText>
    </w:r>
    <w:r w:rsidRPr="008B3E9B">
      <w:rPr>
        <w:rFonts w:ascii="Times New Roman" w:hAnsi="Times New Roman" w:cs="Times New Roman"/>
        <w:sz w:val="24"/>
        <w:szCs w:val="24"/>
      </w:rPr>
      <w:fldChar w:fldCharType="separate"/>
    </w:r>
    <w:r w:rsidR="00EC3D5F">
      <w:rPr>
        <w:rFonts w:ascii="Times New Roman" w:hAnsi="Times New Roman" w:cs="Times New Roman"/>
        <w:noProof/>
        <w:sz w:val="24"/>
        <w:szCs w:val="24"/>
      </w:rPr>
      <w:t>2</w:t>
    </w:r>
    <w:r w:rsidRPr="008B3E9B">
      <w:rPr>
        <w:rFonts w:ascii="Times New Roman" w:hAnsi="Times New Roman" w:cs="Times New Roman"/>
        <w:sz w:val="24"/>
        <w:szCs w:val="24"/>
      </w:rPr>
      <w:fldChar w:fldCharType="end"/>
    </w:r>
  </w:p>
  <w:p w:rsidR="0087489A" w:rsidRPr="008B3E9B">
    <w:pPr>
      <w:pStyle w:val="Footer"/>
      <w:bidi w:val="0"/>
      <w:rPr>
        <w:rFonts w:ascii="Times New Roman" w:hAnsi="Times New Roman" w:cs="Times New Roman"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E02"/>
    <w:multiLevelType w:val="hybridMultilevel"/>
    <w:tmpl w:val="9F9CB832"/>
    <w:lvl w:ilvl="0">
      <w:start w:val="1"/>
      <w:numFmt w:val="lowerLetter"/>
      <w:lvlText w:val="%1)"/>
      <w:lvlJc w:val="left"/>
      <w:pPr>
        <w:ind w:left="121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4" w:hanging="180"/>
      </w:pPr>
      <w:rPr>
        <w:rFonts w:cs="Times New Roman"/>
        <w:rtl w:val="0"/>
        <w:cs w:val="0"/>
      </w:rPr>
    </w:lvl>
  </w:abstractNum>
  <w:abstractNum w:abstractNumId="1">
    <w:nsid w:val="08C92964"/>
    <w:multiLevelType w:val="hybridMultilevel"/>
    <w:tmpl w:val="33C21DD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  <w:rtl w:val="0"/>
        <w:cs w:val="0"/>
      </w:rPr>
    </w:lvl>
  </w:abstractNum>
  <w:abstractNum w:abstractNumId="2">
    <w:nsid w:val="0BDF2086"/>
    <w:multiLevelType w:val="hybridMultilevel"/>
    <w:tmpl w:val="5F48CD5E"/>
    <w:lvl w:ilvl="0">
      <w:start w:val="1"/>
      <w:numFmt w:val="decimal"/>
      <w:lvlText w:val="(%1)"/>
      <w:lvlJc w:val="left"/>
      <w:pPr>
        <w:ind w:left="1751" w:hanging="90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0DC73879"/>
    <w:multiLevelType w:val="hybridMultilevel"/>
    <w:tmpl w:val="C0563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249C0"/>
    <w:multiLevelType w:val="hybridMultilevel"/>
    <w:tmpl w:val="A1E2015C"/>
    <w:lvl w:ilvl="0">
      <w:start w:val="2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5">
    <w:nsid w:val="0FC66184"/>
    <w:multiLevelType w:val="hybridMultilevel"/>
    <w:tmpl w:val="EAFE90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F04AC7"/>
    <w:multiLevelType w:val="hybridMultilevel"/>
    <w:tmpl w:val="6C0C9D8E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3763B18"/>
    <w:multiLevelType w:val="hybridMultilevel"/>
    <w:tmpl w:val="D67AC87E"/>
    <w:lvl w:ilvl="0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85D530B"/>
    <w:multiLevelType w:val="hybridMultilevel"/>
    <w:tmpl w:val="301E541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9">
    <w:nsid w:val="19D65E55"/>
    <w:multiLevelType w:val="hybridMultilevel"/>
    <w:tmpl w:val="64D6F2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431E3D"/>
    <w:multiLevelType w:val="hybridMultilevel"/>
    <w:tmpl w:val="232CD83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9B4DBC"/>
    <w:multiLevelType w:val="hybridMultilevel"/>
    <w:tmpl w:val="ED8212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2D20B87"/>
    <w:multiLevelType w:val="hybridMultilevel"/>
    <w:tmpl w:val="FE0CBAD0"/>
    <w:lvl w:ilvl="0">
      <w:start w:val="4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242B4AF0"/>
    <w:multiLevelType w:val="hybridMultilevel"/>
    <w:tmpl w:val="1DE67C4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5A42C26"/>
    <w:multiLevelType w:val="hybridMultilevel"/>
    <w:tmpl w:val="1D14D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6B522EA"/>
    <w:multiLevelType w:val="hybridMultilevel"/>
    <w:tmpl w:val="210AF3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7FC3026"/>
    <w:multiLevelType w:val="hybridMultilevel"/>
    <w:tmpl w:val="BA26D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89A51B2"/>
    <w:multiLevelType w:val="hybridMultilevel"/>
    <w:tmpl w:val="B11C1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95855C7"/>
    <w:multiLevelType w:val="hybridMultilevel"/>
    <w:tmpl w:val="5B567CFE"/>
    <w:lvl w:ilvl="0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cs="Times New Roman"/>
        <w:rtl w:val="0"/>
        <w:cs w:val="0"/>
      </w:rPr>
    </w:lvl>
  </w:abstractNum>
  <w:abstractNum w:abstractNumId="19">
    <w:nsid w:val="2ED55B7D"/>
    <w:multiLevelType w:val="hybridMultilevel"/>
    <w:tmpl w:val="4950D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08A5AC7"/>
    <w:multiLevelType w:val="hybridMultilevel"/>
    <w:tmpl w:val="9A7ABC3C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  <w:rtl w:val="0"/>
        <w:cs w:val="0"/>
      </w:rPr>
    </w:lvl>
  </w:abstractNum>
  <w:abstractNum w:abstractNumId="21">
    <w:nsid w:val="335B5FC4"/>
    <w:multiLevelType w:val="hybridMultilevel"/>
    <w:tmpl w:val="B694FD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43F0FFB"/>
    <w:multiLevelType w:val="hybridMultilevel"/>
    <w:tmpl w:val="7BE0B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E04FF"/>
    <w:multiLevelType w:val="hybridMultilevel"/>
    <w:tmpl w:val="DE308B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9C91AD1"/>
    <w:multiLevelType w:val="hybridMultilevel"/>
    <w:tmpl w:val="5F66215E"/>
    <w:lvl w:ilvl="0">
      <w:start w:val="1"/>
      <w:numFmt w:val="decimal"/>
      <w:pStyle w:val="Parods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pStyle w:val="parods2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EAD30D5"/>
    <w:multiLevelType w:val="hybridMultilevel"/>
    <w:tmpl w:val="55120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EC67698"/>
    <w:multiLevelType w:val="hybridMultilevel"/>
    <w:tmpl w:val="C59CA4CC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35F52D4"/>
    <w:multiLevelType w:val="hybridMultilevel"/>
    <w:tmpl w:val="86D6646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5576080"/>
    <w:multiLevelType w:val="hybridMultilevel"/>
    <w:tmpl w:val="232CD83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5841223"/>
    <w:multiLevelType w:val="hybridMultilevel"/>
    <w:tmpl w:val="4618723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87E3E4E"/>
    <w:multiLevelType w:val="hybridMultilevel"/>
    <w:tmpl w:val="D89674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E072ED6"/>
    <w:multiLevelType w:val="hybridMultilevel"/>
    <w:tmpl w:val="03EA92F2"/>
    <w:lvl w:ilvl="0">
      <w:start w:val="1"/>
      <w:numFmt w:val="upperRoman"/>
      <w:lvlText w:val="Čl. %1"/>
      <w:lvlJc w:val="left"/>
      <w:pPr>
        <w:ind w:left="77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E6F2F50"/>
    <w:multiLevelType w:val="hybridMultilevel"/>
    <w:tmpl w:val="9948E9F6"/>
    <w:lvl w:ilvl="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5BE330C"/>
    <w:multiLevelType w:val="hybridMultilevel"/>
    <w:tmpl w:val="64D6F2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93B7006"/>
    <w:multiLevelType w:val="hybridMultilevel"/>
    <w:tmpl w:val="890E83D4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5">
    <w:nsid w:val="5B25732F"/>
    <w:multiLevelType w:val="hybridMultilevel"/>
    <w:tmpl w:val="27C07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D066908"/>
    <w:multiLevelType w:val="hybridMultilevel"/>
    <w:tmpl w:val="A71E92F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7">
    <w:nsid w:val="5E0C2BCB"/>
    <w:multiLevelType w:val="hybridMultilevel"/>
    <w:tmpl w:val="A9525E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E897A1E"/>
    <w:multiLevelType w:val="hybridMultilevel"/>
    <w:tmpl w:val="6D7A5898"/>
    <w:lvl w:ilvl="0">
      <w:start w:val="1"/>
      <w:numFmt w:val="decimal"/>
      <w:lvlText w:val="%1."/>
      <w:lvlJc w:val="left"/>
      <w:pPr>
        <w:ind w:left="1495" w:hanging="360"/>
      </w:pPr>
      <w:rPr>
        <w:rFonts w:ascii="Times" w:eastAsia="Times New Roman" w:hAnsi="Times" w:cs="Times" w:hint="default"/>
        <w:sz w:val="25"/>
        <w:rtl w:val="0"/>
        <w:cs w:val="0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cs="Times New Roman"/>
        <w:rtl w:val="0"/>
        <w:cs w:val="0"/>
      </w:rPr>
    </w:lvl>
  </w:abstractNum>
  <w:abstractNum w:abstractNumId="39">
    <w:nsid w:val="64B37060"/>
    <w:multiLevelType w:val="hybridMultilevel"/>
    <w:tmpl w:val="AD3EB0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AAB72C8"/>
    <w:multiLevelType w:val="hybridMultilevel"/>
    <w:tmpl w:val="670EFD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B921376"/>
    <w:multiLevelType w:val="hybridMultilevel"/>
    <w:tmpl w:val="1A0470D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6E3D5FC5"/>
    <w:multiLevelType w:val="hybridMultilevel"/>
    <w:tmpl w:val="3102757A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FA27C64"/>
    <w:multiLevelType w:val="hybridMultilevel"/>
    <w:tmpl w:val="3046572E"/>
    <w:lvl w:ilvl="0">
      <w:start w:val="1"/>
      <w:numFmt w:val="decimal"/>
      <w:pStyle w:val="odsek1"/>
      <w:lvlText w:val="(%1)"/>
      <w:lvlJc w:val="left"/>
      <w:pPr>
        <w:tabs>
          <w:tab w:val="num" w:pos="-18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4">
    <w:nsid w:val="711504E3"/>
    <w:multiLevelType w:val="hybridMultilevel"/>
    <w:tmpl w:val="3D58E75E"/>
    <w:lvl w:ilvl="0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cs="Times New Roman"/>
        <w:rtl w:val="0"/>
        <w:cs w:val="0"/>
      </w:rPr>
    </w:lvl>
  </w:abstractNum>
  <w:abstractNum w:abstractNumId="45">
    <w:nsid w:val="74070A32"/>
    <w:multiLevelType w:val="hybridMultilevel"/>
    <w:tmpl w:val="87B0EAB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6">
    <w:nsid w:val="7539700A"/>
    <w:multiLevelType w:val="hybridMultilevel"/>
    <w:tmpl w:val="9BE2BAA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A95091F"/>
    <w:multiLevelType w:val="hybridMultilevel"/>
    <w:tmpl w:val="4950D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>
    <w:nsid w:val="7E7C2F88"/>
    <w:multiLevelType w:val="hybridMultilevel"/>
    <w:tmpl w:val="73DC1C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45"/>
  </w:num>
  <w:num w:numId="5">
    <w:abstractNumId w:val="48"/>
  </w:num>
  <w:num w:numId="6">
    <w:abstractNumId w:val="22"/>
  </w:num>
  <w:num w:numId="7">
    <w:abstractNumId w:val="6"/>
  </w:num>
  <w:num w:numId="8">
    <w:abstractNumId w:val="42"/>
  </w:num>
  <w:num w:numId="9">
    <w:abstractNumId w:val="13"/>
  </w:num>
  <w:num w:numId="10">
    <w:abstractNumId w:val="32"/>
  </w:num>
  <w:num w:numId="11">
    <w:abstractNumId w:val="41"/>
  </w:num>
  <w:num w:numId="12">
    <w:abstractNumId w:val="23"/>
  </w:num>
  <w:num w:numId="13">
    <w:abstractNumId w:val="44"/>
  </w:num>
  <w:num w:numId="14">
    <w:abstractNumId w:val="33"/>
  </w:num>
  <w:num w:numId="15">
    <w:abstractNumId w:val="9"/>
  </w:num>
  <w:num w:numId="16">
    <w:abstractNumId w:val="31"/>
  </w:num>
  <w:num w:numId="17">
    <w:abstractNumId w:val="38"/>
  </w:num>
  <w:num w:numId="18">
    <w:abstractNumId w:val="36"/>
  </w:num>
  <w:num w:numId="19">
    <w:abstractNumId w:val="27"/>
  </w:num>
  <w:num w:numId="20">
    <w:abstractNumId w:val="21"/>
  </w:num>
  <w:num w:numId="21">
    <w:abstractNumId w:val="3"/>
  </w:num>
  <w:num w:numId="22">
    <w:abstractNumId w:val="46"/>
  </w:num>
  <w:num w:numId="23">
    <w:abstractNumId w:val="2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39"/>
  </w:num>
  <w:num w:numId="28">
    <w:abstractNumId w:val="43"/>
  </w:num>
  <w:num w:numId="29">
    <w:abstractNumId w:val="11"/>
  </w:num>
  <w:num w:numId="30">
    <w:abstractNumId w:val="19"/>
  </w:num>
  <w:num w:numId="31">
    <w:abstractNumId w:val="29"/>
  </w:num>
  <w:num w:numId="32">
    <w:abstractNumId w:val="2"/>
  </w:num>
  <w:num w:numId="33">
    <w:abstractNumId w:val="8"/>
  </w:num>
  <w:num w:numId="34">
    <w:abstractNumId w:val="18"/>
  </w:num>
  <w:num w:numId="35">
    <w:abstractNumId w:val="24"/>
  </w:num>
  <w:num w:numId="36">
    <w:abstractNumId w:val="28"/>
  </w:num>
  <w:num w:numId="37">
    <w:abstractNumId w:val="24"/>
    <w:lvlOverride w:ilvl="0">
      <w:startOverride w:val="1"/>
    </w:lvlOverride>
  </w:num>
  <w:num w:numId="38">
    <w:abstractNumId w:val="4"/>
  </w:num>
  <w:num w:numId="39">
    <w:abstractNumId w:val="0"/>
  </w:num>
  <w:num w:numId="40">
    <w:abstractNumId w:val="25"/>
  </w:num>
  <w:num w:numId="41">
    <w:abstractNumId w:val="40"/>
  </w:num>
  <w:num w:numId="42">
    <w:abstractNumId w:val="1"/>
  </w:num>
  <w:num w:numId="43">
    <w:abstractNumId w:val="20"/>
  </w:num>
  <w:num w:numId="44">
    <w:abstractNumId w:val="16"/>
  </w:num>
  <w:num w:numId="45">
    <w:abstractNumId w:val="12"/>
  </w:num>
  <w:num w:numId="46">
    <w:abstractNumId w:val="35"/>
  </w:num>
  <w:num w:numId="47">
    <w:abstractNumId w:val="17"/>
  </w:num>
  <w:num w:numId="48">
    <w:abstractNumId w:val="30"/>
  </w:num>
  <w:num w:numId="49">
    <w:abstractNumId w:val="15"/>
  </w:num>
  <w:num w:numId="50">
    <w:abstractNumId w:val="37"/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</w:num>
  <w:num w:numId="5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numFmt w:val="lowerLetter"/>
  </w:footnotePr>
  <w:compat/>
  <w:rsids>
    <w:rsidRoot w:val="00B6277E"/>
    <w:rsid w:val="000014DF"/>
    <w:rsid w:val="00003C6B"/>
    <w:rsid w:val="00003CA0"/>
    <w:rsid w:val="000043E6"/>
    <w:rsid w:val="00011923"/>
    <w:rsid w:val="00013051"/>
    <w:rsid w:val="00017BCA"/>
    <w:rsid w:val="000334C0"/>
    <w:rsid w:val="00035BA0"/>
    <w:rsid w:val="00041D10"/>
    <w:rsid w:val="00044364"/>
    <w:rsid w:val="000462BA"/>
    <w:rsid w:val="00046F1C"/>
    <w:rsid w:val="0004762D"/>
    <w:rsid w:val="00052A97"/>
    <w:rsid w:val="00055AF3"/>
    <w:rsid w:val="00056221"/>
    <w:rsid w:val="000600D9"/>
    <w:rsid w:val="000605C6"/>
    <w:rsid w:val="0006220C"/>
    <w:rsid w:val="00063522"/>
    <w:rsid w:val="000842A1"/>
    <w:rsid w:val="00084523"/>
    <w:rsid w:val="0008698A"/>
    <w:rsid w:val="00091364"/>
    <w:rsid w:val="00091D3E"/>
    <w:rsid w:val="000A3B70"/>
    <w:rsid w:val="000A49BA"/>
    <w:rsid w:val="000A75EF"/>
    <w:rsid w:val="000B4F78"/>
    <w:rsid w:val="000C444F"/>
    <w:rsid w:val="000C5BF2"/>
    <w:rsid w:val="000C6170"/>
    <w:rsid w:val="000C770F"/>
    <w:rsid w:val="000D0509"/>
    <w:rsid w:val="000D075D"/>
    <w:rsid w:val="000E126F"/>
    <w:rsid w:val="000E3D4B"/>
    <w:rsid w:val="000E41C4"/>
    <w:rsid w:val="000E760B"/>
    <w:rsid w:val="000F12C4"/>
    <w:rsid w:val="000F2357"/>
    <w:rsid w:val="001061E8"/>
    <w:rsid w:val="00111B29"/>
    <w:rsid w:val="00112405"/>
    <w:rsid w:val="0011267E"/>
    <w:rsid w:val="00112D84"/>
    <w:rsid w:val="0012236D"/>
    <w:rsid w:val="0012738F"/>
    <w:rsid w:val="0013064C"/>
    <w:rsid w:val="00131E4C"/>
    <w:rsid w:val="001350AE"/>
    <w:rsid w:val="00137119"/>
    <w:rsid w:val="0015168A"/>
    <w:rsid w:val="00157ACC"/>
    <w:rsid w:val="00160702"/>
    <w:rsid w:val="00161F97"/>
    <w:rsid w:val="00162C9E"/>
    <w:rsid w:val="00164E37"/>
    <w:rsid w:val="0016504A"/>
    <w:rsid w:val="00171B17"/>
    <w:rsid w:val="00175ACD"/>
    <w:rsid w:val="00180788"/>
    <w:rsid w:val="001903AB"/>
    <w:rsid w:val="00191F8B"/>
    <w:rsid w:val="001964BB"/>
    <w:rsid w:val="001A0276"/>
    <w:rsid w:val="001A432B"/>
    <w:rsid w:val="001A7A4C"/>
    <w:rsid w:val="001B5AF3"/>
    <w:rsid w:val="001C441D"/>
    <w:rsid w:val="001C7412"/>
    <w:rsid w:val="001E37D9"/>
    <w:rsid w:val="001E6C4E"/>
    <w:rsid w:val="001E6FA1"/>
    <w:rsid w:val="001E7859"/>
    <w:rsid w:val="001F4AAE"/>
    <w:rsid w:val="001F4D07"/>
    <w:rsid w:val="001F654A"/>
    <w:rsid w:val="00200251"/>
    <w:rsid w:val="00214939"/>
    <w:rsid w:val="0021776B"/>
    <w:rsid w:val="00222313"/>
    <w:rsid w:val="00223A58"/>
    <w:rsid w:val="00224143"/>
    <w:rsid w:val="00224536"/>
    <w:rsid w:val="0022480D"/>
    <w:rsid w:val="00224CF1"/>
    <w:rsid w:val="002304BF"/>
    <w:rsid w:val="00232B1E"/>
    <w:rsid w:val="0024556D"/>
    <w:rsid w:val="00245D21"/>
    <w:rsid w:val="002463EB"/>
    <w:rsid w:val="00247CEA"/>
    <w:rsid w:val="00250C93"/>
    <w:rsid w:val="00251A5E"/>
    <w:rsid w:val="00252D45"/>
    <w:rsid w:val="0025351E"/>
    <w:rsid w:val="00257CBE"/>
    <w:rsid w:val="00262913"/>
    <w:rsid w:val="002750E3"/>
    <w:rsid w:val="00280EE4"/>
    <w:rsid w:val="00286836"/>
    <w:rsid w:val="00290334"/>
    <w:rsid w:val="0029635F"/>
    <w:rsid w:val="002A3B78"/>
    <w:rsid w:val="002A5470"/>
    <w:rsid w:val="002A72C6"/>
    <w:rsid w:val="002B6D26"/>
    <w:rsid w:val="002B7DF3"/>
    <w:rsid w:val="002B7F0B"/>
    <w:rsid w:val="002C473A"/>
    <w:rsid w:val="002C4E36"/>
    <w:rsid w:val="002C7F22"/>
    <w:rsid w:val="002D5D3C"/>
    <w:rsid w:val="002D7DBB"/>
    <w:rsid w:val="003016F2"/>
    <w:rsid w:val="00302AB5"/>
    <w:rsid w:val="00303388"/>
    <w:rsid w:val="003055CC"/>
    <w:rsid w:val="00307373"/>
    <w:rsid w:val="00310C1D"/>
    <w:rsid w:val="00327D20"/>
    <w:rsid w:val="0033136C"/>
    <w:rsid w:val="003363ED"/>
    <w:rsid w:val="00337C86"/>
    <w:rsid w:val="003421A9"/>
    <w:rsid w:val="00345A77"/>
    <w:rsid w:val="00347A9D"/>
    <w:rsid w:val="00355566"/>
    <w:rsid w:val="003578D4"/>
    <w:rsid w:val="00365CBC"/>
    <w:rsid w:val="003679F7"/>
    <w:rsid w:val="00371C99"/>
    <w:rsid w:val="0037562F"/>
    <w:rsid w:val="00390BA6"/>
    <w:rsid w:val="00391314"/>
    <w:rsid w:val="00393E98"/>
    <w:rsid w:val="003A007F"/>
    <w:rsid w:val="003A3606"/>
    <w:rsid w:val="003B30AD"/>
    <w:rsid w:val="003C0886"/>
    <w:rsid w:val="003C3569"/>
    <w:rsid w:val="003C362C"/>
    <w:rsid w:val="003C7B44"/>
    <w:rsid w:val="003D22B4"/>
    <w:rsid w:val="003D28CA"/>
    <w:rsid w:val="003D6CDB"/>
    <w:rsid w:val="003E22D1"/>
    <w:rsid w:val="003E27B5"/>
    <w:rsid w:val="003F05C0"/>
    <w:rsid w:val="003F326D"/>
    <w:rsid w:val="003F3984"/>
    <w:rsid w:val="003F51BA"/>
    <w:rsid w:val="003F740A"/>
    <w:rsid w:val="004011ED"/>
    <w:rsid w:val="00403A0C"/>
    <w:rsid w:val="00406BC2"/>
    <w:rsid w:val="004157C6"/>
    <w:rsid w:val="004209B2"/>
    <w:rsid w:val="00421581"/>
    <w:rsid w:val="00423761"/>
    <w:rsid w:val="0043011A"/>
    <w:rsid w:val="00430464"/>
    <w:rsid w:val="00430AD8"/>
    <w:rsid w:val="00444A92"/>
    <w:rsid w:val="004457EC"/>
    <w:rsid w:val="00447B4A"/>
    <w:rsid w:val="00450B91"/>
    <w:rsid w:val="00452011"/>
    <w:rsid w:val="0045369C"/>
    <w:rsid w:val="00455CC2"/>
    <w:rsid w:val="00456D4E"/>
    <w:rsid w:val="00463059"/>
    <w:rsid w:val="00464BD4"/>
    <w:rsid w:val="00465F36"/>
    <w:rsid w:val="004726CA"/>
    <w:rsid w:val="00473BDA"/>
    <w:rsid w:val="00480652"/>
    <w:rsid w:val="004849E3"/>
    <w:rsid w:val="0048641C"/>
    <w:rsid w:val="004975EE"/>
    <w:rsid w:val="004A273A"/>
    <w:rsid w:val="004A54EC"/>
    <w:rsid w:val="004A589B"/>
    <w:rsid w:val="004A7A84"/>
    <w:rsid w:val="004C01F5"/>
    <w:rsid w:val="004C548A"/>
    <w:rsid w:val="004D1175"/>
    <w:rsid w:val="004D6A91"/>
    <w:rsid w:val="004E0966"/>
    <w:rsid w:val="004E286C"/>
    <w:rsid w:val="004E2F1B"/>
    <w:rsid w:val="004E4F7B"/>
    <w:rsid w:val="004E59A0"/>
    <w:rsid w:val="004F2945"/>
    <w:rsid w:val="004F48DC"/>
    <w:rsid w:val="004F7C00"/>
    <w:rsid w:val="00502FDB"/>
    <w:rsid w:val="00505543"/>
    <w:rsid w:val="005079B0"/>
    <w:rsid w:val="00507F29"/>
    <w:rsid w:val="00530271"/>
    <w:rsid w:val="00530453"/>
    <w:rsid w:val="00535309"/>
    <w:rsid w:val="00535D8A"/>
    <w:rsid w:val="0053738E"/>
    <w:rsid w:val="005400AE"/>
    <w:rsid w:val="00545CE9"/>
    <w:rsid w:val="0055345A"/>
    <w:rsid w:val="00554FFC"/>
    <w:rsid w:val="00561BAB"/>
    <w:rsid w:val="005621ED"/>
    <w:rsid w:val="00562C25"/>
    <w:rsid w:val="00565F0A"/>
    <w:rsid w:val="00574740"/>
    <w:rsid w:val="005817B1"/>
    <w:rsid w:val="0058503D"/>
    <w:rsid w:val="00587FF3"/>
    <w:rsid w:val="00593355"/>
    <w:rsid w:val="005942CB"/>
    <w:rsid w:val="005A064E"/>
    <w:rsid w:val="005A1E74"/>
    <w:rsid w:val="005A21A5"/>
    <w:rsid w:val="005A6A07"/>
    <w:rsid w:val="005B5795"/>
    <w:rsid w:val="005B6418"/>
    <w:rsid w:val="005C3F5D"/>
    <w:rsid w:val="005C4326"/>
    <w:rsid w:val="005D1584"/>
    <w:rsid w:val="005E0890"/>
    <w:rsid w:val="005E433B"/>
    <w:rsid w:val="005E4D1C"/>
    <w:rsid w:val="005E5031"/>
    <w:rsid w:val="005E5703"/>
    <w:rsid w:val="005E6B82"/>
    <w:rsid w:val="005F3C30"/>
    <w:rsid w:val="005F592E"/>
    <w:rsid w:val="005F6CA0"/>
    <w:rsid w:val="00601F01"/>
    <w:rsid w:val="00612F1D"/>
    <w:rsid w:val="00620D2E"/>
    <w:rsid w:val="0062601B"/>
    <w:rsid w:val="0062655B"/>
    <w:rsid w:val="00630A68"/>
    <w:rsid w:val="006427E7"/>
    <w:rsid w:val="00647545"/>
    <w:rsid w:val="00647A24"/>
    <w:rsid w:val="00653282"/>
    <w:rsid w:val="00653885"/>
    <w:rsid w:val="00654947"/>
    <w:rsid w:val="00660E93"/>
    <w:rsid w:val="00670B2F"/>
    <w:rsid w:val="006902CA"/>
    <w:rsid w:val="00690798"/>
    <w:rsid w:val="006908D5"/>
    <w:rsid w:val="0069166C"/>
    <w:rsid w:val="0069557C"/>
    <w:rsid w:val="00695F81"/>
    <w:rsid w:val="006A3315"/>
    <w:rsid w:val="006A34DB"/>
    <w:rsid w:val="006A4376"/>
    <w:rsid w:val="006A768C"/>
    <w:rsid w:val="006B02A4"/>
    <w:rsid w:val="006B0CA7"/>
    <w:rsid w:val="006B209B"/>
    <w:rsid w:val="006B5A43"/>
    <w:rsid w:val="006C16DB"/>
    <w:rsid w:val="006C6323"/>
    <w:rsid w:val="006C7E16"/>
    <w:rsid w:val="006D1303"/>
    <w:rsid w:val="006D53A1"/>
    <w:rsid w:val="006E3E1B"/>
    <w:rsid w:val="006F64E3"/>
    <w:rsid w:val="00700938"/>
    <w:rsid w:val="00700C78"/>
    <w:rsid w:val="0070207C"/>
    <w:rsid w:val="00703250"/>
    <w:rsid w:val="007059E6"/>
    <w:rsid w:val="007123CB"/>
    <w:rsid w:val="0071781A"/>
    <w:rsid w:val="0072209D"/>
    <w:rsid w:val="007335FE"/>
    <w:rsid w:val="007338E1"/>
    <w:rsid w:val="0073435E"/>
    <w:rsid w:val="00735583"/>
    <w:rsid w:val="007361BC"/>
    <w:rsid w:val="00742BDC"/>
    <w:rsid w:val="00743A64"/>
    <w:rsid w:val="00752B39"/>
    <w:rsid w:val="0075503A"/>
    <w:rsid w:val="00765E02"/>
    <w:rsid w:val="00766C51"/>
    <w:rsid w:val="00774498"/>
    <w:rsid w:val="00774B88"/>
    <w:rsid w:val="00780104"/>
    <w:rsid w:val="007810BE"/>
    <w:rsid w:val="00782108"/>
    <w:rsid w:val="00782CFE"/>
    <w:rsid w:val="00784B96"/>
    <w:rsid w:val="00786A53"/>
    <w:rsid w:val="00786D1E"/>
    <w:rsid w:val="007873BA"/>
    <w:rsid w:val="0079083B"/>
    <w:rsid w:val="00794F02"/>
    <w:rsid w:val="0079621C"/>
    <w:rsid w:val="00797797"/>
    <w:rsid w:val="007A5DDE"/>
    <w:rsid w:val="007A7F39"/>
    <w:rsid w:val="007B00BF"/>
    <w:rsid w:val="007B10EC"/>
    <w:rsid w:val="007B595F"/>
    <w:rsid w:val="007C6898"/>
    <w:rsid w:val="007D26AD"/>
    <w:rsid w:val="007D2E5F"/>
    <w:rsid w:val="007D3DCA"/>
    <w:rsid w:val="007D4E3B"/>
    <w:rsid w:val="007E29E5"/>
    <w:rsid w:val="007F0098"/>
    <w:rsid w:val="007F1833"/>
    <w:rsid w:val="0081486D"/>
    <w:rsid w:val="00821987"/>
    <w:rsid w:val="00824652"/>
    <w:rsid w:val="00827182"/>
    <w:rsid w:val="008277F4"/>
    <w:rsid w:val="0083016C"/>
    <w:rsid w:val="00830A9A"/>
    <w:rsid w:val="00832277"/>
    <w:rsid w:val="00833140"/>
    <w:rsid w:val="00833172"/>
    <w:rsid w:val="00833851"/>
    <w:rsid w:val="0083549D"/>
    <w:rsid w:val="008360A0"/>
    <w:rsid w:val="008379D4"/>
    <w:rsid w:val="0084272C"/>
    <w:rsid w:val="00844057"/>
    <w:rsid w:val="00844281"/>
    <w:rsid w:val="0084600E"/>
    <w:rsid w:val="0085074A"/>
    <w:rsid w:val="008542A4"/>
    <w:rsid w:val="008563F6"/>
    <w:rsid w:val="00857B2B"/>
    <w:rsid w:val="00861C93"/>
    <w:rsid w:val="0086423A"/>
    <w:rsid w:val="008742D4"/>
    <w:rsid w:val="00874835"/>
    <w:rsid w:val="0087489A"/>
    <w:rsid w:val="0087532F"/>
    <w:rsid w:val="008B3E9B"/>
    <w:rsid w:val="008B7872"/>
    <w:rsid w:val="008D630C"/>
    <w:rsid w:val="008E0FFF"/>
    <w:rsid w:val="008F6C86"/>
    <w:rsid w:val="008F6FCA"/>
    <w:rsid w:val="00900521"/>
    <w:rsid w:val="009010EE"/>
    <w:rsid w:val="00903E8B"/>
    <w:rsid w:val="0091053E"/>
    <w:rsid w:val="0091628A"/>
    <w:rsid w:val="0091725C"/>
    <w:rsid w:val="0092006B"/>
    <w:rsid w:val="009205D6"/>
    <w:rsid w:val="0092070D"/>
    <w:rsid w:val="00932A3C"/>
    <w:rsid w:val="0093345C"/>
    <w:rsid w:val="009419F5"/>
    <w:rsid w:val="0094391E"/>
    <w:rsid w:val="00944071"/>
    <w:rsid w:val="00944754"/>
    <w:rsid w:val="009458B7"/>
    <w:rsid w:val="009458E7"/>
    <w:rsid w:val="00946989"/>
    <w:rsid w:val="0095319D"/>
    <w:rsid w:val="00956956"/>
    <w:rsid w:val="0096020A"/>
    <w:rsid w:val="00962388"/>
    <w:rsid w:val="009626BD"/>
    <w:rsid w:val="00963F9C"/>
    <w:rsid w:val="00965CD5"/>
    <w:rsid w:val="0096660F"/>
    <w:rsid w:val="009674B6"/>
    <w:rsid w:val="00981651"/>
    <w:rsid w:val="00981A57"/>
    <w:rsid w:val="00981AC0"/>
    <w:rsid w:val="009849A6"/>
    <w:rsid w:val="00986E07"/>
    <w:rsid w:val="00993988"/>
    <w:rsid w:val="009A148C"/>
    <w:rsid w:val="009A1633"/>
    <w:rsid w:val="009A3188"/>
    <w:rsid w:val="009A7B48"/>
    <w:rsid w:val="009B3457"/>
    <w:rsid w:val="009C40F0"/>
    <w:rsid w:val="009D4C6E"/>
    <w:rsid w:val="009D7708"/>
    <w:rsid w:val="009E08A4"/>
    <w:rsid w:val="009E3668"/>
    <w:rsid w:val="009F123E"/>
    <w:rsid w:val="009F4E40"/>
    <w:rsid w:val="009F6C75"/>
    <w:rsid w:val="00A0548D"/>
    <w:rsid w:val="00A060EB"/>
    <w:rsid w:val="00A061DF"/>
    <w:rsid w:val="00A15B0B"/>
    <w:rsid w:val="00A200CF"/>
    <w:rsid w:val="00A21733"/>
    <w:rsid w:val="00A23E07"/>
    <w:rsid w:val="00A24E2C"/>
    <w:rsid w:val="00A260B6"/>
    <w:rsid w:val="00A30957"/>
    <w:rsid w:val="00A36778"/>
    <w:rsid w:val="00A409D3"/>
    <w:rsid w:val="00A40B54"/>
    <w:rsid w:val="00A41535"/>
    <w:rsid w:val="00A43A14"/>
    <w:rsid w:val="00A46CCB"/>
    <w:rsid w:val="00A46E9A"/>
    <w:rsid w:val="00A51073"/>
    <w:rsid w:val="00A56842"/>
    <w:rsid w:val="00A610C1"/>
    <w:rsid w:val="00A6271E"/>
    <w:rsid w:val="00A6348F"/>
    <w:rsid w:val="00A738F0"/>
    <w:rsid w:val="00A87A31"/>
    <w:rsid w:val="00A91843"/>
    <w:rsid w:val="00A935CC"/>
    <w:rsid w:val="00AA23D9"/>
    <w:rsid w:val="00AA3112"/>
    <w:rsid w:val="00AA33A7"/>
    <w:rsid w:val="00AA59A6"/>
    <w:rsid w:val="00AB33F1"/>
    <w:rsid w:val="00AB782E"/>
    <w:rsid w:val="00AC50A9"/>
    <w:rsid w:val="00AC5955"/>
    <w:rsid w:val="00AC66A9"/>
    <w:rsid w:val="00AD1FED"/>
    <w:rsid w:val="00AD4E6E"/>
    <w:rsid w:val="00AE5236"/>
    <w:rsid w:val="00AE626E"/>
    <w:rsid w:val="00AE69EA"/>
    <w:rsid w:val="00AF3428"/>
    <w:rsid w:val="00AF4E26"/>
    <w:rsid w:val="00B10B2F"/>
    <w:rsid w:val="00B15A99"/>
    <w:rsid w:val="00B15C71"/>
    <w:rsid w:val="00B16875"/>
    <w:rsid w:val="00B2142E"/>
    <w:rsid w:val="00B24EB8"/>
    <w:rsid w:val="00B2637E"/>
    <w:rsid w:val="00B328AD"/>
    <w:rsid w:val="00B41AC0"/>
    <w:rsid w:val="00B44F67"/>
    <w:rsid w:val="00B50A49"/>
    <w:rsid w:val="00B6277E"/>
    <w:rsid w:val="00B723EA"/>
    <w:rsid w:val="00B83850"/>
    <w:rsid w:val="00B93973"/>
    <w:rsid w:val="00B9539B"/>
    <w:rsid w:val="00B95746"/>
    <w:rsid w:val="00BA0830"/>
    <w:rsid w:val="00BB1BB5"/>
    <w:rsid w:val="00BB6588"/>
    <w:rsid w:val="00BC1BA0"/>
    <w:rsid w:val="00BC71B5"/>
    <w:rsid w:val="00BD04E1"/>
    <w:rsid w:val="00BD5606"/>
    <w:rsid w:val="00BE05AD"/>
    <w:rsid w:val="00BE592E"/>
    <w:rsid w:val="00BF0FB0"/>
    <w:rsid w:val="00BF2FE4"/>
    <w:rsid w:val="00C00892"/>
    <w:rsid w:val="00C010F2"/>
    <w:rsid w:val="00C04EF6"/>
    <w:rsid w:val="00C07583"/>
    <w:rsid w:val="00C10F6D"/>
    <w:rsid w:val="00C12F32"/>
    <w:rsid w:val="00C145A7"/>
    <w:rsid w:val="00C16130"/>
    <w:rsid w:val="00C228BE"/>
    <w:rsid w:val="00C2414F"/>
    <w:rsid w:val="00C247D5"/>
    <w:rsid w:val="00C252F1"/>
    <w:rsid w:val="00C261FC"/>
    <w:rsid w:val="00C304F7"/>
    <w:rsid w:val="00C37135"/>
    <w:rsid w:val="00C51130"/>
    <w:rsid w:val="00C6229D"/>
    <w:rsid w:val="00C630A0"/>
    <w:rsid w:val="00C67470"/>
    <w:rsid w:val="00C70D62"/>
    <w:rsid w:val="00C71B46"/>
    <w:rsid w:val="00C73078"/>
    <w:rsid w:val="00C738A2"/>
    <w:rsid w:val="00C820A9"/>
    <w:rsid w:val="00C90F94"/>
    <w:rsid w:val="00C9369E"/>
    <w:rsid w:val="00C936F6"/>
    <w:rsid w:val="00CA1376"/>
    <w:rsid w:val="00CA3EAC"/>
    <w:rsid w:val="00CA457A"/>
    <w:rsid w:val="00CA5375"/>
    <w:rsid w:val="00CA62B7"/>
    <w:rsid w:val="00CB3FE0"/>
    <w:rsid w:val="00CB69C2"/>
    <w:rsid w:val="00CB6B6F"/>
    <w:rsid w:val="00CD37C2"/>
    <w:rsid w:val="00CE1A2D"/>
    <w:rsid w:val="00CE3169"/>
    <w:rsid w:val="00CE564A"/>
    <w:rsid w:val="00CF1491"/>
    <w:rsid w:val="00D0220E"/>
    <w:rsid w:val="00D05A92"/>
    <w:rsid w:val="00D13A7E"/>
    <w:rsid w:val="00D14193"/>
    <w:rsid w:val="00D1446A"/>
    <w:rsid w:val="00D15F36"/>
    <w:rsid w:val="00D21CB0"/>
    <w:rsid w:val="00D30FA7"/>
    <w:rsid w:val="00D33C98"/>
    <w:rsid w:val="00D44E4B"/>
    <w:rsid w:val="00D45299"/>
    <w:rsid w:val="00D47E3A"/>
    <w:rsid w:val="00D52BB8"/>
    <w:rsid w:val="00D535C0"/>
    <w:rsid w:val="00D54ECB"/>
    <w:rsid w:val="00D5715B"/>
    <w:rsid w:val="00D63380"/>
    <w:rsid w:val="00D6493C"/>
    <w:rsid w:val="00D67268"/>
    <w:rsid w:val="00D74499"/>
    <w:rsid w:val="00D7634D"/>
    <w:rsid w:val="00D80DFB"/>
    <w:rsid w:val="00D86935"/>
    <w:rsid w:val="00D925AF"/>
    <w:rsid w:val="00D926C1"/>
    <w:rsid w:val="00D97CEF"/>
    <w:rsid w:val="00DA5E04"/>
    <w:rsid w:val="00DA68AF"/>
    <w:rsid w:val="00DA7BA9"/>
    <w:rsid w:val="00DB056F"/>
    <w:rsid w:val="00DB39F0"/>
    <w:rsid w:val="00DC125A"/>
    <w:rsid w:val="00DC417E"/>
    <w:rsid w:val="00DC6D3F"/>
    <w:rsid w:val="00DC7A95"/>
    <w:rsid w:val="00DD0CDF"/>
    <w:rsid w:val="00DD51DF"/>
    <w:rsid w:val="00DD734C"/>
    <w:rsid w:val="00DE5047"/>
    <w:rsid w:val="00DE629F"/>
    <w:rsid w:val="00DE6BDF"/>
    <w:rsid w:val="00DF146B"/>
    <w:rsid w:val="00DF1D06"/>
    <w:rsid w:val="00DF2859"/>
    <w:rsid w:val="00DF4473"/>
    <w:rsid w:val="00E00326"/>
    <w:rsid w:val="00E114F9"/>
    <w:rsid w:val="00E162C8"/>
    <w:rsid w:val="00E21F2A"/>
    <w:rsid w:val="00E2507F"/>
    <w:rsid w:val="00E327B8"/>
    <w:rsid w:val="00E32BE8"/>
    <w:rsid w:val="00E40E71"/>
    <w:rsid w:val="00E43103"/>
    <w:rsid w:val="00E4352B"/>
    <w:rsid w:val="00E559F3"/>
    <w:rsid w:val="00E6107F"/>
    <w:rsid w:val="00E62A94"/>
    <w:rsid w:val="00E642BA"/>
    <w:rsid w:val="00E7120F"/>
    <w:rsid w:val="00E81CA4"/>
    <w:rsid w:val="00E8206B"/>
    <w:rsid w:val="00E86249"/>
    <w:rsid w:val="00E87F91"/>
    <w:rsid w:val="00EA3408"/>
    <w:rsid w:val="00EA421F"/>
    <w:rsid w:val="00EB51EA"/>
    <w:rsid w:val="00EB6FC7"/>
    <w:rsid w:val="00EC04BF"/>
    <w:rsid w:val="00EC3D5F"/>
    <w:rsid w:val="00EC4E7E"/>
    <w:rsid w:val="00ED1A2B"/>
    <w:rsid w:val="00ED1C70"/>
    <w:rsid w:val="00ED4793"/>
    <w:rsid w:val="00ED555A"/>
    <w:rsid w:val="00EE0B08"/>
    <w:rsid w:val="00EE0C12"/>
    <w:rsid w:val="00EE3D04"/>
    <w:rsid w:val="00EE439A"/>
    <w:rsid w:val="00EE5035"/>
    <w:rsid w:val="00EE6DE8"/>
    <w:rsid w:val="00EE71AD"/>
    <w:rsid w:val="00EF214E"/>
    <w:rsid w:val="00EF4E11"/>
    <w:rsid w:val="00EF5B91"/>
    <w:rsid w:val="00F006C3"/>
    <w:rsid w:val="00F03C49"/>
    <w:rsid w:val="00F05C1A"/>
    <w:rsid w:val="00F05C4C"/>
    <w:rsid w:val="00F0616E"/>
    <w:rsid w:val="00F07F03"/>
    <w:rsid w:val="00F10273"/>
    <w:rsid w:val="00F1306B"/>
    <w:rsid w:val="00F155A3"/>
    <w:rsid w:val="00F217FC"/>
    <w:rsid w:val="00F24163"/>
    <w:rsid w:val="00F25CF8"/>
    <w:rsid w:val="00F30CC8"/>
    <w:rsid w:val="00F31C93"/>
    <w:rsid w:val="00F323E2"/>
    <w:rsid w:val="00F32710"/>
    <w:rsid w:val="00F335EB"/>
    <w:rsid w:val="00F34991"/>
    <w:rsid w:val="00F355AF"/>
    <w:rsid w:val="00F356DF"/>
    <w:rsid w:val="00F43F16"/>
    <w:rsid w:val="00F449BE"/>
    <w:rsid w:val="00F5101D"/>
    <w:rsid w:val="00F530A0"/>
    <w:rsid w:val="00F56D7F"/>
    <w:rsid w:val="00F56E2B"/>
    <w:rsid w:val="00F60CA9"/>
    <w:rsid w:val="00F62B44"/>
    <w:rsid w:val="00F6357C"/>
    <w:rsid w:val="00F65184"/>
    <w:rsid w:val="00F7265C"/>
    <w:rsid w:val="00F7728A"/>
    <w:rsid w:val="00F80A68"/>
    <w:rsid w:val="00F86909"/>
    <w:rsid w:val="00F93758"/>
    <w:rsid w:val="00F95B62"/>
    <w:rsid w:val="00FA0B4C"/>
    <w:rsid w:val="00FA472B"/>
    <w:rsid w:val="00FA536C"/>
    <w:rsid w:val="00FA698F"/>
    <w:rsid w:val="00FB1644"/>
    <w:rsid w:val="00FB59BF"/>
    <w:rsid w:val="00FB6386"/>
    <w:rsid w:val="00FC0719"/>
    <w:rsid w:val="00FC167A"/>
    <w:rsid w:val="00FC6AFC"/>
    <w:rsid w:val="00FD1067"/>
    <w:rsid w:val="00FD2E2F"/>
    <w:rsid w:val="00FD2F22"/>
    <w:rsid w:val="00FD6DF1"/>
    <w:rsid w:val="00FE05CD"/>
    <w:rsid w:val="00FE2C3E"/>
    <w:rsid w:val="00FE32BB"/>
    <w:rsid w:val="00FE3445"/>
    <w:rsid w:val="00FE37C9"/>
    <w:rsid w:val="00FE3D37"/>
    <w:rsid w:val="00FE51B3"/>
    <w:rsid w:val="00FE7354"/>
    <w:rsid w:val="00FE7403"/>
    <w:rsid w:val="00FF4BBE"/>
    <w:rsid w:val="00FF60BE"/>
    <w:rsid w:val="00FF7A1C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D4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B6277E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eading3">
    <w:name w:val="heading 3"/>
    <w:basedOn w:val="Normal"/>
    <w:link w:val="Nadpis3Char"/>
    <w:uiPriority w:val="9"/>
    <w:qFormat/>
    <w:rsid w:val="00B6277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paragraph" w:styleId="Heading4">
    <w:name w:val="heading 4"/>
    <w:basedOn w:val="Normal"/>
    <w:link w:val="Nadpis4Char"/>
    <w:uiPriority w:val="9"/>
    <w:qFormat/>
    <w:rsid w:val="00B6277E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6277E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B6277E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B6277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B6277E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B6277E"/>
    <w:rPr>
      <w:rFonts w:cs="Times New Roman"/>
      <w:color w:val="0000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B6277E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C04B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04BF"/>
    <w:rPr>
      <w:rFonts w:ascii="Segoe UI" w:hAnsi="Segoe UI" w:cs="Segoe UI"/>
      <w:sz w:val="18"/>
      <w:szCs w:val="18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2D7DBB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2D7DBB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D7DBB"/>
    <w:rPr>
      <w:rFonts w:cs="Times New Roman"/>
      <w:vertAlign w:val="superscript"/>
      <w:rtl w:val="0"/>
      <w:cs w:val="0"/>
    </w:rPr>
  </w:style>
  <w:style w:type="paragraph" w:customStyle="1" w:styleId="ZakOdsek">
    <w:name w:val="ZakOdsek"/>
    <w:basedOn w:val="Normal"/>
    <w:link w:val="ZakOdsekChar"/>
    <w:rsid w:val="001A432B"/>
    <w:pPr>
      <w:spacing w:before="120" w:after="0" w:line="240" w:lineRule="auto"/>
      <w:jc w:val="both"/>
    </w:pPr>
    <w:rPr>
      <w:rFonts w:eastAsia="MS Mincho" w:cs="Times New Roman"/>
      <w:sz w:val="24"/>
      <w:szCs w:val="24"/>
      <w:lang w:eastAsia="sk-SK"/>
    </w:rPr>
  </w:style>
  <w:style w:type="character" w:customStyle="1" w:styleId="ZakOdsekChar">
    <w:name w:val="ZakOdsek Char"/>
    <w:basedOn w:val="DefaultParagraphFont"/>
    <w:link w:val="ZakOdsek"/>
    <w:locked/>
    <w:rsid w:val="001A432B"/>
    <w:rPr>
      <w:rFonts w:eastAsia="MS Mincho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semiHidden/>
    <w:unhideWhenUsed/>
    <w:rsid w:val="0096020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nhideWhenUsed/>
    <w:rsid w:val="0096020A"/>
    <w:pPr>
      <w:spacing w:after="0" w:line="240" w:lineRule="auto"/>
      <w:jc w:val="both"/>
    </w:pPr>
    <w:rPr>
      <w:rFonts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locked/>
    <w:rsid w:val="0096020A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6020A"/>
    <w:pPr>
      <w:spacing w:after="200" w:line="240" w:lineRule="auto"/>
      <w:jc w:val="left"/>
    </w:pPr>
    <w:rPr>
      <w:rFonts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6020A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456D4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56D4E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56D4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56D4E"/>
    <w:rPr>
      <w:rFonts w:cs="Times New Roman"/>
      <w:rtl w:val="0"/>
      <w:cs w:val="0"/>
    </w:rPr>
  </w:style>
  <w:style w:type="paragraph" w:customStyle="1" w:styleId="Parods">
    <w:name w:val="Par_ods"/>
    <w:basedOn w:val="Normal"/>
    <w:qFormat/>
    <w:rsid w:val="0081486D"/>
    <w:pPr>
      <w:numPr>
        <w:numId w:val="24"/>
      </w:numPr>
      <w:spacing w:before="120" w:after="0" w:line="240" w:lineRule="auto"/>
      <w:ind w:left="360" w:hanging="360"/>
      <w:jc w:val="both"/>
    </w:pPr>
    <w:rPr>
      <w:rFonts w:ascii="Calibri" w:eastAsia="Calibri" w:hAnsi="Calibri" w:cs="Times New Roman"/>
    </w:rPr>
  </w:style>
  <w:style w:type="paragraph" w:customStyle="1" w:styleId="parods2">
    <w:name w:val="par_ods2"/>
    <w:basedOn w:val="Normal"/>
    <w:qFormat/>
    <w:rsid w:val="0081486D"/>
    <w:pPr>
      <w:numPr>
        <w:ilvl w:val="1"/>
        <w:numId w:val="24"/>
      </w:numPr>
      <w:spacing w:before="60" w:after="0" w:line="240" w:lineRule="auto"/>
      <w:ind w:left="851" w:hanging="357"/>
      <w:jc w:val="both"/>
    </w:pPr>
    <w:rPr>
      <w:rFonts w:ascii="Calibri" w:eastAsia="Calibri" w:hAnsi="Calibri" w:cs="Times New Roman"/>
    </w:rPr>
  </w:style>
  <w:style w:type="paragraph" w:customStyle="1" w:styleId="odsek1">
    <w:name w:val="odsek1"/>
    <w:basedOn w:val="Normal"/>
    <w:qFormat/>
    <w:rsid w:val="00830A9A"/>
    <w:pPr>
      <w:keepNext/>
      <w:numPr>
        <w:numId w:val="28"/>
      </w:numPr>
      <w:tabs>
        <w:tab w:val="num" w:pos="-180"/>
      </w:tabs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rnaz">
    <w:name w:val="Par_naz"/>
    <w:basedOn w:val="Normal"/>
    <w:qFormat/>
    <w:rsid w:val="00B328AD"/>
    <w:pPr>
      <w:keepNext/>
      <w:spacing w:before="120" w:after="0" w:line="240" w:lineRule="auto"/>
      <w:jc w:val="center"/>
    </w:pPr>
    <w:rPr>
      <w:b/>
    </w:rPr>
  </w:style>
  <w:style w:type="paragraph" w:customStyle="1" w:styleId="ZakParagraf">
    <w:name w:val="ZakParagraf"/>
    <w:basedOn w:val="Normal"/>
    <w:rsid w:val="00CE1A2D"/>
    <w:pPr>
      <w:keepNext/>
      <w:spacing w:before="240" w:after="0" w:line="240" w:lineRule="auto"/>
      <w:jc w:val="center"/>
      <w:outlineLvl w:val="0"/>
    </w:pPr>
    <w:rPr>
      <w:rFonts w:eastAsia="MS Mincho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00-219" TargetMode="External" /><Relationship Id="rId11" Type="http://schemas.openxmlformats.org/officeDocument/2006/relationships/hyperlink" Target="http://www.zakonypreludi.sk/zz/2001-193" TargetMode="External" /><Relationship Id="rId12" Type="http://schemas.openxmlformats.org/officeDocument/2006/relationships/hyperlink" Target="http://www.zakonypreludi.sk/zz/2002-419" TargetMode="External" /><Relationship Id="rId13" Type="http://schemas.openxmlformats.org/officeDocument/2006/relationships/hyperlink" Target="http://www.zakonypreludi.sk/zz/2003-503" TargetMode="External" /><Relationship Id="rId14" Type="http://schemas.openxmlformats.org/officeDocument/2006/relationships/hyperlink" Target="http://www.zakonypreludi.sk/zz/2004-549" TargetMode="External" /><Relationship Id="rId15" Type="http://schemas.openxmlformats.org/officeDocument/2006/relationships/hyperlink" Target="http://www.zakonypreludi.sk/zz/2005-218" TargetMode="External" /><Relationship Id="rId16" Type="http://schemas.openxmlformats.org/officeDocument/2006/relationships/hyperlink" Target="http://www.zakonypreludi.sk/zz/2006-537" TargetMode="External" /><Relationship Id="rId17" Type="http://schemas.openxmlformats.org/officeDocument/2006/relationships/hyperlink" Target="http://www.zakonypreludi.sk/zz/2009-396" TargetMode="External" /><Relationship Id="rId18" Type="http://schemas.openxmlformats.org/officeDocument/2006/relationships/hyperlink" Target="http://www.zakonypreludi.sk/zz/2010-139" TargetMode="External" /><Relationship Id="rId19" Type="http://schemas.openxmlformats.org/officeDocument/2006/relationships/hyperlink" Target="http://www.zakonypreludi.sk/zz/2012-24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zakonypreludi.sk/zz/2013-57" TargetMode="External" /><Relationship Id="rId21" Type="http://schemas.openxmlformats.org/officeDocument/2006/relationships/hyperlink" Target="http://www.zakonypreludi.sk/zz/2013-180" TargetMode="External" /><Relationship Id="rId22" Type="http://schemas.openxmlformats.org/officeDocument/2006/relationships/hyperlink" Target="http://www.zakonypreludi.sk/zz/2014-34" TargetMode="External" /><Relationship Id="rId23" Type="http://schemas.openxmlformats.org/officeDocument/2006/relationships/hyperlink" Target="http://www.zakonypreludi.sk/zz/2014-115" TargetMode="External" /><Relationship Id="rId24" Type="http://schemas.openxmlformats.org/officeDocument/2006/relationships/hyperlink" Target="http://www.zakonypreludi.sk/zz/2015-24" TargetMode="External" /><Relationship Id="rId25" Type="http://schemas.openxmlformats.org/officeDocument/2006/relationships/hyperlink" Target="http://www.zakonypreludi.sk/zz/2015-122" TargetMode="External" /><Relationship Id="rId26" Type="http://schemas.openxmlformats.org/officeDocument/2006/relationships/hyperlink" Target="http://www.zakonypreludi.sk/zz/2016-125" TargetMode="Externa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lov-lex.sk/pravne-predpisy/SK/ZZ/1991/330/" TargetMode="External" /><Relationship Id="rId7" Type="http://schemas.openxmlformats.org/officeDocument/2006/relationships/hyperlink" Target="https://www.slov-lex.sk/pravne-predpisy/SK/ZZ/1991/330/20160701" TargetMode="External" /><Relationship Id="rId8" Type="http://schemas.openxmlformats.org/officeDocument/2006/relationships/hyperlink" Target="http://www.zakonypreludi.sk/zz/1996-131" TargetMode="External" /><Relationship Id="rId9" Type="http://schemas.openxmlformats.org/officeDocument/2006/relationships/hyperlink" Target="http://www.zakonypreludi.sk/zz/1998-80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vlastny-materiál"/>
    <f:field ref="objsubject" par="" edit="true" text=""/>
    <f:field ref="objcreatedby" par="" text="Administrator, System"/>
    <f:field ref="objcreatedat" par="" text="16.2.2017 10:03:24"/>
    <f:field ref="objchangedby" par="" text="Administrator, System"/>
    <f:field ref="objmodifiedat" par="" text="16.2.2017 10:03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E4BEC384-AAC4-4FD8-9799-C2406165E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16</Pages>
  <Words>6451</Words>
  <Characters>36776</Characters>
  <Application>Microsoft Office Word</Application>
  <DocSecurity>0</DocSecurity>
  <Lines>0</Lines>
  <Paragraphs>0</Paragraphs>
  <ScaleCrop>false</ScaleCrop>
  <Company>HP</Company>
  <LinksUpToDate>false</LinksUpToDate>
  <CharactersWithSpaces>43141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Gašparíková, Jarmila</cp:lastModifiedBy>
  <cp:revision>2</cp:revision>
  <cp:lastPrinted>2017-02-13T12:38:00Z</cp:lastPrinted>
  <dcterms:created xsi:type="dcterms:W3CDTF">2017-03-03T15:23:00Z</dcterms:created>
  <dcterms:modified xsi:type="dcterms:W3CDTF">2017-03-03T15:23:00Z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COO.2145.1000.3.1837269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18. 11. 2016</vt:lpwstr>
  </property>
  <property fmtid="{D5CDD505-2E9C-101B-9397-08002B2CF9AE}" pid="6" name="FSC#SKEDITIONSLOVLEX@103.510:AttrDateDocPropZaciatokPKK">
    <vt:lpwstr>4. 11. 2016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pôdohospodárstva a rozvoja vidieka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Konzultácie vykonané v dňoch od 14.08.2016 do 19.09.2016.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Komisia uplatňuje k materiálu nasledovné pripomienky a odporúčania.K analýze vplyvov na služby verejnej správy pre občanaV predmetnej analýze Komisia považuje za potrebné bližšie konkretizovať jednotlivé vplyvy a zmeny, ktoré prijatie predloženého materiá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Zákon ktorým sa mení a dopĺňa zákon Slovenskej národnej rady č. 330/1991 Zb. o pozemkových úpravách, usporiadaní pozemkového vlastníctva, pozemk</vt:lpwstr>
  </property>
  <property fmtid="{D5CDD505-2E9C-101B-9397-08002B2CF9AE}" pid="32" name="FSC#SKEDITIONSLOVLEX@103.510:AttrStrListDocPropTextPredklSpravy">
    <vt:lpwstr>&lt;p&gt;&amp;nbsp;&lt;/p&gt;&lt;p&gt;Ministerstvo pôdohospodárstva a&amp;nbsp;rozvoja vidieka Slovenskej republiky (ďalej len „ministerstvo”) vypracovalo návrh zákona, ktorým sa mení a dopĺňa zákon Slovenskej národnej rady č.&amp;nbsp;330/1991 Zb. o&amp;nbsp;pozemkových úpravách, usporia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ministerka pôdohospodárstva a rozvoja vidieka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LP/2016/1053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ministerka pôdohospodárstva a rozvoja vidieka Slovenskej republiky</vt:lpwstr>
  </property>
  <property fmtid="{D5CDD505-2E9C-101B-9397-08002B2CF9AE}" pid="122" name="FSC#SKEDITIONSLOVLEX@103.510:funkciaZodpPredAkuzativ">
    <vt:lpwstr>ministerka pôdohospodárstva a rozvoja vidieka Slovenskej republiky</vt:lpwstr>
  </property>
  <property fmtid="{D5CDD505-2E9C-101B-9397-08002B2CF9AE}" pid="123" name="FSC#SKEDITIONSLOVLEX@103.510:funkciaZodpPredDativ">
    <vt:lpwstr>ministerka pôdohospodárstva a rozvoja vidieka Slovenskej republiky</vt:lpwstr>
  </property>
  <property fmtid="{D5CDD505-2E9C-101B-9397-08002B2CF9AE}" pid="124" name="FSC#SKEDITIONSLOVLEX@103.510:legoblast">
    <vt:lpwstr>Geológia, geodézia, kartografia
Vlastnícke práva</vt:lpwstr>
  </property>
  <property fmtid="{D5CDD505-2E9C-101B-9397-08002B2CF9AE}" pid="125" name="FSC#SKEDITIONSLOVLEX@103.510:nazovpredpis">
    <vt:lpwstr> Zákon ktorým sa mení a dopĺňa zákon Slovenskej národnej rady č. 330/1991 Zb. o pozemkových úpravách, usporiadaní pozemkového vlastníctva, pozemkových úradoch, pozemkovom fonde a o pozemkových spoločenstvách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Zákon ktorým sa mení a dopĺňa zákon Slovenskej národnej rady č. 330/1991 Zb. o pozemkových úpravách, usporiadaní pozemkového vlastníctva, pozemkových úradoch, pozemkovom fonde a o pozemkových spoločenstvách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úloha č.1 na december z Plánu legislatívnych úloh vlády SR na rok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Lenka Hrnčiarová</vt:lpwstr>
  </property>
  <property fmtid="{D5CDD505-2E9C-101B-9397-08002B2CF9AE}" pid="138" name="FSC#SKEDITIONSLOVLEX@103.510:predkladateliaObalSD">
    <vt:lpwstr>Gabriela Matečná
ministerka pôdohospodárstva a rozvoja vidieka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3052/2016-410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pôdohospodárstva a rozvoja vidieka Slovenskej republiky</vt:lpwstr>
  </property>
  <property fmtid="{D5CDD505-2E9C-101B-9397-08002B2CF9AE}" pid="151" name="FSC#SKEDITIONSLOVLEX@103.510:zodppredkladatel">
    <vt:lpwstr>Gabriela Matečná</vt:lpwstr>
  </property>
</Properties>
</file>