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7C7A" w:rsidRPr="009F7D8B" w:rsidP="009F7D8B">
      <w:pPr>
        <w:bidi w:val="0"/>
        <w:spacing w:after="0"/>
        <w:jc w:val="center"/>
        <w:rPr>
          <w:rFonts w:ascii="Times New Roman" w:hAnsi="Times New Roman"/>
          <w:b/>
          <w:sz w:val="24"/>
          <w:szCs w:val="24"/>
        </w:rPr>
      </w:pPr>
      <w:r w:rsidRPr="009F7D8B">
        <w:rPr>
          <w:rFonts w:ascii="Times New Roman" w:hAnsi="Times New Roman"/>
          <w:b/>
          <w:sz w:val="24"/>
          <w:szCs w:val="24"/>
        </w:rPr>
        <w:t>Dôvodová správa</w:t>
      </w:r>
    </w:p>
    <w:p w:rsidR="00A07C7A" w:rsidRPr="009F7D8B" w:rsidP="009F7D8B">
      <w:pPr>
        <w:bidi w:val="0"/>
        <w:spacing w:after="0"/>
        <w:jc w:val="both"/>
        <w:rPr>
          <w:rFonts w:ascii="Times New Roman" w:hAnsi="Times New Roman"/>
          <w:sz w:val="24"/>
          <w:szCs w:val="24"/>
        </w:rPr>
      </w:pPr>
    </w:p>
    <w:p w:rsidR="00A07C7A" w:rsidRPr="009F7D8B" w:rsidP="009F7D8B">
      <w:pPr>
        <w:bidi w:val="0"/>
        <w:spacing w:after="0"/>
        <w:jc w:val="both"/>
        <w:rPr>
          <w:rFonts w:ascii="Times New Roman" w:hAnsi="Times New Roman"/>
          <w:b/>
          <w:sz w:val="24"/>
          <w:szCs w:val="24"/>
        </w:rPr>
      </w:pP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Všeobecná časť</w:t>
      </w:r>
    </w:p>
    <w:p w:rsidR="009F7D8B" w:rsidRPr="009F7D8B" w:rsidP="009F7D8B">
      <w:pPr>
        <w:pStyle w:val="NormalWeb"/>
        <w:bidi w:val="0"/>
        <w:spacing w:before="120" w:beforeAutospacing="0" w:after="0" w:afterAutospacing="0" w:line="276" w:lineRule="auto"/>
        <w:ind w:firstLine="708"/>
        <w:jc w:val="both"/>
        <w:rPr>
          <w:rFonts w:ascii="Times New Roman" w:hAnsi="Times New Roman"/>
        </w:rPr>
      </w:pPr>
      <w:r w:rsidRPr="009F7D8B">
        <w:rPr>
          <w:rFonts w:ascii="Times New Roman" w:hAnsi="Times New Roman"/>
          <w:bCs/>
          <w:color w:val="000000"/>
        </w:rPr>
        <w:t>Návrh</w:t>
      </w:r>
      <w:r w:rsidRPr="009F7D8B">
        <w:rPr>
          <w:rFonts w:ascii="Times New Roman" w:hAnsi="Times New Roman"/>
          <w:b/>
          <w:bCs/>
          <w:color w:val="000000"/>
        </w:rPr>
        <w:t xml:space="preserve"> </w:t>
      </w:r>
      <w:r w:rsidRPr="009F7D8B">
        <w:rPr>
          <w:rFonts w:ascii="Times New Roman" w:hAnsi="Times New Roman"/>
          <w:color w:val="000000"/>
        </w:rPr>
        <w:t>zákona</w:t>
      </w:r>
      <w:r w:rsidRPr="009F7D8B">
        <w:rPr>
          <w:rFonts w:ascii="Times New Roman" w:hAnsi="Times New Roman"/>
        </w:rPr>
        <w:t xml:space="preserve">,  </w:t>
      </w:r>
      <w:r w:rsidRPr="009F7D8B">
        <w:rPr>
          <w:rFonts w:ascii="Times New Roman" w:hAnsi="Times New Roman"/>
          <w:color w:val="000000" w:themeColor="tx1" w:themeShade="FF"/>
        </w:rPr>
        <w:t xml:space="preserve">ktorým sa  </w:t>
      </w:r>
      <w:r w:rsidR="00710C45">
        <w:rPr>
          <w:rFonts w:ascii="Times New Roman" w:hAnsi="Times New Roman"/>
          <w:color w:val="000000" w:themeColor="tx1" w:themeShade="FF"/>
        </w:rPr>
        <w:t xml:space="preserve">mení a </w:t>
      </w:r>
      <w:r w:rsidRPr="009F7D8B">
        <w:rPr>
          <w:rFonts w:ascii="Times New Roman" w:hAnsi="Times New Roman"/>
          <w:color w:val="000000" w:themeColor="tx1" w:themeShade="FF"/>
        </w:rPr>
        <w:t>dopĺňa zákon č. 245/2008 Z. z. o výchove a vzdelávaní (školský zákon) a o zmene a doplnení niektorých zákonov v znení neskorších predpisov</w:t>
      </w:r>
      <w:r w:rsidRPr="009F7D8B">
        <w:rPr>
          <w:rFonts w:ascii="Times New Roman" w:hAnsi="Times New Roman"/>
        </w:rPr>
        <w:t xml:space="preserve"> predkladajú poslanci  Národnej rady Slovenskej republiky B</w:t>
      </w:r>
      <w:r w:rsidR="005714C9">
        <w:rPr>
          <w:rFonts w:ascii="Times New Roman" w:hAnsi="Times New Roman"/>
        </w:rPr>
        <w:t xml:space="preserve">oris Kollár, Adriana Pčolinská, </w:t>
      </w:r>
      <w:r w:rsidRPr="009F7D8B">
        <w:rPr>
          <w:rFonts w:ascii="Times New Roman" w:hAnsi="Times New Roman"/>
        </w:rPr>
        <w:t>Milan Krajniak,  Peter Pčolinský, Ľudovít Goga.</w:t>
      </w:r>
    </w:p>
    <w:p w:rsidR="009F7D8B" w:rsidRPr="009F7D8B" w:rsidP="009F7D8B">
      <w:pPr>
        <w:bidi w:val="0"/>
        <w:ind w:firstLine="708"/>
        <w:jc w:val="both"/>
        <w:rPr>
          <w:rFonts w:ascii="Times New Roman" w:hAnsi="Times New Roman"/>
          <w:sz w:val="24"/>
          <w:szCs w:val="24"/>
        </w:rPr>
      </w:pPr>
    </w:p>
    <w:p w:rsidR="00BD46A7" w:rsidRPr="009F7D8B" w:rsidP="009F7D8B">
      <w:pPr>
        <w:bidi w:val="0"/>
        <w:ind w:firstLine="708"/>
        <w:jc w:val="both"/>
        <w:rPr>
          <w:rFonts w:ascii="Times New Roman" w:hAnsi="Times New Roman"/>
          <w:color w:val="222222"/>
          <w:sz w:val="24"/>
          <w:szCs w:val="24"/>
          <w:lang w:eastAsia="sk-SK"/>
        </w:rPr>
      </w:pPr>
      <w:r w:rsidRPr="009F7D8B" w:rsidR="00EC6F27">
        <w:rPr>
          <w:rFonts w:ascii="Times New Roman" w:hAnsi="Times New Roman"/>
          <w:sz w:val="24"/>
          <w:szCs w:val="24"/>
        </w:rPr>
        <w:t>V Slovenskej republike čoraz viac detí trpí ne</w:t>
      </w:r>
      <w:r w:rsidRPr="009F7D8B" w:rsidR="005A30A7">
        <w:rPr>
          <w:rFonts w:ascii="Times New Roman" w:hAnsi="Times New Roman"/>
          <w:color w:val="222222"/>
          <w:sz w:val="24"/>
          <w:szCs w:val="24"/>
          <w:lang w:eastAsia="sk-SK"/>
        </w:rPr>
        <w:t>schopnosť</w:t>
      </w:r>
      <w:r w:rsidRPr="009F7D8B" w:rsidR="00EC6F27">
        <w:rPr>
          <w:rFonts w:ascii="Times New Roman" w:hAnsi="Times New Roman"/>
          <w:color w:val="222222"/>
          <w:sz w:val="24"/>
          <w:szCs w:val="24"/>
          <w:lang w:eastAsia="sk-SK"/>
        </w:rPr>
        <w:t>ou</w:t>
      </w:r>
      <w:r w:rsidRPr="009F7D8B" w:rsidR="005A30A7">
        <w:rPr>
          <w:rFonts w:ascii="Times New Roman" w:hAnsi="Times New Roman"/>
          <w:color w:val="222222"/>
          <w:sz w:val="24"/>
          <w:szCs w:val="24"/>
          <w:lang w:eastAsia="sk-SK"/>
        </w:rPr>
        <w:t xml:space="preserve"> používať správne jednotlivé hlásky alebo skupiny hlások v</w:t>
      </w:r>
      <w:r w:rsidRPr="009F7D8B" w:rsidR="00EC6F27">
        <w:rPr>
          <w:rFonts w:ascii="Times New Roman" w:hAnsi="Times New Roman"/>
          <w:color w:val="222222"/>
          <w:sz w:val="24"/>
          <w:szCs w:val="24"/>
          <w:lang w:eastAsia="sk-SK"/>
        </w:rPr>
        <w:t> </w:t>
      </w:r>
      <w:r w:rsidRPr="009F7D8B" w:rsidR="005A30A7">
        <w:rPr>
          <w:rFonts w:ascii="Times New Roman" w:hAnsi="Times New Roman"/>
          <w:color w:val="222222"/>
          <w:sz w:val="24"/>
          <w:szCs w:val="24"/>
          <w:lang w:eastAsia="sk-SK"/>
        </w:rPr>
        <w:t>komunikácii</w:t>
      </w:r>
      <w:r w:rsidRPr="009F7D8B" w:rsidR="00EC6F27">
        <w:rPr>
          <w:rFonts w:ascii="Times New Roman" w:hAnsi="Times New Roman"/>
          <w:color w:val="222222"/>
          <w:sz w:val="24"/>
          <w:szCs w:val="24"/>
          <w:lang w:eastAsia="sk-SK"/>
        </w:rPr>
        <w:t>. D</w:t>
      </w:r>
      <w:r w:rsidRPr="009F7D8B" w:rsidR="005A30A7">
        <w:rPr>
          <w:rFonts w:ascii="Times New Roman" w:hAnsi="Times New Roman"/>
          <w:color w:val="222222"/>
          <w:sz w:val="24"/>
          <w:szCs w:val="24"/>
          <w:lang w:eastAsia="sk-SK"/>
        </w:rPr>
        <w:t>yslália</w:t>
      </w:r>
      <w:r w:rsidRPr="009F7D8B" w:rsidR="00EC6F27">
        <w:rPr>
          <w:rFonts w:ascii="Times New Roman" w:hAnsi="Times New Roman"/>
          <w:color w:val="222222"/>
          <w:sz w:val="24"/>
          <w:szCs w:val="24"/>
          <w:lang w:eastAsia="sk-SK"/>
        </w:rPr>
        <w:t xml:space="preserve"> p</w:t>
      </w:r>
      <w:r w:rsidRPr="009F7D8B" w:rsidR="005A30A7">
        <w:rPr>
          <w:rFonts w:ascii="Times New Roman" w:hAnsi="Times New Roman"/>
          <w:color w:val="222222"/>
          <w:sz w:val="24"/>
          <w:szCs w:val="24"/>
          <w:lang w:eastAsia="sk-SK"/>
        </w:rPr>
        <w:t>atrí medzi najčastejšie poruchy schopnosti komunikovať. Znamená to, že dieťa niektoré hlásky vynecháva, zamieňa alebo zle vyslovuje. Táto porucha by sa nemala podceňovať, môže byť totiž aj prvým príznakom vážnejšieho neurologického ochorenia</w:t>
      </w:r>
      <w:r w:rsidRPr="009F7D8B" w:rsidR="006F79CB">
        <w:rPr>
          <w:rFonts w:ascii="Times New Roman" w:hAnsi="Times New Roman"/>
          <w:color w:val="222222"/>
          <w:sz w:val="24"/>
          <w:szCs w:val="24"/>
          <w:lang w:eastAsia="sk-SK"/>
        </w:rPr>
        <w:t xml:space="preserve"> alebo</w:t>
      </w:r>
      <w:r w:rsidRPr="009F7D8B" w:rsidR="005A30A7">
        <w:rPr>
          <w:rFonts w:ascii="Times New Roman" w:hAnsi="Times New Roman"/>
          <w:color w:val="222222"/>
          <w:sz w:val="24"/>
          <w:szCs w:val="24"/>
          <w:lang w:eastAsia="sk-SK"/>
        </w:rPr>
        <w:t xml:space="preserve"> signalizovať poruchu sluchu alebo celkového vývinu. Všeobecne by malo platiť, že ak je reč dieťaťa nezrozumi</w:t>
      </w:r>
      <w:r w:rsidR="00CB596A">
        <w:rPr>
          <w:rFonts w:ascii="Times New Roman" w:hAnsi="Times New Roman"/>
          <w:color w:val="222222"/>
          <w:sz w:val="24"/>
          <w:szCs w:val="24"/>
          <w:lang w:eastAsia="sk-SK"/>
        </w:rPr>
        <w:t>teľná a jeho výslovnosť je niečí</w:t>
      </w:r>
      <w:r w:rsidRPr="009F7D8B" w:rsidR="005A30A7">
        <w:rPr>
          <w:rFonts w:ascii="Times New Roman" w:hAnsi="Times New Roman"/>
          <w:color w:val="222222"/>
          <w:sz w:val="24"/>
          <w:szCs w:val="24"/>
          <w:lang w:eastAsia="sk-SK"/>
        </w:rPr>
        <w:t>m nápa</w:t>
      </w:r>
      <w:r w:rsidRPr="009F7D8B" w:rsidR="00E72A6D">
        <w:rPr>
          <w:rFonts w:ascii="Times New Roman" w:hAnsi="Times New Roman"/>
          <w:color w:val="222222"/>
          <w:sz w:val="24"/>
          <w:szCs w:val="24"/>
          <w:lang w:eastAsia="sk-SK"/>
        </w:rPr>
        <w:t>dná, mal by ho vyšetriť logopéd a pracovať s ním.</w:t>
      </w:r>
      <w:r w:rsidRPr="009F7D8B" w:rsidR="00002B1D">
        <w:rPr>
          <w:rFonts w:ascii="Times New Roman" w:hAnsi="Times New Roman"/>
          <w:color w:val="222222"/>
          <w:sz w:val="24"/>
          <w:szCs w:val="24"/>
          <w:lang w:eastAsia="sk-SK"/>
        </w:rPr>
        <w:t xml:space="preserve"> </w:t>
      </w:r>
      <w:r w:rsidRPr="009F7D8B" w:rsidR="00E72A6D">
        <w:rPr>
          <w:rFonts w:ascii="Times New Roman" w:hAnsi="Times New Roman"/>
          <w:color w:val="222222"/>
          <w:sz w:val="24"/>
          <w:szCs w:val="24"/>
          <w:lang w:eastAsia="sk-SK"/>
        </w:rPr>
        <w:t xml:space="preserve"> </w:t>
      </w:r>
      <w:r w:rsidRPr="009F7D8B" w:rsidR="00A007F4">
        <w:rPr>
          <w:rFonts w:ascii="Times New Roman" w:hAnsi="Times New Roman"/>
          <w:color w:val="222222"/>
          <w:sz w:val="24"/>
          <w:szCs w:val="24"/>
          <w:lang w:eastAsia="sk-SK"/>
        </w:rPr>
        <w:t xml:space="preserve">Preto sa navrhuje, aby </w:t>
      </w:r>
      <w:r w:rsidRPr="009F7D8B" w:rsidR="006F79CB">
        <w:rPr>
          <w:rFonts w:ascii="Times New Roman" w:hAnsi="Times New Roman"/>
          <w:color w:val="222222"/>
          <w:sz w:val="24"/>
          <w:szCs w:val="24"/>
          <w:lang w:eastAsia="sk-SK"/>
        </w:rPr>
        <w:t xml:space="preserve"> bola </w:t>
      </w:r>
      <w:r w:rsidRPr="009F7D8B" w:rsidR="00A007F4">
        <w:rPr>
          <w:rFonts w:ascii="Times New Roman" w:hAnsi="Times New Roman"/>
          <w:color w:val="222222"/>
          <w:sz w:val="24"/>
          <w:szCs w:val="24"/>
          <w:lang w:eastAsia="sk-SK"/>
        </w:rPr>
        <w:t xml:space="preserve">dyslália </w:t>
      </w:r>
      <w:r w:rsidRPr="009F7D8B" w:rsidR="006F79CB">
        <w:rPr>
          <w:rFonts w:ascii="Times New Roman" w:hAnsi="Times New Roman"/>
          <w:color w:val="222222"/>
          <w:sz w:val="24"/>
          <w:szCs w:val="24"/>
          <w:lang w:eastAsia="sk-SK"/>
        </w:rPr>
        <w:t xml:space="preserve">zachytávaná  a následne </w:t>
      </w:r>
      <w:r w:rsidRPr="009F7D8B" w:rsidR="00A007F4">
        <w:rPr>
          <w:rFonts w:ascii="Times New Roman" w:hAnsi="Times New Roman"/>
          <w:color w:val="222222"/>
          <w:sz w:val="24"/>
          <w:szCs w:val="24"/>
          <w:lang w:eastAsia="sk-SK"/>
        </w:rPr>
        <w:t xml:space="preserve"> odstraňovaná už v materských školách. </w:t>
      </w:r>
    </w:p>
    <w:p w:rsidR="0079100B" w:rsidRPr="009F7D8B" w:rsidP="009F7D8B">
      <w:pPr>
        <w:bidi w:val="0"/>
        <w:ind w:firstLine="708"/>
        <w:jc w:val="both"/>
        <w:rPr>
          <w:rFonts w:ascii="Times New Roman" w:hAnsi="Times New Roman"/>
          <w:color w:val="2F2F2F"/>
          <w:sz w:val="24"/>
          <w:szCs w:val="24"/>
          <w:lang w:eastAsia="sk-SK"/>
        </w:rPr>
      </w:pPr>
      <w:r w:rsidRPr="009F7D8B">
        <w:rPr>
          <w:rFonts w:ascii="Times New Roman" w:hAnsi="Times New Roman"/>
          <w:sz w:val="24"/>
          <w:szCs w:val="24"/>
        </w:rPr>
        <w:t>V</w:t>
      </w:r>
      <w:r w:rsidRPr="009F7D8B" w:rsidR="009F7D8B">
        <w:rPr>
          <w:rFonts w:ascii="Times New Roman" w:hAnsi="Times New Roman"/>
          <w:sz w:val="24"/>
          <w:szCs w:val="24"/>
        </w:rPr>
        <w:t> </w:t>
      </w:r>
      <w:r w:rsidRPr="009F7D8B">
        <w:rPr>
          <w:rFonts w:ascii="Times New Roman" w:hAnsi="Times New Roman"/>
          <w:sz w:val="24"/>
          <w:szCs w:val="24"/>
        </w:rPr>
        <w:t>základných</w:t>
      </w:r>
      <w:r w:rsidRPr="009F7D8B" w:rsidR="009F7D8B">
        <w:rPr>
          <w:rFonts w:ascii="Times New Roman" w:hAnsi="Times New Roman"/>
          <w:sz w:val="24"/>
          <w:szCs w:val="24"/>
        </w:rPr>
        <w:t>,</w:t>
      </w:r>
      <w:r w:rsidRPr="009F7D8B">
        <w:rPr>
          <w:rFonts w:ascii="Times New Roman" w:hAnsi="Times New Roman"/>
          <w:sz w:val="24"/>
          <w:szCs w:val="24"/>
        </w:rPr>
        <w:t xml:space="preserve"> ale aj v stredných školách sa čoraz viac prejavujú sociálne rozdiely medzi žiakmi. Zotrieť  sociálne rozdiely medzi spolužiakmi a naučiť </w:t>
      </w:r>
      <w:r w:rsidRPr="009F7D8B" w:rsidR="006F79CB">
        <w:rPr>
          <w:rFonts w:ascii="Times New Roman" w:hAnsi="Times New Roman"/>
          <w:sz w:val="24"/>
          <w:szCs w:val="24"/>
        </w:rPr>
        <w:t xml:space="preserve">ich </w:t>
      </w:r>
      <w:r w:rsidRPr="009F7D8B">
        <w:rPr>
          <w:rFonts w:ascii="Times New Roman" w:hAnsi="Times New Roman"/>
          <w:sz w:val="24"/>
          <w:szCs w:val="24"/>
        </w:rPr>
        <w:t>obliekať</w:t>
      </w:r>
      <w:r w:rsidRPr="009F7D8B" w:rsidR="006F79CB">
        <w:rPr>
          <w:rFonts w:ascii="Times New Roman" w:hAnsi="Times New Roman"/>
          <w:sz w:val="24"/>
          <w:szCs w:val="24"/>
        </w:rPr>
        <w:t xml:space="preserve"> sa </w:t>
      </w:r>
      <w:r w:rsidRPr="009F7D8B">
        <w:rPr>
          <w:rFonts w:ascii="Times New Roman" w:hAnsi="Times New Roman"/>
          <w:sz w:val="24"/>
          <w:szCs w:val="24"/>
        </w:rPr>
        <w:t xml:space="preserve"> vhodne a</w:t>
      </w:r>
      <w:r w:rsidRPr="009F7D8B" w:rsidR="006F79CB">
        <w:rPr>
          <w:rFonts w:ascii="Times New Roman" w:hAnsi="Times New Roman"/>
          <w:sz w:val="24"/>
          <w:szCs w:val="24"/>
        </w:rPr>
        <w:t> </w:t>
      </w:r>
      <w:r w:rsidRPr="009F7D8B">
        <w:rPr>
          <w:rFonts w:ascii="Times New Roman" w:hAnsi="Times New Roman"/>
          <w:sz w:val="24"/>
          <w:szCs w:val="24"/>
        </w:rPr>
        <w:t>pekne</w:t>
      </w:r>
      <w:r w:rsidRPr="009F7D8B" w:rsidR="009F7D8B">
        <w:rPr>
          <w:rFonts w:ascii="Times New Roman" w:hAnsi="Times New Roman"/>
          <w:sz w:val="24"/>
          <w:szCs w:val="24"/>
        </w:rPr>
        <w:t xml:space="preserve"> navrhuj</w:t>
      </w:r>
      <w:r w:rsidRPr="009F7D8B" w:rsidR="006F79CB">
        <w:rPr>
          <w:rFonts w:ascii="Times New Roman" w:hAnsi="Times New Roman"/>
          <w:sz w:val="24"/>
          <w:szCs w:val="24"/>
        </w:rPr>
        <w:t>eme</w:t>
      </w:r>
      <w:r w:rsidRPr="009F7D8B">
        <w:rPr>
          <w:rFonts w:ascii="Times New Roman" w:hAnsi="Times New Roman"/>
          <w:sz w:val="24"/>
          <w:szCs w:val="24"/>
        </w:rPr>
        <w:t xml:space="preserve"> zavedením nosenia školskej rovnošaty tzv. „školskej uniformy.“ </w:t>
      </w:r>
      <w:r w:rsidRPr="009F7D8B">
        <w:rPr>
          <w:rFonts w:ascii="Times New Roman" w:hAnsi="Times New Roman"/>
          <w:color w:val="2F2F2F"/>
          <w:sz w:val="24"/>
          <w:szCs w:val="24"/>
          <w:lang w:eastAsia="sk-SK"/>
        </w:rPr>
        <w:t>Na Slovensku je len zopár škôl, ktoré zaviedli vlastné školské uniformy. Z ich reakcií vyplýva, že deti si školské uniformy pochvaľujú a veľmi radi ich nosia. Najväčšou výhodou školskej uniformy</w:t>
      </w:r>
      <w:r w:rsidRPr="009F7D8B" w:rsidR="00A007F4">
        <w:rPr>
          <w:rFonts w:ascii="Times New Roman" w:hAnsi="Times New Roman"/>
          <w:color w:val="2F2F2F"/>
          <w:sz w:val="24"/>
          <w:szCs w:val="24"/>
          <w:lang w:eastAsia="sk-SK"/>
        </w:rPr>
        <w:t xml:space="preserve"> sa</w:t>
      </w:r>
      <w:r w:rsidRPr="009F7D8B">
        <w:rPr>
          <w:rFonts w:ascii="Times New Roman" w:hAnsi="Times New Roman"/>
          <w:color w:val="2F2F2F"/>
          <w:sz w:val="24"/>
          <w:szCs w:val="24"/>
          <w:lang w:eastAsia="sk-SK"/>
        </w:rPr>
        <w:t xml:space="preserve"> považuj</w:t>
      </w:r>
      <w:r w:rsidRPr="009F7D8B" w:rsidR="00A007F4">
        <w:rPr>
          <w:rFonts w:ascii="Times New Roman" w:hAnsi="Times New Roman"/>
          <w:color w:val="2F2F2F"/>
          <w:sz w:val="24"/>
          <w:szCs w:val="24"/>
          <w:lang w:eastAsia="sk-SK"/>
        </w:rPr>
        <w:t>e</w:t>
      </w:r>
      <w:r w:rsidRPr="009F7D8B">
        <w:rPr>
          <w:rFonts w:ascii="Times New Roman" w:hAnsi="Times New Roman"/>
          <w:color w:val="2F2F2F"/>
          <w:sz w:val="24"/>
          <w:szCs w:val="24"/>
          <w:lang w:eastAsia="sk-SK"/>
        </w:rPr>
        <w:t xml:space="preserve"> to, že nevidno žiadne rozdiely medzi deťmi. </w:t>
      </w:r>
    </w:p>
    <w:p w:rsidR="00A007F4" w:rsidRPr="009F7D8B" w:rsidP="009F7D8B">
      <w:pPr>
        <w:bidi w:val="0"/>
        <w:ind w:firstLine="708"/>
        <w:jc w:val="both"/>
        <w:rPr>
          <w:rFonts w:ascii="Times New Roman" w:hAnsi="Times New Roman"/>
          <w:color w:val="2F2F2F"/>
          <w:sz w:val="24"/>
          <w:szCs w:val="24"/>
          <w:lang w:eastAsia="sk-SK"/>
        </w:rPr>
      </w:pPr>
      <w:r w:rsidRPr="009F7D8B">
        <w:rPr>
          <w:rFonts w:ascii="Times New Roman" w:hAnsi="Times New Roman"/>
          <w:sz w:val="24"/>
          <w:szCs w:val="24"/>
        </w:rPr>
        <w:t>V súčasnosti platné ustanovenie</w:t>
      </w:r>
      <w:r w:rsidRPr="009F7D8B" w:rsidR="006F79CB">
        <w:rPr>
          <w:rFonts w:ascii="Times New Roman" w:hAnsi="Times New Roman"/>
          <w:color w:val="222222"/>
          <w:sz w:val="24"/>
          <w:szCs w:val="24"/>
          <w:lang w:eastAsia="sk-SK"/>
        </w:rPr>
        <w:t xml:space="preserve"> zákona </w:t>
      </w:r>
      <w:r w:rsidRPr="009F7D8B" w:rsidR="006F79CB">
        <w:rPr>
          <w:rFonts w:ascii="Times New Roman" w:hAnsi="Times New Roman"/>
          <w:color w:val="000000" w:themeColor="tx1" w:themeShade="FF"/>
          <w:sz w:val="24"/>
          <w:szCs w:val="24"/>
        </w:rPr>
        <w:t>č. 245/2008 Z. z. o výchove a vzdelávaní (školský zákon) a o zmene a doplnení niektorých zákonov v znení neskorších predpisov</w:t>
      </w:r>
      <w:r w:rsidRPr="009F7D8B">
        <w:rPr>
          <w:rFonts w:ascii="Times New Roman" w:hAnsi="Times New Roman"/>
          <w:sz w:val="24"/>
          <w:szCs w:val="24"/>
        </w:rPr>
        <w:t xml:space="preserve"> o postupnom prechode na znížený počet žiakov v triedach osemročných gymnázií sa napĺňa len veľmi pozvoľna. Stále pretrváva extrémne vypuklý problém najmä v </w:t>
      </w:r>
      <w:r w:rsidR="00CB596A">
        <w:rPr>
          <w:rFonts w:ascii="Times New Roman" w:hAnsi="Times New Roman"/>
          <w:sz w:val="24"/>
          <w:szCs w:val="24"/>
        </w:rPr>
        <w:t>B</w:t>
      </w:r>
      <w:r w:rsidRPr="009F7D8B">
        <w:rPr>
          <w:rFonts w:ascii="Times New Roman" w:hAnsi="Times New Roman"/>
          <w:sz w:val="24"/>
          <w:szCs w:val="24"/>
        </w:rPr>
        <w:t>ratislavskom kraji, kde je značná koncentrácia gymnázií s osemročným štúdiom. Zo strany žiakov a ich  zákonných zástupcov je enormný záujem o osemročné gymnáziá. Ich záujem často niekoľkonásobne prekračuje stanovené limity, ktoré boli školám pridelené zo strany orgánov miestnej štátnej správy. Preto sa navrhuje, aby sa  postupné znižovanie počtov žiakov v osemročných gymnáziách  predĺžilo do školského roku 2020/2021.</w:t>
      </w:r>
    </w:p>
    <w:p w:rsidR="0079100B" w:rsidRPr="009F7D8B" w:rsidP="009F7D8B">
      <w:pPr>
        <w:bidi w:val="0"/>
        <w:ind w:firstLine="708"/>
        <w:jc w:val="both"/>
        <w:rPr>
          <w:rFonts w:ascii="Times New Roman" w:hAnsi="Times New Roman"/>
          <w:b/>
          <w:color w:val="000000" w:themeColor="tx1" w:themeShade="FF"/>
          <w:sz w:val="24"/>
          <w:szCs w:val="24"/>
        </w:rPr>
      </w:pPr>
      <w:r w:rsidRPr="009F7D8B" w:rsidR="00BD46A7">
        <w:rPr>
          <w:rFonts w:ascii="Times New Roman" w:hAnsi="Times New Roman"/>
          <w:b/>
          <w:color w:val="222222"/>
          <w:sz w:val="24"/>
          <w:szCs w:val="24"/>
          <w:lang w:eastAsia="sk-SK"/>
        </w:rPr>
        <w:t xml:space="preserve">Cieľom návrhu </w:t>
      </w:r>
      <w:r w:rsidRPr="009F7D8B" w:rsidR="00E72A6D">
        <w:rPr>
          <w:rFonts w:ascii="Times New Roman" w:hAnsi="Times New Roman"/>
          <w:b/>
          <w:color w:val="222222"/>
          <w:sz w:val="24"/>
          <w:szCs w:val="24"/>
          <w:lang w:eastAsia="sk-SK"/>
        </w:rPr>
        <w:t xml:space="preserve"> zákona, </w:t>
      </w:r>
      <w:r w:rsidRPr="009F7D8B" w:rsidR="00002B1D">
        <w:rPr>
          <w:rFonts w:ascii="Times New Roman" w:hAnsi="Times New Roman"/>
          <w:b/>
          <w:color w:val="222222"/>
          <w:sz w:val="24"/>
          <w:szCs w:val="24"/>
          <w:lang w:eastAsia="sk-SK"/>
        </w:rPr>
        <w:t xml:space="preserve">ktorým sa mení </w:t>
      </w:r>
      <w:r w:rsidR="00710C45">
        <w:rPr>
          <w:rFonts w:ascii="Times New Roman" w:hAnsi="Times New Roman"/>
          <w:b/>
          <w:color w:val="222222"/>
          <w:sz w:val="24"/>
          <w:szCs w:val="24"/>
          <w:lang w:eastAsia="sk-SK"/>
        </w:rPr>
        <w:t xml:space="preserve">a dopĺňa </w:t>
      </w:r>
      <w:r w:rsidRPr="009F7D8B" w:rsidR="00002B1D">
        <w:rPr>
          <w:rFonts w:ascii="Times New Roman" w:hAnsi="Times New Roman"/>
          <w:b/>
          <w:color w:val="222222"/>
          <w:sz w:val="24"/>
          <w:szCs w:val="24"/>
          <w:lang w:eastAsia="sk-SK"/>
        </w:rPr>
        <w:t xml:space="preserve">zákon </w:t>
      </w:r>
      <w:r w:rsidRPr="009F7D8B" w:rsidR="00002B1D">
        <w:rPr>
          <w:rFonts w:ascii="Times New Roman" w:hAnsi="Times New Roman"/>
          <w:b/>
          <w:color w:val="000000" w:themeColor="tx1" w:themeShade="FF"/>
          <w:sz w:val="24"/>
          <w:szCs w:val="24"/>
        </w:rPr>
        <w:t>č. 245/2008 Z. z. o výchove a vzdelávaní (školský zákon) a o zmene a doplnení niektorých zákonov v znení neskorších predpisov</w:t>
      </w:r>
      <w:r w:rsidRPr="009F7D8B" w:rsidR="00BD46A7">
        <w:rPr>
          <w:rFonts w:ascii="Times New Roman" w:hAnsi="Times New Roman"/>
          <w:b/>
          <w:color w:val="000000" w:themeColor="tx1" w:themeShade="FF"/>
          <w:sz w:val="24"/>
          <w:szCs w:val="24"/>
        </w:rPr>
        <w:t xml:space="preserve"> je</w:t>
      </w:r>
      <w:r w:rsidRPr="009F7D8B">
        <w:rPr>
          <w:rFonts w:ascii="Times New Roman" w:hAnsi="Times New Roman"/>
          <w:b/>
          <w:color w:val="000000" w:themeColor="tx1" w:themeShade="FF"/>
          <w:sz w:val="24"/>
          <w:szCs w:val="24"/>
        </w:rPr>
        <w:t>:</w:t>
      </w:r>
    </w:p>
    <w:p w:rsidR="0079100B" w:rsidRPr="009F7D8B" w:rsidP="009F7D8B">
      <w:pPr>
        <w:pStyle w:val="ListParagraph"/>
        <w:numPr>
          <w:numId w:val="1"/>
        </w:numPr>
        <w:bidi w:val="0"/>
        <w:jc w:val="both"/>
        <w:rPr>
          <w:rFonts w:ascii="Times New Roman" w:hAnsi="Times New Roman" w:cs="Times New Roman"/>
          <w:b/>
          <w:color w:val="222222"/>
          <w:sz w:val="24"/>
          <w:szCs w:val="24"/>
          <w:lang w:eastAsia="sk-SK"/>
        </w:rPr>
      </w:pPr>
      <w:r w:rsidRPr="009F7D8B" w:rsidR="00BD46A7">
        <w:rPr>
          <w:rFonts w:ascii="Times New Roman" w:hAnsi="Times New Roman" w:cs="Times New Roman"/>
          <w:b/>
          <w:color w:val="000000" w:themeColor="tx1" w:themeShade="FF"/>
          <w:sz w:val="24"/>
          <w:szCs w:val="24"/>
        </w:rPr>
        <w:t xml:space="preserve"> umožniť materským školám pôsobenie</w:t>
      </w:r>
      <w:r w:rsidRPr="009F7D8B" w:rsidR="00002B1D">
        <w:rPr>
          <w:rFonts w:ascii="Times New Roman" w:hAnsi="Times New Roman" w:cs="Times New Roman"/>
          <w:b/>
          <w:color w:val="000000" w:themeColor="tx1" w:themeShade="FF"/>
          <w:sz w:val="24"/>
          <w:szCs w:val="24"/>
        </w:rPr>
        <w:t xml:space="preserve"> logopéd</w:t>
      </w:r>
      <w:r w:rsidRPr="009F7D8B" w:rsidR="00BD46A7">
        <w:rPr>
          <w:rFonts w:ascii="Times New Roman" w:hAnsi="Times New Roman" w:cs="Times New Roman"/>
          <w:b/>
          <w:color w:val="000000" w:themeColor="tx1" w:themeShade="FF"/>
          <w:sz w:val="24"/>
          <w:szCs w:val="24"/>
        </w:rPr>
        <w:t xml:space="preserve">a, ktorý bude </w:t>
      </w:r>
      <w:r w:rsidRPr="009F7D8B" w:rsidR="0047359F">
        <w:rPr>
          <w:rFonts w:ascii="Times New Roman" w:hAnsi="Times New Roman" w:cs="Times New Roman"/>
          <w:b/>
          <w:color w:val="000000" w:themeColor="tx1" w:themeShade="FF"/>
          <w:sz w:val="24"/>
          <w:szCs w:val="24"/>
        </w:rPr>
        <w:t xml:space="preserve"> zabezpečovať </w:t>
      </w:r>
      <w:r w:rsidRPr="009F7D8B" w:rsidR="00002B1D">
        <w:rPr>
          <w:rFonts w:ascii="Times New Roman" w:hAnsi="Times New Roman" w:cs="Times New Roman"/>
          <w:b/>
          <w:color w:val="000000" w:themeColor="tx1" w:themeShade="FF"/>
          <w:sz w:val="24"/>
          <w:szCs w:val="24"/>
        </w:rPr>
        <w:t xml:space="preserve"> </w:t>
      </w:r>
      <w:r w:rsidRPr="009F7D8B" w:rsidR="0047359F">
        <w:rPr>
          <w:rFonts w:ascii="Times New Roman" w:hAnsi="Times New Roman" w:cs="Times New Roman"/>
          <w:b/>
          <w:color w:val="000000" w:themeColor="tx1" w:themeShade="FF"/>
          <w:sz w:val="24"/>
          <w:szCs w:val="24"/>
        </w:rPr>
        <w:t xml:space="preserve">odstránenie </w:t>
      </w:r>
      <w:r w:rsidRPr="009F7D8B" w:rsidR="00002B1D">
        <w:rPr>
          <w:rFonts w:ascii="Times New Roman" w:hAnsi="Times New Roman" w:cs="Times New Roman"/>
          <w:b/>
          <w:color w:val="222222"/>
          <w:sz w:val="24"/>
          <w:szCs w:val="24"/>
          <w:lang w:eastAsia="sk-SK"/>
        </w:rPr>
        <w:t>dyslálie u</w:t>
      </w:r>
      <w:r w:rsidRPr="009F7D8B" w:rsidR="0047359F">
        <w:rPr>
          <w:rFonts w:ascii="Times New Roman" w:hAnsi="Times New Roman" w:cs="Times New Roman"/>
          <w:b/>
          <w:color w:val="222222"/>
          <w:sz w:val="24"/>
          <w:szCs w:val="24"/>
          <w:lang w:eastAsia="sk-SK"/>
        </w:rPr>
        <w:t> </w:t>
      </w:r>
      <w:r w:rsidRPr="009F7D8B" w:rsidR="00002B1D">
        <w:rPr>
          <w:rFonts w:ascii="Times New Roman" w:hAnsi="Times New Roman" w:cs="Times New Roman"/>
          <w:b/>
          <w:color w:val="222222"/>
          <w:sz w:val="24"/>
          <w:szCs w:val="24"/>
          <w:lang w:eastAsia="sk-SK"/>
        </w:rPr>
        <w:t>detí</w:t>
      </w:r>
      <w:r w:rsidRPr="009F7D8B" w:rsidR="0047359F">
        <w:rPr>
          <w:rFonts w:ascii="Times New Roman" w:hAnsi="Times New Roman" w:cs="Times New Roman"/>
          <w:b/>
          <w:color w:val="222222"/>
          <w:sz w:val="24"/>
          <w:szCs w:val="24"/>
          <w:lang w:eastAsia="sk-SK"/>
        </w:rPr>
        <w:t xml:space="preserve">, čím by materské školy </w:t>
      </w:r>
      <w:r w:rsidRPr="009F7D8B" w:rsidR="000B7603">
        <w:rPr>
          <w:rFonts w:ascii="Times New Roman" w:hAnsi="Times New Roman" w:cs="Times New Roman"/>
          <w:b/>
          <w:color w:val="222222"/>
          <w:sz w:val="24"/>
          <w:szCs w:val="24"/>
          <w:lang w:eastAsia="sk-SK"/>
        </w:rPr>
        <w:t xml:space="preserve"> prispeli k</w:t>
      </w:r>
      <w:r w:rsidRPr="009F7D8B" w:rsidR="00483F75">
        <w:rPr>
          <w:rFonts w:ascii="Times New Roman" w:hAnsi="Times New Roman" w:cs="Times New Roman"/>
          <w:b/>
          <w:color w:val="222222"/>
          <w:sz w:val="24"/>
          <w:szCs w:val="24"/>
          <w:lang w:eastAsia="sk-SK"/>
        </w:rPr>
        <w:t xml:space="preserve"> ich </w:t>
      </w:r>
      <w:r w:rsidRPr="009F7D8B" w:rsidR="000B7603">
        <w:rPr>
          <w:rFonts w:ascii="Times New Roman" w:hAnsi="Times New Roman" w:cs="Times New Roman"/>
          <w:b/>
          <w:color w:val="222222"/>
          <w:sz w:val="24"/>
          <w:szCs w:val="24"/>
          <w:lang w:eastAsia="sk-SK"/>
        </w:rPr>
        <w:t>zdravému vývi</w:t>
      </w:r>
      <w:r w:rsidRPr="009F7D8B">
        <w:rPr>
          <w:rFonts w:ascii="Times New Roman" w:hAnsi="Times New Roman" w:cs="Times New Roman"/>
          <w:b/>
          <w:color w:val="222222"/>
          <w:sz w:val="24"/>
          <w:szCs w:val="24"/>
          <w:lang w:eastAsia="sk-SK"/>
        </w:rPr>
        <w:t>nu,</w:t>
      </w:r>
      <w:r w:rsidRPr="009F7D8B" w:rsidR="000B7603">
        <w:rPr>
          <w:rFonts w:ascii="Times New Roman" w:hAnsi="Times New Roman" w:cs="Times New Roman"/>
          <w:b/>
          <w:color w:val="222222"/>
          <w:sz w:val="24"/>
          <w:szCs w:val="24"/>
          <w:lang w:eastAsia="sk-SK"/>
        </w:rPr>
        <w:t xml:space="preserve"> </w:t>
      </w:r>
      <w:r w:rsidRPr="009F7D8B" w:rsidR="00002B1D">
        <w:rPr>
          <w:rFonts w:ascii="Times New Roman" w:hAnsi="Times New Roman" w:cs="Times New Roman"/>
          <w:b/>
          <w:color w:val="222222"/>
          <w:sz w:val="24"/>
          <w:szCs w:val="24"/>
          <w:lang w:eastAsia="sk-SK"/>
        </w:rPr>
        <w:t xml:space="preserve"> </w:t>
      </w:r>
    </w:p>
    <w:p w:rsidR="0047359F" w:rsidRPr="009F7D8B" w:rsidP="009F7D8B">
      <w:pPr>
        <w:pStyle w:val="ListParagraph"/>
        <w:numPr>
          <w:numId w:val="1"/>
        </w:numPr>
        <w:bidi w:val="0"/>
        <w:spacing w:after="0"/>
        <w:ind w:left="714" w:hanging="357"/>
        <w:jc w:val="both"/>
        <w:rPr>
          <w:rFonts w:ascii="Times New Roman" w:hAnsi="Times New Roman" w:cs="Times New Roman"/>
          <w:b/>
          <w:color w:val="222222"/>
          <w:sz w:val="24"/>
          <w:szCs w:val="24"/>
          <w:lang w:eastAsia="sk-SK"/>
        </w:rPr>
      </w:pPr>
      <w:r w:rsidRPr="009F7D8B" w:rsidR="00002B1D">
        <w:rPr>
          <w:rFonts w:ascii="Times New Roman" w:hAnsi="Times New Roman" w:cs="Times New Roman"/>
          <w:b/>
          <w:sz w:val="24"/>
          <w:szCs w:val="24"/>
        </w:rPr>
        <w:t>zaviesť povinnosť pre</w:t>
      </w:r>
      <w:r w:rsidRPr="009F7D8B">
        <w:rPr>
          <w:rFonts w:ascii="Times New Roman" w:hAnsi="Times New Roman" w:cs="Times New Roman"/>
          <w:b/>
          <w:sz w:val="24"/>
          <w:szCs w:val="24"/>
        </w:rPr>
        <w:t xml:space="preserve"> </w:t>
      </w:r>
      <w:r w:rsidRPr="009F7D8B" w:rsidR="00A007F4">
        <w:rPr>
          <w:rFonts w:ascii="Times New Roman" w:hAnsi="Times New Roman" w:cs="Times New Roman"/>
          <w:b/>
          <w:sz w:val="24"/>
          <w:szCs w:val="24"/>
        </w:rPr>
        <w:t>riaditeľa</w:t>
      </w:r>
      <w:r w:rsidRPr="009F7D8B">
        <w:rPr>
          <w:rFonts w:ascii="Times New Roman" w:hAnsi="Times New Roman" w:cs="Times New Roman"/>
          <w:b/>
          <w:sz w:val="24"/>
          <w:szCs w:val="24"/>
        </w:rPr>
        <w:t xml:space="preserve"> školy  alebo školského zariadenia</w:t>
      </w:r>
      <w:r w:rsidR="001F21EE">
        <w:rPr>
          <w:rFonts w:ascii="Times New Roman" w:hAnsi="Times New Roman" w:cs="Times New Roman"/>
          <w:b/>
          <w:sz w:val="24"/>
          <w:szCs w:val="24"/>
        </w:rPr>
        <w:t>,</w:t>
      </w:r>
      <w:r w:rsidRPr="009F7D8B">
        <w:rPr>
          <w:rFonts w:ascii="Times New Roman" w:hAnsi="Times New Roman" w:cs="Times New Roman"/>
          <w:b/>
          <w:sz w:val="24"/>
          <w:szCs w:val="24"/>
        </w:rPr>
        <w:t xml:space="preserve">  aby  školský poriadok upravoval aj nosenie </w:t>
      </w:r>
      <w:r w:rsidRPr="009F7D8B" w:rsidR="0079100B">
        <w:rPr>
          <w:rFonts w:ascii="Times New Roman" w:hAnsi="Times New Roman" w:cs="Times New Roman"/>
          <w:b/>
          <w:sz w:val="24"/>
          <w:szCs w:val="24"/>
        </w:rPr>
        <w:t xml:space="preserve"> školských </w:t>
      </w:r>
      <w:r w:rsidRPr="009F7D8B" w:rsidR="00A007F4">
        <w:rPr>
          <w:rFonts w:ascii="Times New Roman" w:hAnsi="Times New Roman" w:cs="Times New Roman"/>
          <w:b/>
          <w:sz w:val="24"/>
          <w:szCs w:val="24"/>
        </w:rPr>
        <w:t>uniforiem</w:t>
      </w:r>
      <w:r w:rsidRPr="009F7D8B" w:rsidR="0079100B">
        <w:rPr>
          <w:rFonts w:ascii="Times New Roman" w:hAnsi="Times New Roman" w:cs="Times New Roman"/>
          <w:b/>
          <w:sz w:val="24"/>
          <w:szCs w:val="24"/>
        </w:rPr>
        <w:t>,</w:t>
      </w:r>
    </w:p>
    <w:p w:rsidR="0079100B" w:rsidRPr="009F7D8B" w:rsidP="009F7D8B">
      <w:pPr>
        <w:pStyle w:val="ListParagraph"/>
        <w:numPr>
          <w:numId w:val="1"/>
        </w:numPr>
        <w:bidi w:val="0"/>
        <w:jc w:val="both"/>
        <w:rPr>
          <w:rFonts w:ascii="Times New Roman" w:hAnsi="Times New Roman" w:cs="Times New Roman"/>
          <w:b/>
          <w:sz w:val="24"/>
          <w:szCs w:val="24"/>
        </w:rPr>
      </w:pPr>
      <w:r w:rsidRPr="009F7D8B">
        <w:rPr>
          <w:rFonts w:ascii="Times New Roman" w:hAnsi="Times New Roman" w:cs="Times New Roman"/>
          <w:b/>
          <w:sz w:val="24"/>
          <w:szCs w:val="24"/>
        </w:rPr>
        <w:t>vytvoriť priestor na stanovenie stratégie štátu, ktorá doteraz nebola vytvorená a prezentovaná a prediskutovaná s odbornou verejnosťou a ktorá bude zameraná na kvalitatívny aspekt v procese prijímania žiakov na gymnáziá s osemročným štúdiom.</w:t>
      </w:r>
    </w:p>
    <w:p w:rsidR="00A007F4" w:rsidRPr="009F7D8B" w:rsidP="009F7D8B">
      <w:pPr>
        <w:bidi w:val="0"/>
        <w:spacing w:after="0"/>
        <w:ind w:firstLine="708"/>
        <w:jc w:val="both"/>
        <w:rPr>
          <w:rFonts w:ascii="Times New Roman" w:hAnsi="Times New Roman"/>
          <w:color w:val="000000" w:themeColor="tx1" w:themeShade="FF"/>
          <w:sz w:val="24"/>
          <w:szCs w:val="24"/>
        </w:rPr>
      </w:pPr>
    </w:p>
    <w:p w:rsidR="0001499A" w:rsidRPr="009F7D8B" w:rsidP="009F7D8B">
      <w:pPr>
        <w:bidi w:val="0"/>
        <w:spacing w:after="0"/>
        <w:ind w:firstLine="708"/>
        <w:jc w:val="both"/>
        <w:rPr>
          <w:rFonts w:ascii="Times New Roman" w:hAnsi="Times New Roman"/>
          <w:color w:val="000000" w:themeColor="tx1" w:themeShade="FF"/>
          <w:sz w:val="24"/>
          <w:szCs w:val="24"/>
        </w:rPr>
      </w:pPr>
      <w:r w:rsidRPr="009F7D8B">
        <w:rPr>
          <w:rFonts w:ascii="Times New Roman" w:hAnsi="Times New Roman"/>
          <w:color w:val="000000" w:themeColor="tx1" w:themeShade="FF"/>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B7603" w:rsidRPr="009F7D8B" w:rsidP="009F7D8B">
      <w:pPr>
        <w:bidi w:val="0"/>
        <w:spacing w:after="0"/>
        <w:jc w:val="both"/>
        <w:rPr>
          <w:rFonts w:ascii="Times New Roman" w:hAnsi="Times New Roman"/>
          <w:color w:val="000000" w:themeColor="tx1" w:themeShade="FF"/>
          <w:sz w:val="24"/>
          <w:szCs w:val="24"/>
        </w:rPr>
      </w:pPr>
      <w:r w:rsidRPr="009F7D8B" w:rsidR="0001499A">
        <w:rPr>
          <w:rFonts w:ascii="Times New Roman" w:hAnsi="Times New Roman"/>
          <w:color w:val="000000" w:themeColor="tx1" w:themeShade="FF"/>
          <w:sz w:val="24"/>
          <w:szCs w:val="24"/>
        </w:rPr>
        <w:t> </w:t>
      </w: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Osobitná časť</w:t>
      </w:r>
    </w:p>
    <w:p w:rsidR="00A07C7A" w:rsidRPr="009F7D8B" w:rsidP="009F7D8B">
      <w:pPr>
        <w:bidi w:val="0"/>
        <w:spacing w:after="0"/>
        <w:jc w:val="both"/>
        <w:rPr>
          <w:rFonts w:ascii="Times New Roman" w:hAnsi="Times New Roman"/>
          <w:b/>
          <w:sz w:val="24"/>
          <w:szCs w:val="24"/>
        </w:rPr>
      </w:pP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Čl. I</w:t>
      </w:r>
    </w:p>
    <w:p w:rsidR="009F7D8B" w:rsidRPr="009F7D8B" w:rsidP="009F7D8B">
      <w:pPr>
        <w:bidi w:val="0"/>
        <w:spacing w:after="0"/>
        <w:jc w:val="both"/>
        <w:rPr>
          <w:rFonts w:ascii="Times New Roman" w:hAnsi="Times New Roman"/>
          <w:sz w:val="24"/>
          <w:szCs w:val="24"/>
          <w:u w:val="single"/>
        </w:rPr>
      </w:pPr>
    </w:p>
    <w:p w:rsidR="00A07C7A" w:rsidRPr="009F7D8B" w:rsidP="009F7D8B">
      <w:pPr>
        <w:bidi w:val="0"/>
        <w:spacing w:after="0"/>
        <w:jc w:val="both"/>
        <w:rPr>
          <w:rFonts w:ascii="Times New Roman" w:hAnsi="Times New Roman"/>
          <w:sz w:val="24"/>
          <w:szCs w:val="24"/>
          <w:u w:val="single"/>
        </w:rPr>
      </w:pPr>
      <w:r w:rsidRPr="009F7D8B" w:rsidR="0047359F">
        <w:rPr>
          <w:rFonts w:ascii="Times New Roman" w:hAnsi="Times New Roman"/>
          <w:sz w:val="24"/>
          <w:szCs w:val="24"/>
          <w:u w:val="single"/>
        </w:rPr>
        <w:t>K bodu 1</w:t>
      </w:r>
    </w:p>
    <w:p w:rsidR="00A07C7A" w:rsidRPr="009F7D8B" w:rsidP="009F7D8B">
      <w:pPr>
        <w:bidi w:val="0"/>
        <w:spacing w:after="0"/>
        <w:jc w:val="both"/>
        <w:rPr>
          <w:rFonts w:ascii="Times New Roman" w:hAnsi="Times New Roman"/>
          <w:sz w:val="24"/>
          <w:szCs w:val="24"/>
        </w:rPr>
      </w:pPr>
      <w:r w:rsidRPr="009F7D8B" w:rsidR="000B7603">
        <w:rPr>
          <w:rFonts w:ascii="Times New Roman" w:hAnsi="Times New Roman"/>
          <w:sz w:val="24"/>
          <w:szCs w:val="24"/>
        </w:rPr>
        <w:t xml:space="preserve">Doplňuje sa možnosť pôsobenia logopéda v materskej škole. </w:t>
      </w:r>
    </w:p>
    <w:p w:rsidR="000B7603" w:rsidRPr="009F7D8B" w:rsidP="009F7D8B">
      <w:pPr>
        <w:bidi w:val="0"/>
        <w:spacing w:after="0"/>
        <w:jc w:val="both"/>
        <w:rPr>
          <w:rFonts w:ascii="Times New Roman" w:hAnsi="Times New Roman"/>
          <w:sz w:val="24"/>
          <w:szCs w:val="24"/>
          <w:u w:val="single"/>
        </w:rPr>
      </w:pPr>
    </w:p>
    <w:p w:rsidR="00A07C7A" w:rsidRPr="009F7D8B" w:rsidP="009F7D8B">
      <w:pPr>
        <w:bidi w:val="0"/>
        <w:spacing w:after="0"/>
        <w:jc w:val="both"/>
        <w:rPr>
          <w:rFonts w:ascii="Times New Roman" w:hAnsi="Times New Roman"/>
          <w:sz w:val="24"/>
          <w:szCs w:val="24"/>
          <w:u w:val="single"/>
        </w:rPr>
      </w:pPr>
      <w:r w:rsidRPr="009F7D8B" w:rsidR="000B7603">
        <w:rPr>
          <w:rFonts w:ascii="Times New Roman" w:hAnsi="Times New Roman"/>
          <w:sz w:val="24"/>
          <w:szCs w:val="24"/>
          <w:u w:val="single"/>
        </w:rPr>
        <w:t>K bodu 2</w:t>
      </w:r>
    </w:p>
    <w:p w:rsidR="000B7603" w:rsidRPr="009F7D8B" w:rsidP="009F7D8B">
      <w:pPr>
        <w:bidi w:val="0"/>
        <w:spacing w:after="0"/>
        <w:jc w:val="both"/>
        <w:rPr>
          <w:rFonts w:ascii="Times New Roman" w:hAnsi="Times New Roman"/>
          <w:sz w:val="24"/>
          <w:szCs w:val="24"/>
        </w:rPr>
      </w:pPr>
      <w:r w:rsidRPr="009F7D8B">
        <w:rPr>
          <w:rFonts w:ascii="Times New Roman" w:hAnsi="Times New Roman"/>
          <w:sz w:val="24"/>
          <w:szCs w:val="24"/>
        </w:rPr>
        <w:t xml:space="preserve">Navrhuje sa zaviesť povinnosť pre riaditeľa školy alebo školského zariadenia  doplniť do školského poriadku aj nosenie školských uniforiem.   </w:t>
      </w:r>
    </w:p>
    <w:p w:rsidR="0079100B" w:rsidRPr="009F7D8B" w:rsidP="009F7D8B">
      <w:pPr>
        <w:bidi w:val="0"/>
        <w:spacing w:after="0"/>
        <w:jc w:val="both"/>
        <w:rPr>
          <w:rFonts w:ascii="Times New Roman" w:hAnsi="Times New Roman"/>
          <w:sz w:val="24"/>
          <w:szCs w:val="24"/>
        </w:rPr>
      </w:pPr>
    </w:p>
    <w:p w:rsidR="0079100B" w:rsidRPr="009F7D8B" w:rsidP="009F7D8B">
      <w:pPr>
        <w:bidi w:val="0"/>
        <w:spacing w:after="0"/>
        <w:jc w:val="both"/>
        <w:rPr>
          <w:rFonts w:ascii="Times New Roman" w:hAnsi="Times New Roman"/>
          <w:sz w:val="24"/>
          <w:szCs w:val="24"/>
          <w:u w:val="single"/>
        </w:rPr>
      </w:pPr>
      <w:r w:rsidRPr="009F7D8B">
        <w:rPr>
          <w:rFonts w:ascii="Times New Roman" w:hAnsi="Times New Roman"/>
          <w:sz w:val="24"/>
          <w:szCs w:val="24"/>
          <w:u w:val="single"/>
        </w:rPr>
        <w:t>K bodu 3</w:t>
      </w:r>
    </w:p>
    <w:p w:rsidR="0079100B" w:rsidRPr="009F7D8B" w:rsidP="009F7D8B">
      <w:pPr>
        <w:bidi w:val="0"/>
        <w:jc w:val="both"/>
        <w:rPr>
          <w:rFonts w:ascii="Times New Roman" w:hAnsi="Times New Roman"/>
          <w:sz w:val="24"/>
          <w:szCs w:val="24"/>
        </w:rPr>
      </w:pPr>
      <w:r w:rsidRPr="009F7D8B">
        <w:rPr>
          <w:rFonts w:ascii="Times New Roman" w:hAnsi="Times New Roman"/>
          <w:sz w:val="24"/>
          <w:szCs w:val="24"/>
        </w:rPr>
        <w:t>Navrhuje sa</w:t>
      </w:r>
      <w:r w:rsidRPr="009F7D8B" w:rsidR="006F79CB">
        <w:rPr>
          <w:rFonts w:ascii="Times New Roman" w:hAnsi="Times New Roman"/>
          <w:sz w:val="24"/>
          <w:szCs w:val="24"/>
        </w:rPr>
        <w:t xml:space="preserve"> predĺženie termínu</w:t>
      </w:r>
      <w:r w:rsidRPr="009F7D8B">
        <w:rPr>
          <w:rFonts w:ascii="Times New Roman" w:hAnsi="Times New Roman"/>
          <w:sz w:val="24"/>
          <w:szCs w:val="24"/>
        </w:rPr>
        <w:t xml:space="preserve"> </w:t>
      </w:r>
      <w:r w:rsidRPr="009F7D8B" w:rsidR="006F79CB">
        <w:rPr>
          <w:rFonts w:ascii="Times New Roman" w:hAnsi="Times New Roman"/>
          <w:sz w:val="24"/>
          <w:szCs w:val="24"/>
        </w:rPr>
        <w:t xml:space="preserve"> </w:t>
      </w:r>
      <w:r w:rsidRPr="009F7D8B">
        <w:rPr>
          <w:rFonts w:ascii="Times New Roman" w:hAnsi="Times New Roman"/>
          <w:sz w:val="24"/>
          <w:szCs w:val="24"/>
        </w:rPr>
        <w:t>postupné</w:t>
      </w:r>
      <w:r w:rsidRPr="009F7D8B" w:rsidR="006F79CB">
        <w:rPr>
          <w:rFonts w:ascii="Times New Roman" w:hAnsi="Times New Roman"/>
          <w:sz w:val="24"/>
          <w:szCs w:val="24"/>
        </w:rPr>
        <w:t>ho znižovania</w:t>
      </w:r>
      <w:r w:rsidRPr="009F7D8B">
        <w:rPr>
          <w:rFonts w:ascii="Times New Roman" w:hAnsi="Times New Roman"/>
          <w:sz w:val="24"/>
          <w:szCs w:val="24"/>
        </w:rPr>
        <w:t xml:space="preserve"> počtov žiakov v osemročných gymnáziách  do školského roku 2020/2021. </w:t>
      </w:r>
    </w:p>
    <w:p w:rsidR="009F7D8B" w:rsidRPr="009F7D8B" w:rsidP="009F7D8B">
      <w:pPr>
        <w:bidi w:val="0"/>
        <w:spacing w:after="0"/>
        <w:jc w:val="both"/>
        <w:rPr>
          <w:rFonts w:ascii="Times New Roman" w:hAnsi="Times New Roman"/>
          <w:b/>
          <w:sz w:val="24"/>
          <w:szCs w:val="24"/>
        </w:rPr>
      </w:pP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Čl. II</w:t>
      </w:r>
    </w:p>
    <w:p w:rsidR="00D102DD" w:rsidRPr="009F7D8B" w:rsidP="009F7D8B">
      <w:pPr>
        <w:tabs>
          <w:tab w:val="left" w:pos="5925"/>
        </w:tabs>
        <w:bidi w:val="0"/>
        <w:spacing w:after="0"/>
        <w:jc w:val="both"/>
        <w:rPr>
          <w:rFonts w:ascii="Times New Roman" w:hAnsi="Times New Roman"/>
          <w:sz w:val="24"/>
          <w:szCs w:val="24"/>
        </w:rPr>
      </w:pPr>
    </w:p>
    <w:p w:rsidR="00A07C7A" w:rsidRPr="009F7D8B" w:rsidP="009F7D8B">
      <w:pPr>
        <w:tabs>
          <w:tab w:val="left" w:pos="5925"/>
        </w:tabs>
        <w:bidi w:val="0"/>
        <w:spacing w:after="0"/>
        <w:jc w:val="both"/>
        <w:rPr>
          <w:rFonts w:ascii="Times New Roman" w:hAnsi="Times New Roman"/>
          <w:sz w:val="24"/>
          <w:szCs w:val="24"/>
        </w:rPr>
      </w:pPr>
      <w:r w:rsidRPr="009F7D8B">
        <w:rPr>
          <w:rFonts w:ascii="Times New Roman" w:hAnsi="Times New Roman"/>
          <w:sz w:val="24"/>
          <w:szCs w:val="24"/>
        </w:rPr>
        <w:t xml:space="preserve">Navrhuje sa účinnosť zákona </w:t>
      </w:r>
      <w:r w:rsidRPr="009F7D8B" w:rsidR="00DA65D9">
        <w:rPr>
          <w:rFonts w:ascii="Times New Roman" w:hAnsi="Times New Roman"/>
          <w:sz w:val="24"/>
          <w:szCs w:val="24"/>
        </w:rPr>
        <w:t xml:space="preserve">od 1. </w:t>
      </w:r>
      <w:r w:rsidR="005714C9">
        <w:rPr>
          <w:rFonts w:ascii="Times New Roman" w:hAnsi="Times New Roman"/>
          <w:sz w:val="24"/>
          <w:szCs w:val="24"/>
        </w:rPr>
        <w:t>júl</w:t>
      </w:r>
      <w:r w:rsidRPr="009F7D8B" w:rsidR="000B7603">
        <w:rPr>
          <w:rFonts w:ascii="Times New Roman" w:hAnsi="Times New Roman"/>
          <w:sz w:val="24"/>
          <w:szCs w:val="24"/>
        </w:rPr>
        <w:t xml:space="preserve">a </w:t>
      </w:r>
      <w:r w:rsidRPr="009F7D8B" w:rsidR="00DA65D9">
        <w:rPr>
          <w:rFonts w:ascii="Times New Roman" w:hAnsi="Times New Roman"/>
          <w:sz w:val="24"/>
          <w:szCs w:val="24"/>
        </w:rPr>
        <w:t xml:space="preserve"> 2017</w:t>
      </w:r>
      <w:r w:rsidRPr="009F7D8B">
        <w:rPr>
          <w:rFonts w:ascii="Times New Roman" w:hAnsi="Times New Roman"/>
          <w:sz w:val="24"/>
          <w:szCs w:val="24"/>
        </w:rPr>
        <w:t xml:space="preserve">. </w:t>
        <w:tab/>
      </w:r>
    </w:p>
    <w:p w:rsidR="00A07C7A" w:rsidP="000B7603">
      <w:pPr>
        <w:bidi w:val="0"/>
        <w:spacing w:line="360" w:lineRule="auto"/>
        <w:rPr>
          <w:rFonts w:ascii="Times New Roman" w:hAnsi="Times New Roman"/>
        </w:rPr>
      </w:pPr>
    </w:p>
    <w:p w:rsidR="009F1642" w:rsidP="000B7603">
      <w:pPr>
        <w:bidi w:val="0"/>
        <w:spacing w:line="360" w:lineRule="auto"/>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016DD"/>
    <w:multiLevelType w:val="hybridMultilevel"/>
    <w:tmpl w:val="851E4082"/>
    <w:lvl w:ilvl="0">
      <w:start w:val="3"/>
      <w:numFmt w:val="bullet"/>
      <w:lvlText w:val="-"/>
      <w:lvlJc w:val="left"/>
      <w:pPr>
        <w:ind w:left="720" w:hanging="360"/>
      </w:pPr>
      <w:rPr>
        <w:rFonts w:ascii="Times New Roman" w:eastAsia="Times New Roman" w:hAnsi="Times New Roman" w:hint="default"/>
        <w:color w:val="000000" w:themeColor="tx1" w:themeShade="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NotTrackMoves/>
  <w:defaultTabStop w:val="708"/>
  <w:hyphenationZone w:val="425"/>
  <w:characterSpacingControl w:val="doNotCompress"/>
  <w:compat/>
  <w:rsids>
    <w:rsidRoot w:val="00A07C7A"/>
    <w:rsid w:val="00002B1D"/>
    <w:rsid w:val="0001499A"/>
    <w:rsid w:val="000256E3"/>
    <w:rsid w:val="00077EAB"/>
    <w:rsid w:val="000B172E"/>
    <w:rsid w:val="000B7603"/>
    <w:rsid w:val="000C065D"/>
    <w:rsid w:val="001F21EE"/>
    <w:rsid w:val="0029527F"/>
    <w:rsid w:val="003135D8"/>
    <w:rsid w:val="00365401"/>
    <w:rsid w:val="003A628E"/>
    <w:rsid w:val="0047359F"/>
    <w:rsid w:val="00483F75"/>
    <w:rsid w:val="00537A11"/>
    <w:rsid w:val="005714C9"/>
    <w:rsid w:val="005A30A7"/>
    <w:rsid w:val="006E0908"/>
    <w:rsid w:val="006F79CB"/>
    <w:rsid w:val="00710C45"/>
    <w:rsid w:val="0079100B"/>
    <w:rsid w:val="00804B2E"/>
    <w:rsid w:val="00881FBB"/>
    <w:rsid w:val="008B5934"/>
    <w:rsid w:val="009F1642"/>
    <w:rsid w:val="009F7D8B"/>
    <w:rsid w:val="00A007F4"/>
    <w:rsid w:val="00A07C7A"/>
    <w:rsid w:val="00BD46A7"/>
    <w:rsid w:val="00C730EB"/>
    <w:rsid w:val="00CB29F3"/>
    <w:rsid w:val="00CB596A"/>
    <w:rsid w:val="00D102DD"/>
    <w:rsid w:val="00D44026"/>
    <w:rsid w:val="00DA498B"/>
    <w:rsid w:val="00DA65D9"/>
    <w:rsid w:val="00DE156D"/>
    <w:rsid w:val="00E32C3A"/>
    <w:rsid w:val="00E45B7F"/>
    <w:rsid w:val="00E72A6D"/>
    <w:rsid w:val="00EC6F27"/>
    <w:rsid w:val="00FB015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7A"/>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CB29F3"/>
    <w:pPr>
      <w:ind w:left="720"/>
      <w:contextualSpacing/>
      <w:jc w:val="left"/>
    </w:pPr>
    <w:rPr>
      <w:rFonts w:asciiTheme="minorHAnsi" w:hAnsiTheme="minorHAnsi" w:cstheme="minorBidi"/>
      <w:noProof w:val="0"/>
    </w:rPr>
  </w:style>
  <w:style w:type="paragraph" w:styleId="BalloonText">
    <w:name w:val="Balloon Text"/>
    <w:basedOn w:val="Normal"/>
    <w:link w:val="TextbublinyChar"/>
    <w:uiPriority w:val="99"/>
    <w:semiHidden/>
    <w:unhideWhenUsed/>
    <w:rsid w:val="003135D8"/>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135D8"/>
    <w:rPr>
      <w:rFonts w:ascii="Segoe UI" w:hAnsi="Segoe UI" w:cs="Segoe UI"/>
      <w:noProof/>
      <w:sz w:val="18"/>
      <w:szCs w:val="18"/>
      <w:rtl w:val="0"/>
      <w:cs w:val="0"/>
    </w:rPr>
  </w:style>
  <w:style w:type="paragraph" w:customStyle="1" w:styleId="perex">
    <w:name w:val="perex"/>
    <w:basedOn w:val="Normal"/>
    <w:rsid w:val="00E72A6D"/>
    <w:pPr>
      <w:spacing w:before="312" w:after="312" w:line="360" w:lineRule="atLeast"/>
      <w:jc w:val="left"/>
    </w:pPr>
    <w:rPr>
      <w:rFonts w:ascii="Arial" w:hAnsi="Arial" w:cs="Arial"/>
      <w:noProof w:val="0"/>
      <w:color w:val="636363"/>
      <w:sz w:val="29"/>
      <w:szCs w:val="29"/>
      <w:lang w:eastAsia="sk-SK"/>
    </w:rPr>
  </w:style>
  <w:style w:type="paragraph" w:styleId="NormalWeb">
    <w:name w:val="Normal (Web)"/>
    <w:basedOn w:val="Normal"/>
    <w:uiPriority w:val="99"/>
    <w:semiHidden/>
    <w:unhideWhenUsed/>
    <w:rsid w:val="009F7D8B"/>
    <w:pPr>
      <w:spacing w:before="100" w:beforeAutospacing="1" w:after="100" w:afterAutospacing="1" w:line="240" w:lineRule="auto"/>
      <w:jc w:val="left"/>
    </w:pPr>
    <w:rPr>
      <w:rFonts w:ascii="Times New Roman" w:hAnsi="Times New Roman"/>
      <w:noProof w:val="0"/>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553</Words>
  <Characters>3157</Characters>
  <Application>Microsoft Office Word</Application>
  <DocSecurity>0</DocSecurity>
  <Lines>0</Lines>
  <Paragraphs>0</Paragraphs>
  <ScaleCrop>false</ScaleCrop>
  <Company>Kancelaria NR SR</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Pčolinská, Adriana (asistent)</dc:creator>
  <cp:lastModifiedBy>Gašparíková, Jarmila</cp:lastModifiedBy>
  <cp:revision>2</cp:revision>
  <cp:lastPrinted>2017-02-20T12:00:00Z</cp:lastPrinted>
  <dcterms:created xsi:type="dcterms:W3CDTF">2017-03-01T10:59:00Z</dcterms:created>
  <dcterms:modified xsi:type="dcterms:W3CDTF">2017-03-01T10:59:00Z</dcterms:modified>
</cp:coreProperties>
</file>