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53FBA">
        <w:rPr>
          <w:sz w:val="22"/>
          <w:szCs w:val="22"/>
        </w:rPr>
        <w:t>404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53FBA">
        <w:t>446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53FBA">
        <w:rPr>
          <w:rFonts w:ascii="Arial" w:hAnsi="Arial" w:cs="Arial"/>
          <w:sz w:val="22"/>
        </w:rPr>
        <w:t> 27.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53FBA">
        <w:rPr>
          <w:rFonts w:cs="Arial"/>
          <w:noProof/>
          <w:sz w:val="22"/>
          <w:lang w:val="sk-SK"/>
        </w:rPr>
        <w:t>ktorým sa mení a dopĺňa zákon č. 555/2005 Z. z. o energetickej hospodárnosti budov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53FBA">
        <w:rPr>
          <w:rFonts w:cs="Arial"/>
          <w:sz w:val="22"/>
          <w:lang w:val="sk-SK"/>
        </w:rPr>
        <w:t>423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53FBA">
        <w:rPr>
          <w:rFonts w:cs="Arial"/>
          <w:sz w:val="22"/>
          <w:lang w:val="sk-SK"/>
        </w:rPr>
        <w:t>24.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53FB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53FBA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853FBA">
        <w:rPr>
          <w:rFonts w:ascii="Arial" w:hAnsi="Arial" w:cs="Arial"/>
          <w:b/>
          <w:bCs/>
          <w:sz w:val="22"/>
          <w:u w:val="single"/>
        </w:rPr>
        <w:t>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853FBA">
        <w:rPr>
          <w:rFonts w:ascii="Arial" w:hAnsi="Arial" w:cs="Arial"/>
          <w:b/>
          <w:bCs/>
          <w:sz w:val="22"/>
          <w:u w:val="single"/>
        </w:rPr>
        <w:t>9. mája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53FBA" w:rsidP="00AC6FEB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 w:rsidR="00853FBA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F62B7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53FBA"/>
    <w:rsid w:val="008869B9"/>
    <w:rsid w:val="008A7F9E"/>
    <w:rsid w:val="008B7C2F"/>
    <w:rsid w:val="008C04D2"/>
    <w:rsid w:val="009701A7"/>
    <w:rsid w:val="009A3380"/>
    <w:rsid w:val="00A54F3F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53FB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53FB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2017-02-27T13:32:00Z</cp:lastPrinted>
  <dcterms:created xsi:type="dcterms:W3CDTF">2017-02-28T11:22:00Z</dcterms:created>
  <dcterms:modified xsi:type="dcterms:W3CDTF">2017-02-28T11:22:00Z</dcterms:modified>
</cp:coreProperties>
</file>