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16974">
      <w:pPr>
        <w:pStyle w:val="Title"/>
        <w:bidi w:val="0"/>
        <w:rPr>
          <w:rFonts w:ascii="Times New Roman" w:hAnsi="Times New Roman"/>
          <w:caps/>
        </w:rPr>
      </w:pPr>
      <w:r>
        <w:rPr>
          <w:rFonts w:ascii="Times New Roman" w:hAnsi="Times New Roman"/>
          <w:caps/>
        </w:rPr>
        <w:t>Vláda Slovenskej republiky</w:t>
      </w:r>
    </w:p>
    <w:p w:rsidR="00416974">
      <w:pPr>
        <w:pStyle w:val="Title"/>
        <w:pBdr>
          <w:bottom w:val="none" w:sz="0" w:space="0" w:color="auto"/>
        </w:pBdr>
        <w:bidi w:val="0"/>
        <w:spacing w:before="0" w:line="240" w:lineRule="auto"/>
        <w:ind w:firstLine="708"/>
        <w:rPr>
          <w:rFonts w:ascii="Times New Roman" w:hAnsi="Times New Roman"/>
          <w:b w:val="0"/>
          <w:bCs w:val="0"/>
          <w:sz w:val="24"/>
          <w:szCs w:val="24"/>
        </w:rPr>
      </w:pPr>
    </w:p>
    <w:p w:rsidR="00416974">
      <w:pPr>
        <w:pStyle w:val="Title"/>
        <w:pBdr>
          <w:bottom w:val="none" w:sz="0" w:space="0" w:color="auto"/>
        </w:pBdr>
        <w:bidi w:val="0"/>
        <w:spacing w:before="0" w:line="240" w:lineRule="auto"/>
        <w:ind w:firstLine="708"/>
        <w:rPr>
          <w:rFonts w:ascii="Times New Roman" w:hAnsi="Times New Roman"/>
          <w:b w:val="0"/>
          <w:bCs w:val="0"/>
          <w:sz w:val="24"/>
          <w:szCs w:val="24"/>
        </w:rPr>
      </w:pPr>
    </w:p>
    <w:p w:rsidR="00416974">
      <w:pPr>
        <w:pStyle w:val="Title"/>
        <w:pBdr>
          <w:bottom w:val="none" w:sz="0" w:space="0" w:color="auto"/>
        </w:pBdr>
        <w:bidi w:val="0"/>
        <w:spacing w:before="0" w:line="240" w:lineRule="auto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Materiál na rokovanie</w:t>
        <w:tab/>
        <w:tab/>
        <w:tab/>
        <w:tab/>
        <w:tab/>
        <w:tab/>
        <w:tab/>
        <w:t>Číslo: UV-</w:t>
      </w:r>
      <w:r w:rsidR="006C578E">
        <w:rPr>
          <w:rFonts w:ascii="Times New Roman" w:hAnsi="Times New Roman"/>
          <w:b w:val="0"/>
          <w:bCs w:val="0"/>
          <w:sz w:val="24"/>
          <w:szCs w:val="24"/>
        </w:rPr>
        <w:t>4237</w:t>
      </w:r>
      <w:r w:rsidR="00497BE9">
        <w:rPr>
          <w:rFonts w:ascii="Times New Roman" w:hAnsi="Times New Roman"/>
          <w:b w:val="0"/>
          <w:bCs w:val="0"/>
          <w:sz w:val="24"/>
          <w:szCs w:val="24"/>
        </w:rPr>
        <w:t>/</w:t>
      </w:r>
      <w:r w:rsidR="000F13A9">
        <w:rPr>
          <w:rFonts w:ascii="Times New Roman" w:hAnsi="Times New Roman"/>
          <w:b w:val="0"/>
          <w:bCs w:val="0"/>
          <w:sz w:val="24"/>
          <w:szCs w:val="24"/>
        </w:rPr>
        <w:t>201</w:t>
      </w:r>
      <w:r w:rsidR="006C578E">
        <w:rPr>
          <w:rFonts w:ascii="Times New Roman" w:hAnsi="Times New Roman"/>
          <w:b w:val="0"/>
          <w:bCs w:val="0"/>
          <w:sz w:val="24"/>
          <w:szCs w:val="24"/>
        </w:rPr>
        <w:t>7</w:t>
      </w:r>
    </w:p>
    <w:p w:rsidR="00416974">
      <w:pPr>
        <w:pStyle w:val="Title"/>
        <w:pBdr>
          <w:bottom w:val="none" w:sz="0" w:space="0" w:color="auto"/>
        </w:pBdr>
        <w:bidi w:val="0"/>
        <w:spacing w:before="0" w:line="240" w:lineRule="auto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Národnej rady </w:t>
      </w:r>
    </w:p>
    <w:p w:rsidR="00416974">
      <w:pPr>
        <w:pStyle w:val="Title"/>
        <w:pBdr>
          <w:bottom w:val="none" w:sz="0" w:space="0" w:color="auto"/>
        </w:pBdr>
        <w:bidi w:val="0"/>
        <w:spacing w:before="0" w:line="240" w:lineRule="auto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Slovenskej republiky</w:t>
      </w:r>
    </w:p>
    <w:p w:rsidR="00416974">
      <w:pPr>
        <w:pStyle w:val="Title"/>
        <w:pBdr>
          <w:bottom w:val="none" w:sz="0" w:space="0" w:color="auto"/>
        </w:pBdr>
        <w:bidi w:val="0"/>
        <w:spacing w:before="0" w:line="240" w:lineRule="auto"/>
        <w:jc w:val="both"/>
        <w:rPr>
          <w:rFonts w:ascii="Times New Roman" w:hAnsi="Times New Roman"/>
          <w:b w:val="0"/>
          <w:bCs w:val="0"/>
        </w:rPr>
      </w:pPr>
    </w:p>
    <w:p w:rsidR="00D17967">
      <w:pPr>
        <w:pStyle w:val="Title"/>
        <w:pBdr>
          <w:bottom w:val="none" w:sz="0" w:space="0" w:color="auto"/>
        </w:pBdr>
        <w:bidi w:val="0"/>
        <w:spacing w:before="0" w:line="240" w:lineRule="auto"/>
        <w:jc w:val="both"/>
        <w:rPr>
          <w:rFonts w:ascii="Times New Roman" w:hAnsi="Times New Roman"/>
          <w:b w:val="0"/>
          <w:bCs w:val="0"/>
        </w:rPr>
      </w:pPr>
    </w:p>
    <w:p w:rsidR="00D17967">
      <w:pPr>
        <w:pStyle w:val="Title"/>
        <w:pBdr>
          <w:bottom w:val="none" w:sz="0" w:space="0" w:color="auto"/>
        </w:pBdr>
        <w:bidi w:val="0"/>
        <w:spacing w:before="0" w:line="240" w:lineRule="auto"/>
        <w:jc w:val="both"/>
        <w:rPr>
          <w:rFonts w:ascii="Times New Roman" w:hAnsi="Times New Roman"/>
          <w:b w:val="0"/>
          <w:bCs w:val="0"/>
        </w:rPr>
      </w:pPr>
    </w:p>
    <w:p w:rsidR="00D17967">
      <w:pPr>
        <w:pStyle w:val="Title"/>
        <w:pBdr>
          <w:bottom w:val="none" w:sz="0" w:space="0" w:color="auto"/>
        </w:pBdr>
        <w:bidi w:val="0"/>
        <w:spacing w:before="0" w:line="240" w:lineRule="auto"/>
        <w:jc w:val="both"/>
        <w:rPr>
          <w:rFonts w:ascii="Times New Roman" w:hAnsi="Times New Roman"/>
          <w:b w:val="0"/>
          <w:bCs w:val="0"/>
        </w:rPr>
      </w:pPr>
    </w:p>
    <w:p w:rsidR="00D17967">
      <w:pPr>
        <w:pStyle w:val="Title"/>
        <w:pBdr>
          <w:bottom w:val="none" w:sz="0" w:space="0" w:color="auto"/>
        </w:pBdr>
        <w:bidi w:val="0"/>
        <w:spacing w:before="0" w:line="240" w:lineRule="auto"/>
        <w:jc w:val="both"/>
        <w:rPr>
          <w:rFonts w:ascii="Times New Roman" w:hAnsi="Times New Roman"/>
          <w:b w:val="0"/>
          <w:bCs w:val="0"/>
        </w:rPr>
      </w:pPr>
    </w:p>
    <w:p w:rsidR="00416974">
      <w:pPr>
        <w:pStyle w:val="odrky"/>
        <w:numPr>
          <w:ilvl w:val="0"/>
          <w:numId w:val="0"/>
        </w:numPr>
        <w:bidi w:val="0"/>
        <w:spacing w:line="240" w:lineRule="auto"/>
        <w:ind w:firstLine="0"/>
        <w:jc w:val="center"/>
        <w:rPr>
          <w:rFonts w:ascii="Times New Roman" w:hAnsi="Times New Roman"/>
          <w:b/>
          <w:bCs/>
          <w:spacing w:val="60"/>
          <w:sz w:val="28"/>
          <w:szCs w:val="28"/>
        </w:rPr>
      </w:pPr>
    </w:p>
    <w:p w:rsidR="00196E12" w:rsidRPr="008F735E">
      <w:pPr>
        <w:pStyle w:val="odrky"/>
        <w:numPr>
          <w:ilvl w:val="0"/>
          <w:numId w:val="0"/>
        </w:numPr>
        <w:bidi w:val="0"/>
        <w:spacing w:line="240" w:lineRule="auto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="006C578E">
        <w:rPr>
          <w:rFonts w:ascii="Times New Roman" w:hAnsi="Times New Roman"/>
          <w:b/>
          <w:bCs/>
          <w:sz w:val="28"/>
          <w:szCs w:val="28"/>
        </w:rPr>
        <w:t>423</w:t>
      </w:r>
    </w:p>
    <w:p w:rsidR="00416974" w:rsidRPr="00C64FFD">
      <w:pPr>
        <w:bidi w:val="0"/>
        <w:spacing w:before="240"/>
        <w:jc w:val="center"/>
        <w:rPr>
          <w:rFonts w:ascii="Times New Roman" w:hAnsi="Times New Roman"/>
          <w:b/>
          <w:bCs/>
          <w:caps/>
          <w:sz w:val="32"/>
          <w:szCs w:val="32"/>
        </w:rPr>
      </w:pPr>
      <w:r w:rsidRPr="00C64FFD">
        <w:rPr>
          <w:rFonts w:ascii="Times New Roman" w:hAnsi="Times New Roman"/>
          <w:b/>
          <w:bCs/>
          <w:caps/>
          <w:sz w:val="28"/>
          <w:szCs w:val="28"/>
        </w:rPr>
        <w:t>Vládny návrh</w:t>
      </w:r>
    </w:p>
    <w:p w:rsidR="008C5240" w:rsidP="006C578E">
      <w:pPr>
        <w:bidi w:val="0"/>
        <w:spacing w:before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Zákon</w:t>
      </w:r>
    </w:p>
    <w:p w:rsidR="008C5240" w:rsidP="006C578E">
      <w:pPr>
        <w:bidi w:val="0"/>
        <w:spacing w:before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z ..................................201</w:t>
      </w:r>
      <w:r w:rsidR="006C578E">
        <w:rPr>
          <w:rFonts w:ascii="Times New Roman" w:hAnsi="Times New Roman"/>
          <w:b/>
          <w:color w:val="000000"/>
        </w:rPr>
        <w:t>7</w:t>
      </w:r>
      <w:r>
        <w:rPr>
          <w:rFonts w:ascii="Times New Roman" w:hAnsi="Times New Roman"/>
          <w:b/>
          <w:color w:val="000000"/>
        </w:rPr>
        <w:t>,</w:t>
      </w:r>
    </w:p>
    <w:p w:rsidR="0023652C" w:rsidP="006C578E">
      <w:pPr>
        <w:bidi w:val="0"/>
        <w:spacing w:before="0" w:line="240" w:lineRule="auto"/>
        <w:jc w:val="center"/>
        <w:rPr>
          <w:rFonts w:ascii="Times New Roman" w:hAnsi="Times New Roman"/>
          <w:b/>
          <w:color w:val="000000"/>
        </w:rPr>
      </w:pPr>
    </w:p>
    <w:p w:rsidR="00877CFF" w:rsidRPr="00877CFF" w:rsidP="00877CFF">
      <w:pPr>
        <w:pBdr>
          <w:bottom w:val="single" w:sz="4" w:space="1" w:color="auto"/>
        </w:pBdr>
        <w:bidi w:val="0"/>
        <w:spacing w:before="0" w:line="240" w:lineRule="auto"/>
        <w:jc w:val="center"/>
        <w:rPr>
          <w:rFonts w:ascii="Times New Roman" w:hAnsi="Times New Roman"/>
          <w:b/>
        </w:rPr>
        <w:sectPr w:rsidSect="00010B6C">
          <w:headerReference w:type="even" r:id="rId4"/>
          <w:headerReference w:type="default" r:id="rId5"/>
          <w:footerReference w:type="even" r:id="rId6"/>
          <w:footerReference w:type="default" r:id="rId7"/>
          <w:pgSz w:w="11907" w:h="16840"/>
          <w:pgMar w:top="1418" w:right="1134" w:bottom="1418" w:left="1418" w:header="708" w:footer="708" w:gutter="0"/>
          <w:lnNumType w:distance="0"/>
          <w:pgNumType w:start="1"/>
          <w:cols w:space="708"/>
          <w:noEndnote w:val="0"/>
          <w:titlePg/>
          <w:bidi w:val="0"/>
        </w:sectPr>
      </w:pPr>
      <w:r w:rsidRPr="00877CFF">
        <w:rPr>
          <w:rFonts w:ascii="Times New Roman" w:hAnsi="Times New Roman"/>
          <w:b/>
          <w:bCs/>
        </w:rPr>
        <w:t>ktorým sa mení a dopĺňa zákon č. 555/2005 Z. z. o energetickej hospodárnosti budov a o zmene a doplnení niektorých zákonov v znení neskorších predpisov</w:t>
      </w:r>
    </w:p>
    <w:p w:rsidR="008C5240" w:rsidP="008C5240">
      <w:pPr>
        <w:pStyle w:val="Footer"/>
        <w:tabs>
          <w:tab w:val="clear" w:pos="4536"/>
          <w:tab w:val="clear" w:pos="9072"/>
        </w:tabs>
        <w:bidi w:val="0"/>
        <w:spacing w:before="0" w:line="240" w:lineRule="auto"/>
        <w:rPr>
          <w:rFonts w:ascii="Times New Roman" w:hAnsi="Times New Roman"/>
        </w:rPr>
      </w:pPr>
    </w:p>
    <w:p w:rsidR="008C5240" w:rsidP="008C5240">
      <w:pPr>
        <w:bidi w:val="0"/>
        <w:spacing w:before="0" w:line="240" w:lineRule="auto"/>
        <w:rPr>
          <w:rFonts w:ascii="Times New Roman" w:hAnsi="Times New Roman"/>
        </w:rPr>
      </w:pPr>
    </w:p>
    <w:p w:rsidR="008C5240" w:rsidP="008C5240">
      <w:pPr>
        <w:bidi w:val="0"/>
        <w:spacing w:before="0" w:line="240" w:lineRule="auto"/>
        <w:rPr>
          <w:rFonts w:ascii="Times New Roman" w:hAnsi="Times New Roman"/>
        </w:rPr>
      </w:pPr>
    </w:p>
    <w:p w:rsidR="008C5240" w:rsidP="008C5240">
      <w:pPr>
        <w:bidi w:val="0"/>
        <w:spacing w:before="0" w:line="240" w:lineRule="auto"/>
        <w:rPr>
          <w:rFonts w:ascii="Times New Roman" w:hAnsi="Times New Roman"/>
        </w:rPr>
      </w:pPr>
    </w:p>
    <w:p w:rsidR="008C5240" w:rsidP="008C5240">
      <w:pPr>
        <w:bidi w:val="0"/>
        <w:spacing w:before="0" w:line="240" w:lineRule="auto"/>
        <w:rPr>
          <w:rFonts w:ascii="Times New Roman" w:hAnsi="Times New Roman"/>
        </w:rPr>
      </w:pPr>
    </w:p>
    <w:p w:rsidR="008C5240" w:rsidP="008C5240">
      <w:pPr>
        <w:bidi w:val="0"/>
        <w:spacing w:before="0" w:line="240" w:lineRule="auto"/>
        <w:rPr>
          <w:rFonts w:ascii="Times New Roman" w:hAnsi="Times New Roman"/>
        </w:rPr>
      </w:pPr>
    </w:p>
    <w:p w:rsidR="008C5240" w:rsidP="008C5240">
      <w:pPr>
        <w:bidi w:val="0"/>
        <w:spacing w:before="0" w:line="240" w:lineRule="auto"/>
        <w:rPr>
          <w:rFonts w:ascii="Times New Roman" w:hAnsi="Times New Roman"/>
        </w:rPr>
      </w:pPr>
    </w:p>
    <w:p w:rsidR="008C5240" w:rsidP="008C5240">
      <w:pPr>
        <w:bidi w:val="0"/>
        <w:spacing w:before="0" w:line="240" w:lineRule="auto"/>
        <w:rPr>
          <w:rFonts w:ascii="Times New Roman" w:hAnsi="Times New Roman"/>
        </w:rPr>
      </w:pPr>
    </w:p>
    <w:p w:rsidR="008C5240" w:rsidP="008C5240">
      <w:pPr>
        <w:bidi w:val="0"/>
        <w:spacing w:line="240" w:lineRule="auto"/>
        <w:rPr>
          <w:rFonts w:ascii="Times New Roman" w:hAnsi="Times New Roman"/>
          <w:b/>
          <w:bCs/>
          <w:u w:val="single"/>
        </w:rPr>
      </w:pPr>
    </w:p>
    <w:p w:rsidR="008C5240" w:rsidP="008C5240">
      <w:pPr>
        <w:bidi w:val="0"/>
        <w:spacing w:line="240" w:lineRule="auto"/>
        <w:rPr>
          <w:rFonts w:ascii="Times New Roman" w:hAnsi="Times New Roman"/>
          <w:b/>
          <w:bCs/>
          <w:u w:val="single"/>
        </w:rPr>
      </w:pPr>
    </w:p>
    <w:p w:rsidR="008C5240" w:rsidP="008C5240">
      <w:pPr>
        <w:bidi w:val="0"/>
        <w:spacing w:line="240" w:lineRule="auto"/>
        <w:rPr>
          <w:rFonts w:ascii="Times New Roman" w:hAnsi="Times New Roman"/>
          <w:b/>
          <w:bCs/>
          <w:u w:val="single"/>
        </w:rPr>
      </w:pPr>
    </w:p>
    <w:p w:rsidR="008C5240" w:rsidP="008C5240">
      <w:pPr>
        <w:bidi w:val="0"/>
        <w:spacing w:line="240" w:lineRule="auto"/>
        <w:rPr>
          <w:rFonts w:ascii="Times New Roman" w:hAnsi="Times New Roman"/>
          <w:b/>
          <w:bCs/>
          <w:u w:val="single"/>
        </w:rPr>
      </w:pPr>
    </w:p>
    <w:p w:rsidR="008C5240" w:rsidP="008C5240">
      <w:pPr>
        <w:bidi w:val="0"/>
        <w:spacing w:line="240" w:lineRule="auto"/>
        <w:rPr>
          <w:rFonts w:ascii="Times New Roman" w:hAnsi="Times New Roman"/>
          <w:b/>
          <w:bCs/>
          <w:u w:val="single"/>
        </w:rPr>
      </w:pPr>
    </w:p>
    <w:p w:rsidR="008C5240" w:rsidP="008C5240">
      <w:pPr>
        <w:bidi w:val="0"/>
        <w:spacing w:line="240" w:lineRule="auto"/>
        <w:rPr>
          <w:rFonts w:ascii="Times New Roman" w:hAnsi="Times New Roman"/>
          <w:b/>
          <w:bCs/>
          <w:u w:val="single"/>
        </w:rPr>
      </w:pPr>
    </w:p>
    <w:p w:rsidR="008C5240" w:rsidP="008C5240">
      <w:pPr>
        <w:bidi w:val="0"/>
        <w:spacing w:line="240" w:lineRule="auto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Návrh uznesenia:</w:t>
      </w:r>
    </w:p>
    <w:p w:rsidR="008C5240" w:rsidP="008C5240">
      <w:pPr>
        <w:bidi w:val="0"/>
        <w:spacing w:before="0" w:line="240" w:lineRule="auto"/>
        <w:rPr>
          <w:rFonts w:ascii="Times New Roman" w:hAnsi="Times New Roman"/>
          <w:u w:val="single"/>
        </w:rPr>
      </w:pPr>
    </w:p>
    <w:p w:rsidR="008C5240" w:rsidP="008C5240">
      <w:pPr>
        <w:bidi w:val="0"/>
        <w:spacing w:before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Národná rada Slovenskej republiky </w:t>
      </w:r>
    </w:p>
    <w:p w:rsidR="008C5240" w:rsidP="008C5240">
      <w:pPr>
        <w:bidi w:val="0"/>
        <w:spacing w:before="0" w:line="240" w:lineRule="auto"/>
        <w:rPr>
          <w:rFonts w:ascii="Times New Roman" w:hAnsi="Times New Roman"/>
          <w:spacing w:val="60"/>
        </w:rPr>
      </w:pPr>
      <w:r>
        <w:rPr>
          <w:rFonts w:ascii="Times New Roman" w:hAnsi="Times New Roman"/>
          <w:spacing w:val="60"/>
        </w:rPr>
        <w:t>schvaľuje</w:t>
      </w:r>
    </w:p>
    <w:p w:rsidR="008C5240" w:rsidRPr="00DC4747" w:rsidP="007D1797">
      <w:pPr>
        <w:pStyle w:val="BodyText2"/>
        <w:bidi w:val="0"/>
        <w:ind w:right="-72"/>
        <w:jc w:val="both"/>
        <w:rPr>
          <w:rFonts w:ascii="Times New Roman" w:hAnsi="Times New Roman"/>
          <w:sz w:val="24"/>
          <w:szCs w:val="24"/>
        </w:rPr>
      </w:pPr>
      <w:r w:rsidRPr="009B14A7">
        <w:rPr>
          <w:rFonts w:ascii="Times New Roman" w:hAnsi="Times New Roman"/>
          <w:sz w:val="24"/>
          <w:szCs w:val="24"/>
        </w:rPr>
        <w:t xml:space="preserve">zákon, ktorým sa mení a dopĺňa zákon </w:t>
      </w:r>
      <w:r w:rsidR="00DC4747">
        <w:rPr>
          <w:rFonts w:ascii="Times New Roman" w:hAnsi="Times New Roman"/>
          <w:sz w:val="24"/>
          <w:szCs w:val="24"/>
        </w:rPr>
        <w:t>č</w:t>
      </w:r>
      <w:r w:rsidRPr="00DC4747" w:rsidR="00DC4747">
        <w:rPr>
          <w:rFonts w:ascii="Times New Roman" w:hAnsi="Times New Roman"/>
          <w:bCs/>
          <w:szCs w:val="24"/>
        </w:rPr>
        <w:t>.</w:t>
      </w:r>
      <w:r w:rsidR="007D1797">
        <w:rPr>
          <w:rFonts w:ascii="Times New Roman" w:hAnsi="Times New Roman"/>
          <w:bCs/>
          <w:szCs w:val="24"/>
        </w:rPr>
        <w:t> </w:t>
      </w:r>
      <w:r w:rsidRPr="00DC4747" w:rsidR="00DC4747">
        <w:rPr>
          <w:rFonts w:ascii="Times New Roman" w:hAnsi="Times New Roman"/>
          <w:bCs/>
          <w:szCs w:val="24"/>
        </w:rPr>
        <w:t>555/2005 Z. z. o energetickej hospodárnosti budov a o zmene a doplnení niektorých zákonov v znení neskorších predpisov</w:t>
      </w:r>
    </w:p>
    <w:p w:rsidR="008C5240" w:rsidP="008C5240">
      <w:pPr>
        <w:bidi w:val="0"/>
        <w:spacing w:before="0" w:line="240" w:lineRule="auto"/>
        <w:rPr>
          <w:rFonts w:ascii="Times New Roman" w:hAnsi="Times New Roman"/>
          <w:u w:val="single"/>
        </w:rPr>
        <w:sectPr w:rsidSect="007D1797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1907" w:h="16840"/>
          <w:pgMar w:top="1418" w:right="1984" w:bottom="1418" w:left="1418" w:header="708" w:footer="708" w:gutter="0"/>
          <w:lnNumType w:distance="0"/>
          <w:pgNumType w:start="1"/>
          <w:cols w:num="2" w:space="708" w:equalWidth="0">
            <w:col w:w="4323" w:space="709"/>
            <w:col w:w="4323"/>
          </w:cols>
          <w:noEndnote w:val="0"/>
          <w:titlePg/>
          <w:bidi w:val="0"/>
        </w:sectPr>
      </w:pPr>
    </w:p>
    <w:p w:rsidR="008C5240" w:rsidP="008C5240">
      <w:pPr>
        <w:bidi w:val="0"/>
        <w:spacing w:line="240" w:lineRule="auto"/>
        <w:rPr>
          <w:rFonts w:ascii="Times New Roman" w:hAnsi="Times New Roman"/>
          <w:b/>
          <w:bCs/>
          <w:u w:val="single"/>
        </w:rPr>
      </w:pPr>
    </w:p>
    <w:p w:rsidR="008C5240" w:rsidP="008C5240">
      <w:pPr>
        <w:bidi w:val="0"/>
        <w:spacing w:line="240" w:lineRule="auto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Predkladá:</w:t>
      </w:r>
    </w:p>
    <w:p w:rsidR="008C5240" w:rsidP="008C5240">
      <w:pPr>
        <w:bidi w:val="0"/>
        <w:rPr>
          <w:rFonts w:ascii="Times New Roman" w:hAnsi="Times New Roman"/>
          <w:b/>
          <w:spacing w:val="50"/>
        </w:rPr>
      </w:pPr>
      <w:r>
        <w:rPr>
          <w:rFonts w:ascii="Times New Roman" w:hAnsi="Times New Roman"/>
        </w:rPr>
        <w:t xml:space="preserve">Robert  </w:t>
      </w:r>
      <w:r>
        <w:rPr>
          <w:rFonts w:ascii="Times New Roman" w:hAnsi="Times New Roman"/>
          <w:b/>
          <w:spacing w:val="50"/>
        </w:rPr>
        <w:t>Fico</w:t>
      </w:r>
    </w:p>
    <w:p w:rsidR="008C5240" w:rsidP="008C5240">
      <w:pPr>
        <w:bidi w:val="0"/>
        <w:spacing w:before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predseda vlády</w:t>
      </w:r>
    </w:p>
    <w:p w:rsidR="008C5240" w:rsidP="008C5240">
      <w:pPr>
        <w:pStyle w:val="Footer"/>
        <w:tabs>
          <w:tab w:val="clear" w:pos="4536"/>
          <w:tab w:val="clear" w:pos="9072"/>
        </w:tabs>
        <w:bidi w:val="0"/>
        <w:spacing w:before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8C5240" w:rsidP="008C5240">
      <w:pPr>
        <w:pStyle w:val="odrky"/>
        <w:numPr>
          <w:ilvl w:val="0"/>
          <w:numId w:val="0"/>
        </w:numPr>
        <w:bidi w:val="0"/>
        <w:spacing w:before="240"/>
        <w:ind w:firstLine="708"/>
        <w:jc w:val="center"/>
        <w:rPr>
          <w:rFonts w:ascii="Times New Roman" w:hAnsi="Times New Roman"/>
        </w:rPr>
      </w:pPr>
    </w:p>
    <w:p w:rsidR="008C5240" w:rsidP="008C5240">
      <w:pPr>
        <w:pStyle w:val="odrky"/>
        <w:numPr>
          <w:ilvl w:val="0"/>
          <w:numId w:val="0"/>
        </w:numPr>
        <w:bidi w:val="0"/>
        <w:spacing w:before="240"/>
        <w:ind w:firstLine="708"/>
        <w:jc w:val="center"/>
        <w:rPr>
          <w:rFonts w:ascii="Times New Roman" w:hAnsi="Times New Roman"/>
          <w:sz w:val="26"/>
        </w:rPr>
        <w:sectPr>
          <w:headerReference w:type="even" r:id="rId12"/>
          <w:headerReference w:type="default" r:id="rId13"/>
          <w:footerReference w:type="even" r:id="rId14"/>
          <w:footerReference w:type="default" r:id="rId15"/>
          <w:type w:val="continuous"/>
          <w:pgSz w:w="11907" w:h="16840"/>
          <w:pgMar w:top="1418" w:right="1134" w:bottom="1418" w:left="1418" w:header="708" w:footer="708" w:gutter="0"/>
          <w:lnNumType w:distance="0"/>
          <w:pgNumType w:start="1"/>
          <w:cols w:space="708"/>
          <w:noEndnote w:val="0"/>
          <w:titlePg/>
          <w:bidi w:val="0"/>
        </w:sectPr>
      </w:pPr>
      <w:r>
        <w:rPr>
          <w:rFonts w:ascii="Times New Roman" w:hAnsi="Times New Roman"/>
        </w:rPr>
        <w:t xml:space="preserve">Bratislava, </w:t>
      </w:r>
      <w:r w:rsidR="00475B4D">
        <w:rPr>
          <w:rFonts w:ascii="Times New Roman" w:hAnsi="Times New Roman"/>
        </w:rPr>
        <w:t>6</w:t>
      </w:r>
      <w:r w:rsidR="00AB4BEB">
        <w:rPr>
          <w:rFonts w:ascii="Times New Roman" w:hAnsi="Times New Roman"/>
        </w:rPr>
        <w:t xml:space="preserve">. </w:t>
      </w:r>
      <w:r w:rsidR="00DC4747">
        <w:rPr>
          <w:rFonts w:ascii="Times New Roman" w:hAnsi="Times New Roman"/>
        </w:rPr>
        <w:t>február</w:t>
      </w:r>
      <w:r>
        <w:rPr>
          <w:rFonts w:ascii="Times New Roman" w:hAnsi="Times New Roman"/>
        </w:rPr>
        <w:t xml:space="preserve"> 201</w:t>
      </w:r>
      <w:r w:rsidR="00DC4747">
        <w:rPr>
          <w:rFonts w:ascii="Times New Roman" w:hAnsi="Times New Roman"/>
        </w:rPr>
        <w:t>7</w:t>
      </w:r>
    </w:p>
    <w:p w:rsidR="00416974">
      <w:pPr>
        <w:pStyle w:val="odrky"/>
        <w:numPr>
          <w:ilvl w:val="0"/>
          <w:numId w:val="0"/>
        </w:numPr>
        <w:bidi w:val="0"/>
        <w:spacing w:before="240"/>
        <w:ind w:firstLine="708"/>
        <w:jc w:val="center"/>
        <w:rPr>
          <w:rFonts w:ascii="Times New Roman" w:hAnsi="Times New Roman"/>
          <w:sz w:val="26"/>
          <w:szCs w:val="26"/>
        </w:rPr>
        <w:sectPr>
          <w:headerReference w:type="default" r:id="rId16"/>
          <w:footerReference w:type="default" r:id="rId17"/>
          <w:type w:val="continuous"/>
          <w:pgSz w:w="11907" w:h="16840"/>
          <w:pgMar w:top="1418" w:right="1134" w:bottom="1418" w:left="1418" w:header="708" w:footer="708" w:gutter="0"/>
          <w:lnNumType w:distance="0"/>
          <w:pgNumType w:start="1"/>
          <w:cols w:space="708"/>
          <w:noEndnote w:val="0"/>
          <w:titlePg/>
          <w:bidi w:val="0"/>
        </w:sectPr>
      </w:pPr>
    </w:p>
    <w:p w:rsidR="00416974">
      <w:pPr>
        <w:bidi w:val="0"/>
        <w:jc w:val="center"/>
        <w:rPr>
          <w:rFonts w:ascii="Times New Roman" w:hAnsi="Times New Roman"/>
        </w:rPr>
      </w:pPr>
    </w:p>
    <w:sectPr>
      <w:headerReference w:type="default" r:id="rId18"/>
      <w:footerReference w:type="default" r:id="rId19"/>
      <w:pgSz w:w="11907" w:h="16840"/>
      <w:pgMar w:top="1440" w:right="851" w:bottom="1440" w:left="1418" w:header="708" w:footer="708" w:gutter="0"/>
      <w:lnNumType w:distance="0"/>
      <w:pgNumType w:start="1"/>
      <w:cols w:space="708"/>
      <w:noEndnote w:val="0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CFF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 w:eastAsiaTheme="majorEastAsia"/>
      </w:rPr>
    </w:pPr>
    <w:r>
      <w:rPr>
        <w:rStyle w:val="PageNumber"/>
        <w:rFonts w:ascii="Times New Roman" w:hAnsi="Times New Roman" w:eastAsiaTheme="majorEastAsia"/>
      </w:rPr>
      <w:fldChar w:fldCharType="begin"/>
    </w:r>
    <w:r>
      <w:rPr>
        <w:rStyle w:val="PageNumber"/>
        <w:rFonts w:ascii="Times New Roman" w:hAnsi="Times New Roman" w:eastAsiaTheme="majorEastAsia"/>
      </w:rPr>
      <w:instrText xml:space="preserve">PAGE  </w:instrText>
    </w:r>
    <w:r>
      <w:rPr>
        <w:rStyle w:val="PageNumber"/>
        <w:rFonts w:ascii="Times New Roman" w:hAnsi="Times New Roman" w:eastAsiaTheme="majorEastAsia"/>
      </w:rPr>
      <w:fldChar w:fldCharType="separate"/>
    </w:r>
    <w:r>
      <w:rPr>
        <w:rStyle w:val="PageNumber"/>
        <w:rFonts w:ascii="Times New Roman" w:hAnsi="Times New Roman" w:eastAsiaTheme="majorEastAsia"/>
      </w:rPr>
      <w:fldChar w:fldCharType="end"/>
    </w:r>
  </w:p>
  <w:p w:rsidR="00877CFF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CFF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 w:eastAsiaTheme="majorEastAsia"/>
      </w:rPr>
    </w:pPr>
  </w:p>
  <w:p w:rsidR="00877CFF">
    <w:pPr>
      <w:pStyle w:val="Footer"/>
      <w:bidi w:val="0"/>
      <w:ind w:right="36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40" w:rsidRPr="002146D6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 w:rsidRPr="002146D6">
      <w:rPr>
        <w:rStyle w:val="PageNumber"/>
        <w:rFonts w:ascii="Times New Roman" w:hAnsi="Times New Roman"/>
      </w:rPr>
      <w:fldChar w:fldCharType="begin"/>
    </w:r>
    <w:r w:rsidRPr="002146D6">
      <w:rPr>
        <w:rStyle w:val="PageNumber"/>
        <w:rFonts w:ascii="Times New Roman" w:hAnsi="Times New Roman"/>
      </w:rPr>
      <w:instrText xml:space="preserve">PAGE  </w:instrText>
    </w:r>
    <w:r w:rsidRPr="002146D6">
      <w:rPr>
        <w:rStyle w:val="PageNumber"/>
        <w:rFonts w:ascii="Times New Roman" w:hAnsi="Times New Roman"/>
      </w:rPr>
      <w:fldChar w:fldCharType="separate"/>
    </w:r>
    <w:r w:rsidRPr="002146D6">
      <w:rPr>
        <w:rStyle w:val="PageNumber"/>
        <w:rFonts w:ascii="Times New Roman" w:hAnsi="Times New Roman"/>
      </w:rPr>
      <w:fldChar w:fldCharType="end"/>
    </w:r>
  </w:p>
  <w:p w:rsidR="008C5240">
    <w:pPr>
      <w:pStyle w:val="Footer"/>
      <w:bidi w:val="0"/>
      <w:ind w:right="360"/>
      <w:rPr>
        <w:rFonts w:ascii="Times New Roman" w:hAnsi="Times New Roman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40" w:rsidRPr="002146D6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</w:p>
  <w:p w:rsidR="008C5240">
    <w:pPr>
      <w:pStyle w:val="Footer"/>
      <w:bidi w:val="0"/>
      <w:ind w:right="360"/>
      <w:rPr>
        <w:rFonts w:ascii="Times New Roman" w:hAnsi="Times New Roman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40" w:rsidRPr="002146D6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 w:rsidRPr="002146D6">
      <w:rPr>
        <w:rStyle w:val="PageNumber"/>
        <w:rFonts w:ascii="Times New Roman" w:hAnsi="Times New Roman"/>
      </w:rPr>
      <w:fldChar w:fldCharType="begin"/>
    </w:r>
    <w:r w:rsidRPr="002146D6">
      <w:rPr>
        <w:rStyle w:val="PageNumber"/>
        <w:rFonts w:ascii="Times New Roman" w:hAnsi="Times New Roman"/>
      </w:rPr>
      <w:instrText xml:space="preserve">PAGE  </w:instrText>
    </w:r>
    <w:r w:rsidRPr="002146D6">
      <w:rPr>
        <w:rStyle w:val="PageNumber"/>
        <w:rFonts w:ascii="Times New Roman" w:hAnsi="Times New Roman"/>
      </w:rPr>
      <w:fldChar w:fldCharType="separate"/>
    </w:r>
    <w:r w:rsidRPr="002146D6">
      <w:rPr>
        <w:rStyle w:val="PageNumber"/>
        <w:rFonts w:ascii="Times New Roman" w:hAnsi="Times New Roman"/>
      </w:rPr>
      <w:fldChar w:fldCharType="end"/>
    </w:r>
  </w:p>
  <w:p w:rsidR="008C5240">
    <w:pPr>
      <w:pStyle w:val="Footer"/>
      <w:bidi w:val="0"/>
      <w:ind w:right="360"/>
      <w:rPr>
        <w:rFonts w:ascii="Times New Roman" w:hAnsi="Times New Roman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40" w:rsidRPr="002146D6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</w:p>
  <w:p w:rsidR="008C5240">
    <w:pPr>
      <w:pStyle w:val="Footer"/>
      <w:bidi w:val="0"/>
      <w:ind w:right="360"/>
      <w:rPr>
        <w:rFonts w:ascii="Times New Roman" w:hAnsi="Times New Roman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967">
    <w:pPr>
      <w:pStyle w:val="Footer"/>
      <w:framePr w:vAnchor="text" w:hAnchor="margin" w:xAlign="right"/>
      <w:bidi w:val="0"/>
      <w:rPr>
        <w:rStyle w:val="PageNumber"/>
        <w:rFonts w:ascii="Times New Roman" w:hAnsi="Times New Roman"/>
      </w:rPr>
    </w:pPr>
  </w:p>
  <w:p w:rsidR="00D17967">
    <w:pPr>
      <w:pStyle w:val="Footer"/>
      <w:bidi w:val="0"/>
      <w:ind w:right="360"/>
      <w:rPr>
        <w:rFonts w:ascii="Times New Roman" w:hAnsi="Times New Roman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967">
    <w:pPr>
      <w:pStyle w:val="Footer"/>
      <w:framePr w:vAnchor="text" w:hAnchor="margin" w:xAlign="right"/>
      <w:bidi w:val="0"/>
      <w:rPr>
        <w:rStyle w:val="PageNumber"/>
        <w:rFonts w:ascii="Times New Roman" w:hAnsi="Times New Roman"/>
      </w:rPr>
    </w:pPr>
  </w:p>
  <w:p w:rsidR="00D17967">
    <w:pPr>
      <w:pStyle w:val="Footer"/>
      <w:bidi w:val="0"/>
      <w:ind w:right="36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CFF">
    <w:pPr>
      <w:pStyle w:val="Header"/>
      <w:framePr w:wrap="around" w:vAnchor="text" w:hAnchor="margin" w:xAlign="center"/>
      <w:bidi w:val="0"/>
      <w:rPr>
        <w:rStyle w:val="PageNumber"/>
        <w:rFonts w:ascii="Times New Roman" w:hAnsi="Times New Roman" w:eastAsiaTheme="majorEastAsia"/>
      </w:rPr>
    </w:pPr>
    <w:r>
      <w:rPr>
        <w:rStyle w:val="PageNumber"/>
        <w:rFonts w:ascii="Times New Roman" w:hAnsi="Times New Roman" w:eastAsiaTheme="majorEastAsia"/>
      </w:rPr>
      <w:fldChar w:fldCharType="begin"/>
    </w:r>
    <w:r>
      <w:rPr>
        <w:rStyle w:val="PageNumber"/>
        <w:rFonts w:ascii="Times New Roman" w:hAnsi="Times New Roman" w:eastAsiaTheme="majorEastAsia"/>
      </w:rPr>
      <w:instrText xml:space="preserve">PAGE  </w:instrText>
    </w:r>
    <w:r>
      <w:rPr>
        <w:rStyle w:val="PageNumber"/>
        <w:rFonts w:ascii="Times New Roman" w:hAnsi="Times New Roman" w:eastAsiaTheme="majorEastAsia"/>
      </w:rPr>
      <w:fldChar w:fldCharType="separate"/>
    </w:r>
    <w:r>
      <w:rPr>
        <w:rStyle w:val="PageNumber"/>
        <w:rFonts w:ascii="Times New Roman" w:hAnsi="Times New Roman" w:eastAsiaTheme="majorEastAsia"/>
      </w:rPr>
      <w:fldChar w:fldCharType="end"/>
    </w:r>
  </w:p>
  <w:p w:rsidR="00877CFF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CFF">
    <w:pPr>
      <w:pStyle w:val="Header"/>
      <w:framePr w:wrap="around" w:vAnchor="text" w:hAnchor="margin" w:xAlign="center"/>
      <w:bidi w:val="0"/>
      <w:rPr>
        <w:rStyle w:val="PageNumber"/>
        <w:rFonts w:ascii="Times New Roman" w:hAnsi="Times New Roman" w:eastAsiaTheme="majorEastAsia"/>
      </w:rPr>
    </w:pPr>
    <w:r>
      <w:rPr>
        <w:rStyle w:val="PageNumber"/>
        <w:rFonts w:ascii="Times New Roman" w:hAnsi="Times New Roman" w:eastAsiaTheme="majorEastAsia"/>
      </w:rPr>
      <w:fldChar w:fldCharType="begin"/>
    </w:r>
    <w:r>
      <w:rPr>
        <w:rStyle w:val="PageNumber"/>
        <w:rFonts w:ascii="Times New Roman" w:hAnsi="Times New Roman" w:eastAsiaTheme="majorEastAsia"/>
      </w:rPr>
      <w:instrText xml:space="preserve">PAGE  </w:instrText>
    </w:r>
    <w:r>
      <w:rPr>
        <w:rStyle w:val="PageNumber"/>
        <w:rFonts w:ascii="Times New Roman" w:hAnsi="Times New Roman" w:eastAsiaTheme="majorEastAsia"/>
      </w:rPr>
      <w:fldChar w:fldCharType="separate"/>
    </w:r>
    <w:r>
      <w:rPr>
        <w:rStyle w:val="PageNumber"/>
        <w:rFonts w:ascii="Times New Roman" w:hAnsi="Times New Roman" w:eastAsiaTheme="majorEastAsia"/>
        <w:noProof/>
      </w:rPr>
      <w:t>2</w:t>
    </w:r>
    <w:r>
      <w:rPr>
        <w:rStyle w:val="PageNumber"/>
        <w:rFonts w:ascii="Times New Roman" w:hAnsi="Times New Roman" w:eastAsiaTheme="majorEastAsia"/>
      </w:rPr>
      <w:fldChar w:fldCharType="end"/>
    </w:r>
  </w:p>
  <w:p w:rsidR="00877CFF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40" w:rsidRPr="002146D6">
    <w:pPr>
      <w:pStyle w:val="Head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 w:rsidRPr="002146D6">
      <w:rPr>
        <w:rStyle w:val="PageNumber"/>
        <w:rFonts w:ascii="Times New Roman" w:hAnsi="Times New Roman"/>
      </w:rPr>
      <w:fldChar w:fldCharType="begin"/>
    </w:r>
    <w:r w:rsidRPr="002146D6">
      <w:rPr>
        <w:rStyle w:val="PageNumber"/>
        <w:rFonts w:ascii="Times New Roman" w:hAnsi="Times New Roman"/>
      </w:rPr>
      <w:instrText xml:space="preserve">PAGE  </w:instrText>
    </w:r>
    <w:r w:rsidRPr="002146D6">
      <w:rPr>
        <w:rStyle w:val="PageNumber"/>
        <w:rFonts w:ascii="Times New Roman" w:hAnsi="Times New Roman"/>
      </w:rPr>
      <w:fldChar w:fldCharType="separate"/>
    </w:r>
    <w:r w:rsidRPr="002146D6">
      <w:rPr>
        <w:rStyle w:val="PageNumber"/>
        <w:rFonts w:ascii="Times New Roman" w:hAnsi="Times New Roman"/>
      </w:rPr>
      <w:fldChar w:fldCharType="end"/>
    </w:r>
  </w:p>
  <w:p w:rsidR="008C5240">
    <w:pPr>
      <w:pStyle w:val="Header"/>
      <w:bidi w:val="0"/>
      <w:rPr>
        <w:rFonts w:ascii="Times New Roman" w:hAnsi="Times New Roman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40" w:rsidRPr="002146D6">
    <w:pPr>
      <w:pStyle w:val="Head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 w:rsidRPr="002146D6">
      <w:rPr>
        <w:rStyle w:val="PageNumber"/>
        <w:rFonts w:ascii="Times New Roman" w:hAnsi="Times New Roman"/>
      </w:rPr>
      <w:fldChar w:fldCharType="begin"/>
    </w:r>
    <w:r w:rsidRPr="002146D6">
      <w:rPr>
        <w:rStyle w:val="PageNumber"/>
        <w:rFonts w:ascii="Times New Roman" w:hAnsi="Times New Roman"/>
      </w:rPr>
      <w:instrText xml:space="preserve">PAGE  </w:instrText>
    </w:r>
    <w:r w:rsidRPr="002146D6">
      <w:rPr>
        <w:rStyle w:val="PageNumber"/>
        <w:rFonts w:ascii="Times New Roman" w:hAnsi="Times New Roman"/>
      </w:rPr>
      <w:fldChar w:fldCharType="separate"/>
    </w:r>
    <w:r w:rsidRPr="002146D6">
      <w:rPr>
        <w:rStyle w:val="PageNumber"/>
        <w:rFonts w:ascii="Times New Roman" w:hAnsi="Times New Roman"/>
        <w:noProof/>
      </w:rPr>
      <w:t>2</w:t>
    </w:r>
    <w:r w:rsidRPr="002146D6">
      <w:rPr>
        <w:rStyle w:val="PageNumber"/>
        <w:rFonts w:ascii="Times New Roman" w:hAnsi="Times New Roman"/>
      </w:rPr>
      <w:fldChar w:fldCharType="end"/>
    </w:r>
  </w:p>
  <w:p w:rsidR="008C5240">
    <w:pPr>
      <w:pStyle w:val="Header"/>
      <w:bidi w:val="0"/>
      <w:rPr>
        <w:rFonts w:ascii="Times New Roman" w:hAnsi="Times New Roman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40" w:rsidRPr="002146D6">
    <w:pPr>
      <w:pStyle w:val="Head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 w:rsidRPr="002146D6">
      <w:rPr>
        <w:rStyle w:val="PageNumber"/>
        <w:rFonts w:ascii="Times New Roman" w:hAnsi="Times New Roman"/>
      </w:rPr>
      <w:fldChar w:fldCharType="begin"/>
    </w:r>
    <w:r w:rsidRPr="002146D6">
      <w:rPr>
        <w:rStyle w:val="PageNumber"/>
        <w:rFonts w:ascii="Times New Roman" w:hAnsi="Times New Roman"/>
      </w:rPr>
      <w:instrText xml:space="preserve">PAGE  </w:instrText>
    </w:r>
    <w:r w:rsidRPr="002146D6">
      <w:rPr>
        <w:rStyle w:val="PageNumber"/>
        <w:rFonts w:ascii="Times New Roman" w:hAnsi="Times New Roman"/>
      </w:rPr>
      <w:fldChar w:fldCharType="separate"/>
    </w:r>
    <w:r w:rsidRPr="002146D6">
      <w:rPr>
        <w:rStyle w:val="PageNumber"/>
        <w:rFonts w:ascii="Times New Roman" w:hAnsi="Times New Roman"/>
      </w:rPr>
      <w:fldChar w:fldCharType="end"/>
    </w:r>
  </w:p>
  <w:p w:rsidR="008C5240">
    <w:pPr>
      <w:pStyle w:val="Header"/>
      <w:bidi w:val="0"/>
      <w:rPr>
        <w:rFonts w:ascii="Times New Roman" w:hAnsi="Times New Roman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40" w:rsidRPr="002146D6">
    <w:pPr>
      <w:pStyle w:val="Head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 w:rsidRPr="002146D6">
      <w:rPr>
        <w:rStyle w:val="PageNumber"/>
        <w:rFonts w:ascii="Times New Roman" w:hAnsi="Times New Roman"/>
      </w:rPr>
      <w:fldChar w:fldCharType="begin"/>
    </w:r>
    <w:r w:rsidRPr="002146D6">
      <w:rPr>
        <w:rStyle w:val="PageNumber"/>
        <w:rFonts w:ascii="Times New Roman" w:hAnsi="Times New Roman"/>
      </w:rPr>
      <w:instrText xml:space="preserve">PAGE  </w:instrText>
    </w:r>
    <w:r w:rsidRPr="002146D6">
      <w:rPr>
        <w:rStyle w:val="PageNumber"/>
        <w:rFonts w:ascii="Times New Roman" w:hAnsi="Times New Roman"/>
      </w:rPr>
      <w:fldChar w:fldCharType="separate"/>
    </w:r>
    <w:r w:rsidR="006C578E">
      <w:rPr>
        <w:rStyle w:val="PageNumber"/>
        <w:rFonts w:ascii="Times New Roman" w:hAnsi="Times New Roman"/>
        <w:noProof/>
      </w:rPr>
      <w:t>2</w:t>
    </w:r>
    <w:r w:rsidRPr="002146D6">
      <w:rPr>
        <w:rStyle w:val="PageNumber"/>
        <w:rFonts w:ascii="Times New Roman" w:hAnsi="Times New Roman"/>
      </w:rPr>
      <w:fldChar w:fldCharType="end"/>
    </w:r>
  </w:p>
  <w:p w:rsidR="008C5240">
    <w:pPr>
      <w:pStyle w:val="Header"/>
      <w:bidi w:val="0"/>
      <w:rPr>
        <w:rFonts w:ascii="Times New Roman" w:hAnsi="Times New Roman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967">
    <w:pPr>
      <w:pStyle w:val="Header"/>
      <w:framePr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D17967">
    <w:pPr>
      <w:pStyle w:val="Header"/>
      <w:bidi w:val="0"/>
      <w:rPr>
        <w:rFonts w:ascii="Times New Roman" w:hAnsi="Times New Roman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967">
    <w:pPr>
      <w:pStyle w:val="Header"/>
      <w:framePr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D17967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start w:val="0"/>
      <w:numFmt w:val="decimal"/>
      <w:lvlText w:val="*"/>
      <w:lvlJc w:val="left"/>
      <w:rPr>
        <w:rFonts w:cs="Times New Roman"/>
        <w:rtl w:val="0"/>
        <w:cs w:val="0"/>
      </w:rPr>
    </w:lvl>
  </w:abstractNum>
  <w:abstractNum w:abstractNumId="1">
    <w:nsid w:val="088209A7"/>
    <w:multiLevelType w:val="singleLevel"/>
    <w:tmpl w:val="16F879D6"/>
    <w:lvl w:ilvl="0">
      <w:start w:val="3"/>
      <w:numFmt w:val="upperLetter"/>
      <w:lvlText w:val="%1."/>
      <w:lvlJc w:val="left"/>
      <w:pPr>
        <w:tabs>
          <w:tab w:val="num" w:pos="465"/>
        </w:tabs>
        <w:ind w:left="465" w:hanging="465"/>
      </w:pPr>
      <w:rPr>
        <w:rFonts w:cs="Times New Roman" w:hint="default"/>
        <w:rtl w:val="0"/>
        <w:cs w:val="0"/>
      </w:rPr>
    </w:lvl>
  </w:abstractNum>
  <w:abstractNum w:abstractNumId="2">
    <w:nsid w:val="08C87E73"/>
    <w:multiLevelType w:val="singleLevel"/>
    <w:tmpl w:val="B5CCC65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rtl w:val="0"/>
        <w:cs w:val="0"/>
      </w:rPr>
    </w:lvl>
  </w:abstractNum>
  <w:abstractNum w:abstractNumId="3">
    <w:nsid w:val="0B3177E9"/>
    <w:multiLevelType w:val="singleLevel"/>
    <w:tmpl w:val="040ED8A4"/>
    <w:lvl w:ilvl="0">
      <w:start w:val="1"/>
      <w:numFmt w:val="lowerLetter"/>
      <w:lvlText w:val="%1)"/>
      <w:legacy w:legacy="1" w:legacySpace="0" w:legacyIndent="397"/>
      <w:lvlJc w:val="left"/>
      <w:pPr>
        <w:ind w:left="397" w:hanging="397"/>
      </w:pPr>
      <w:rPr>
        <w:rFonts w:cs="Times New Roman"/>
        <w:rtl w:val="0"/>
        <w:cs w:val="0"/>
      </w:rPr>
    </w:lvl>
  </w:abstractNum>
  <w:abstractNum w:abstractNumId="4">
    <w:nsid w:val="0BCE1A1F"/>
    <w:multiLevelType w:val="singleLevel"/>
    <w:tmpl w:val="10DC41FE"/>
    <w:lvl w:ilvl="0">
      <w:start w:val="5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5">
    <w:nsid w:val="0D34453F"/>
    <w:multiLevelType w:val="singleLevel"/>
    <w:tmpl w:val="9716C840"/>
    <w:lvl w:ilvl="0">
      <w:start w:val="0"/>
      <w:numFmt w:val="bullet"/>
      <w:lvlText w:val="-"/>
      <w:lvlJc w:val="left"/>
      <w:pPr>
        <w:tabs>
          <w:tab w:val="num" w:pos="473"/>
        </w:tabs>
        <w:ind w:left="170" w:hanging="57"/>
      </w:pPr>
      <w:rPr>
        <w:rFonts w:hint="default"/>
      </w:rPr>
    </w:lvl>
  </w:abstractNum>
  <w:abstractNum w:abstractNumId="6">
    <w:nsid w:val="25197392"/>
    <w:multiLevelType w:val="singleLevel"/>
    <w:tmpl w:val="10DC41FE"/>
    <w:lvl w:ilvl="0">
      <w:start w:val="5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7">
    <w:nsid w:val="33FC15F4"/>
    <w:multiLevelType w:val="singleLevel"/>
    <w:tmpl w:val="9716C840"/>
    <w:lvl w:ilvl="0">
      <w:start w:val="0"/>
      <w:numFmt w:val="bullet"/>
      <w:lvlText w:val="-"/>
      <w:lvlJc w:val="left"/>
      <w:pPr>
        <w:tabs>
          <w:tab w:val="num" w:pos="473"/>
        </w:tabs>
        <w:ind w:left="170" w:hanging="57"/>
      </w:pPr>
      <w:rPr>
        <w:rFonts w:hint="default"/>
      </w:rPr>
    </w:lvl>
  </w:abstractNum>
  <w:abstractNum w:abstractNumId="8">
    <w:nsid w:val="35326C6E"/>
    <w:multiLevelType w:val="singleLevel"/>
    <w:tmpl w:val="10DC41FE"/>
    <w:lvl w:ilvl="0">
      <w:start w:val="5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>
    <w:nsid w:val="416B73AE"/>
    <w:multiLevelType w:val="singleLevel"/>
    <w:tmpl w:val="1236EC34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b w:val="0"/>
        <w:i w:val="0"/>
        <w:sz w:val="24"/>
        <w:u w:val="none"/>
      </w:rPr>
    </w:lvl>
  </w:abstractNum>
  <w:abstractNum w:abstractNumId="10">
    <w:nsid w:val="425E5881"/>
    <w:multiLevelType w:val="singleLevel"/>
    <w:tmpl w:val="C5E8EA78"/>
    <w:lvl w:ilvl="0">
      <w:start w:val="1"/>
      <w:numFmt w:val="upperLetter"/>
      <w:pStyle w:val="Heading2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rtl w:val="0"/>
        <w:cs w:val="0"/>
      </w:rPr>
    </w:lvl>
  </w:abstractNum>
  <w:abstractNum w:abstractNumId="11">
    <w:nsid w:val="434D2557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2">
    <w:nsid w:val="44A10F9D"/>
    <w:multiLevelType w:val="singleLevel"/>
    <w:tmpl w:val="7840C21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</w:abstractNum>
  <w:abstractNum w:abstractNumId="13">
    <w:nsid w:val="469F15B0"/>
    <w:multiLevelType w:val="singleLevel"/>
    <w:tmpl w:val="6E88D21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14">
    <w:nsid w:val="48F80473"/>
    <w:multiLevelType w:val="singleLevel"/>
    <w:tmpl w:val="9716C840"/>
    <w:lvl w:ilvl="0">
      <w:start w:val="0"/>
      <w:numFmt w:val="bullet"/>
      <w:lvlText w:val="-"/>
      <w:lvlJc w:val="left"/>
      <w:pPr>
        <w:tabs>
          <w:tab w:val="num" w:pos="473"/>
        </w:tabs>
        <w:ind w:left="170" w:hanging="57"/>
      </w:pPr>
      <w:rPr>
        <w:rFonts w:hint="default"/>
      </w:rPr>
    </w:lvl>
  </w:abstractNum>
  <w:abstractNum w:abstractNumId="15">
    <w:nsid w:val="49CD027C"/>
    <w:multiLevelType w:val="singleLevel"/>
    <w:tmpl w:val="10DC41FE"/>
    <w:lvl w:ilvl="0">
      <w:start w:val="5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16">
    <w:nsid w:val="4A2B222D"/>
    <w:multiLevelType w:val="singleLevel"/>
    <w:tmpl w:val="9716C840"/>
    <w:lvl w:ilvl="0">
      <w:start w:val="0"/>
      <w:numFmt w:val="bullet"/>
      <w:lvlText w:val="-"/>
      <w:lvlJc w:val="left"/>
      <w:pPr>
        <w:tabs>
          <w:tab w:val="num" w:pos="473"/>
        </w:tabs>
        <w:ind w:left="170" w:hanging="57"/>
      </w:pPr>
      <w:rPr>
        <w:rFonts w:hint="default"/>
      </w:rPr>
    </w:lvl>
  </w:abstractNum>
  <w:abstractNum w:abstractNumId="17">
    <w:nsid w:val="4B857B8D"/>
    <w:multiLevelType w:val="singleLevel"/>
    <w:tmpl w:val="9716C840"/>
    <w:lvl w:ilvl="0">
      <w:start w:val="0"/>
      <w:numFmt w:val="bullet"/>
      <w:lvlText w:val="-"/>
      <w:lvlJc w:val="left"/>
      <w:pPr>
        <w:tabs>
          <w:tab w:val="num" w:pos="473"/>
        </w:tabs>
        <w:ind w:left="170" w:hanging="57"/>
      </w:pPr>
      <w:rPr>
        <w:rFonts w:hint="default"/>
      </w:rPr>
    </w:lvl>
  </w:abstractNum>
  <w:abstractNum w:abstractNumId="18">
    <w:nsid w:val="4F650D79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9">
    <w:nsid w:val="4F733ED5"/>
    <w:multiLevelType w:val="singleLevel"/>
    <w:tmpl w:val="C0D8A378"/>
    <w:lvl w:ilvl="0">
      <w:start w:val="3"/>
      <w:numFmt w:val="bullet"/>
      <w:lvlText w:val=""/>
      <w:lvlJc w:val="left"/>
      <w:pPr>
        <w:tabs>
          <w:tab w:val="num" w:pos="1305"/>
        </w:tabs>
        <w:ind w:left="1305" w:hanging="405"/>
      </w:pPr>
      <w:rPr>
        <w:rFonts w:ascii="Symbol" w:hAnsi="Symbol" w:hint="default"/>
      </w:rPr>
    </w:lvl>
  </w:abstractNum>
  <w:abstractNum w:abstractNumId="20">
    <w:nsid w:val="52037DDB"/>
    <w:multiLevelType w:val="multilevel"/>
    <w:tmpl w:val="10D06972"/>
    <w:name w:val="uloha"/>
    <w:lvl w:ilvl="0">
      <w:start w:val="1"/>
      <w:numFmt w:val="none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  <w:rtl w:val="0"/>
        <w:cs w:val="0"/>
      </w:rPr>
    </w:lvl>
    <w:lvl w:ilvl="1">
      <w:start w:val="1"/>
      <w:numFmt w:val="upperLetter"/>
      <w:lvlText w:val="%1%2"/>
      <w:lvlJc w:val="left"/>
      <w:pPr>
        <w:tabs>
          <w:tab w:val="num" w:pos="576"/>
        </w:tabs>
        <w:ind w:left="576" w:hanging="576"/>
      </w:pPr>
      <w:rPr>
        <w:rFonts w:cs="Times New Roman"/>
        <w:rtl w:val="0"/>
        <w:cs w:val="0"/>
      </w:rPr>
    </w:lvl>
    <w:lvl w:ilvl="2">
      <w:start w:val="1"/>
      <w:numFmt w:val="decimal"/>
      <w:pStyle w:val="Heading3"/>
      <w:lvlText w:val="%2%3.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  <w:rtl w:val="0"/>
        <w:cs w:val="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  <w:rtl w:val="0"/>
        <w:cs w:val="0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  <w:rtl w:val="0"/>
        <w:cs w:val="0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  <w:rtl w:val="0"/>
        <w:cs w:val="0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  <w:rtl w:val="0"/>
        <w:cs w:val="0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  <w:rtl w:val="0"/>
        <w:cs w:val="0"/>
      </w:rPr>
    </w:lvl>
  </w:abstractNum>
  <w:abstractNum w:abstractNumId="21">
    <w:nsid w:val="59986806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22">
    <w:nsid w:val="60D21A04"/>
    <w:multiLevelType w:val="singleLevel"/>
    <w:tmpl w:val="9716C840"/>
    <w:lvl w:ilvl="0">
      <w:start w:val="0"/>
      <w:numFmt w:val="bullet"/>
      <w:lvlText w:val="-"/>
      <w:lvlJc w:val="left"/>
      <w:pPr>
        <w:tabs>
          <w:tab w:val="num" w:pos="473"/>
        </w:tabs>
        <w:ind w:left="170" w:hanging="57"/>
      </w:pPr>
      <w:rPr>
        <w:rFonts w:hint="default"/>
      </w:rPr>
    </w:lvl>
  </w:abstractNum>
  <w:abstractNum w:abstractNumId="23">
    <w:nsid w:val="61A13BD0"/>
    <w:multiLevelType w:val="singleLevel"/>
    <w:tmpl w:val="D95061E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rtl w:val="0"/>
        <w:cs w:val="0"/>
      </w:rPr>
    </w:lvl>
  </w:abstractNum>
  <w:abstractNum w:abstractNumId="24">
    <w:nsid w:val="645856BD"/>
    <w:multiLevelType w:val="singleLevel"/>
    <w:tmpl w:val="9716C840"/>
    <w:lvl w:ilvl="0">
      <w:start w:val="0"/>
      <w:numFmt w:val="bullet"/>
      <w:lvlText w:val="-"/>
      <w:lvlJc w:val="left"/>
      <w:pPr>
        <w:tabs>
          <w:tab w:val="num" w:pos="473"/>
        </w:tabs>
        <w:ind w:left="170" w:hanging="57"/>
      </w:pPr>
      <w:rPr>
        <w:rFonts w:hint="default"/>
      </w:rPr>
    </w:lvl>
  </w:abstractNum>
  <w:abstractNum w:abstractNumId="25">
    <w:nsid w:val="69467336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26">
    <w:nsid w:val="6ADD773C"/>
    <w:multiLevelType w:val="singleLevel"/>
    <w:tmpl w:val="10DC41FE"/>
    <w:lvl w:ilvl="0">
      <w:start w:val="5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27">
    <w:nsid w:val="6BB9620B"/>
    <w:multiLevelType w:val="singleLevel"/>
    <w:tmpl w:val="9716C840"/>
    <w:lvl w:ilvl="0">
      <w:start w:val="0"/>
      <w:numFmt w:val="bullet"/>
      <w:lvlText w:val="-"/>
      <w:lvlJc w:val="left"/>
      <w:pPr>
        <w:tabs>
          <w:tab w:val="num" w:pos="473"/>
        </w:tabs>
        <w:ind w:left="170" w:hanging="57"/>
      </w:pPr>
      <w:rPr>
        <w:rFonts w:hint="default"/>
      </w:rPr>
    </w:lvl>
  </w:abstractNum>
  <w:abstractNum w:abstractNumId="28">
    <w:nsid w:val="745F388D"/>
    <w:multiLevelType w:val="singleLevel"/>
    <w:tmpl w:val="72C670BC"/>
    <w:lvl w:ilvl="0">
      <w:start w:val="2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32"/>
        <w:szCs w:val="32"/>
        <w:u w:val="none"/>
        <w:rtl w:val="0"/>
        <w:cs w:val="0"/>
      </w:rPr>
    </w:lvl>
  </w:abstractNum>
  <w:abstractNum w:abstractNumId="29">
    <w:nsid w:val="7E6F3ADD"/>
    <w:multiLevelType w:val="singleLevel"/>
    <w:tmpl w:val="9716C840"/>
    <w:lvl w:ilvl="0">
      <w:start w:val="0"/>
      <w:numFmt w:val="bullet"/>
      <w:lvlText w:val="-"/>
      <w:lvlJc w:val="left"/>
      <w:pPr>
        <w:tabs>
          <w:tab w:val="num" w:pos="473"/>
        </w:tabs>
        <w:ind w:left="170" w:hanging="57"/>
      </w:pPr>
      <w:rPr>
        <w:rFonts w:hint="default"/>
      </w:rPr>
    </w:lvl>
  </w:abstractNum>
  <w:num w:numId="1">
    <w:abstractNumId w:val="23"/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283"/>
        <w:lvlJc w:val="left"/>
        <w:pPr>
          <w:ind w:left="709" w:hanging="283"/>
        </w:pPr>
        <w:rPr>
          <w:rFonts w:ascii="Times New Roman" w:hAnsi="Times New Roman" w:hint="default"/>
        </w:rPr>
      </w:lvl>
    </w:lvlOverride>
  </w:num>
  <w:num w:numId="3">
    <w:abstractNumId w:val="2"/>
  </w:num>
  <w:num w:numId="4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  <w:rtl w:val="0"/>
          <w:cs w:val="0"/>
        </w:rPr>
      </w:lvl>
    </w:lvlOverride>
  </w:num>
  <w:num w:numId="5">
    <w:abstractNumId w:val="18"/>
  </w:num>
  <w:num w:numId="6">
    <w:abstractNumId w:val="5"/>
  </w:num>
  <w:num w:numId="7">
    <w:abstractNumId w:val="16"/>
  </w:num>
  <w:num w:numId="8">
    <w:abstractNumId w:val="21"/>
  </w:num>
  <w:num w:numId="9">
    <w:abstractNumId w:val="29"/>
  </w:num>
  <w:num w:numId="10">
    <w:abstractNumId w:val="22"/>
  </w:num>
  <w:num w:numId="11">
    <w:abstractNumId w:val="14"/>
  </w:num>
  <w:num w:numId="12">
    <w:abstractNumId w:val="27"/>
  </w:num>
  <w:num w:numId="13">
    <w:abstractNumId w:val="28"/>
  </w:num>
  <w:num w:numId="14">
    <w:abstractNumId w:val="7"/>
  </w:num>
  <w:num w:numId="15">
    <w:abstractNumId w:val="24"/>
  </w:num>
  <w:num w:numId="16">
    <w:abstractNumId w:val="17"/>
  </w:num>
  <w:num w:numId="17">
    <w:abstractNumId w:val="3"/>
  </w:num>
  <w:num w:numId="18">
    <w:abstractNumId w:val="12"/>
  </w:num>
  <w:num w:numId="19">
    <w:abstractNumId w:val="8"/>
  </w:num>
  <w:num w:numId="20">
    <w:abstractNumId w:val="4"/>
  </w:num>
  <w:num w:numId="21">
    <w:abstractNumId w:val="6"/>
  </w:num>
  <w:num w:numId="22">
    <w:abstractNumId w:val="15"/>
  </w:num>
  <w:num w:numId="23">
    <w:abstractNumId w:val="26"/>
  </w:num>
  <w:num w:numId="24">
    <w:abstractNumId w:val="1"/>
  </w:num>
  <w:num w:numId="25">
    <w:abstractNumId w:val="13"/>
  </w:num>
  <w:num w:numId="26">
    <w:abstractNumId w:val="10"/>
  </w:num>
  <w:num w:numId="27">
    <w:abstractNumId w:val="20"/>
  </w:num>
  <w:num w:numId="28">
    <w:abstractNumId w:val="20"/>
    <w:lvlOverride w:ilvl="0">
      <w:startOverride w:val="1"/>
    </w:lvlOverride>
  </w:num>
  <w:num w:numId="29">
    <w:abstractNumId w:val="20"/>
    <w:lvlOverride w:ilvl="0">
      <w:startOverride w:val="2"/>
    </w:lvlOverride>
  </w:num>
  <w:num w:numId="30">
    <w:abstractNumId w:val="20"/>
    <w:lvlOverride w:ilvl="0">
      <w:startOverride w:val="1"/>
    </w:lvlOverride>
  </w:num>
  <w:num w:numId="31">
    <w:abstractNumId w:val="19"/>
  </w:num>
  <w:num w:numId="32">
    <w:abstractNumId w:val="9"/>
  </w:num>
  <w:num w:numId="33">
    <w:abstractNumId w:val="20"/>
  </w:num>
  <w:num w:numId="34">
    <w:abstractNumId w:val="11"/>
  </w:num>
  <w:num w:numId="35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autoHyphenation/>
  <w:hyphenationZone w:val="425"/>
  <w:doNotHyphenateCaps/>
  <w:displayHorizontalDrawingGridEvery w:val="0"/>
  <w:displayVerticalDrawingGridEvery w:val="0"/>
  <w:noPunctuationKerning/>
  <w:characterSpacingControl w:val="doNotCompress"/>
  <w:doNotValidateAgainstSchema/>
  <w:doNotDemarcateInvalidXml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D45D75"/>
    <w:rsid w:val="00010B6C"/>
    <w:rsid w:val="00037306"/>
    <w:rsid w:val="00047B98"/>
    <w:rsid w:val="00087E52"/>
    <w:rsid w:val="000F13A9"/>
    <w:rsid w:val="00175528"/>
    <w:rsid w:val="00196E12"/>
    <w:rsid w:val="001E1D07"/>
    <w:rsid w:val="002146D6"/>
    <w:rsid w:val="0023652C"/>
    <w:rsid w:val="002C2886"/>
    <w:rsid w:val="00351DC6"/>
    <w:rsid w:val="003B4750"/>
    <w:rsid w:val="00405ECE"/>
    <w:rsid w:val="00416974"/>
    <w:rsid w:val="004521F8"/>
    <w:rsid w:val="004545AB"/>
    <w:rsid w:val="00475B4D"/>
    <w:rsid w:val="00490048"/>
    <w:rsid w:val="00494E03"/>
    <w:rsid w:val="00497BE9"/>
    <w:rsid w:val="004E51E1"/>
    <w:rsid w:val="005058BC"/>
    <w:rsid w:val="00565F2A"/>
    <w:rsid w:val="005F5F7A"/>
    <w:rsid w:val="00653599"/>
    <w:rsid w:val="00692E7A"/>
    <w:rsid w:val="006A4DB7"/>
    <w:rsid w:val="006C578E"/>
    <w:rsid w:val="007D1797"/>
    <w:rsid w:val="00803275"/>
    <w:rsid w:val="00813B80"/>
    <w:rsid w:val="00877CFF"/>
    <w:rsid w:val="008C5240"/>
    <w:rsid w:val="008F069F"/>
    <w:rsid w:val="008F735E"/>
    <w:rsid w:val="009B14A7"/>
    <w:rsid w:val="00A429DF"/>
    <w:rsid w:val="00AA4B2B"/>
    <w:rsid w:val="00AB4BEB"/>
    <w:rsid w:val="00AE1928"/>
    <w:rsid w:val="00AF479B"/>
    <w:rsid w:val="00B14C65"/>
    <w:rsid w:val="00B3691D"/>
    <w:rsid w:val="00C56429"/>
    <w:rsid w:val="00C64FFD"/>
    <w:rsid w:val="00CA16CA"/>
    <w:rsid w:val="00D17967"/>
    <w:rsid w:val="00D45D75"/>
    <w:rsid w:val="00D9468C"/>
    <w:rsid w:val="00DC4747"/>
    <w:rsid w:val="00E040A6"/>
    <w:rsid w:val="00E33B3F"/>
    <w:rsid w:val="00EB374F"/>
    <w:rsid w:val="00F651F7"/>
    <w:rsid w:val="00F8478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before="120" w:line="360" w:lineRule="auto"/>
      <w:ind w:left="0" w:right="0"/>
      <w:jc w:val="both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numPr>
        <w:numId w:val="33"/>
      </w:numPr>
      <w:tabs>
        <w:tab w:val="num" w:pos="432"/>
      </w:tabs>
      <w:spacing w:before="0" w:line="240" w:lineRule="auto"/>
      <w:ind w:left="432" w:hanging="432"/>
      <w:jc w:val="center"/>
      <w:outlineLvl w:val="0"/>
    </w:pPr>
    <w:rPr>
      <w:b/>
      <w:bCs/>
      <w:spacing w:val="60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numPr>
        <w:numId w:val="26"/>
      </w:numPr>
      <w:tabs>
        <w:tab w:val="num" w:pos="397"/>
      </w:tabs>
      <w:ind w:left="397" w:hanging="397"/>
      <w:jc w:val="both"/>
      <w:outlineLvl w:val="1"/>
    </w:pPr>
    <w:rPr>
      <w:b/>
      <w:bCs/>
      <w:spacing w:val="50"/>
      <w:sz w:val="32"/>
      <w:szCs w:val="32"/>
    </w:rPr>
  </w:style>
  <w:style w:type="paragraph" w:styleId="Heading3">
    <w:name w:val="heading 3"/>
    <w:aliases w:val="uloha"/>
    <w:basedOn w:val="Normal"/>
    <w:next w:val="Normal"/>
    <w:link w:val="Nadpis3Char"/>
    <w:uiPriority w:val="99"/>
    <w:qFormat/>
    <w:pPr>
      <w:keepNext/>
      <w:numPr>
        <w:ilvl w:val="2"/>
        <w:numId w:val="33"/>
      </w:numPr>
      <w:tabs>
        <w:tab w:val="num" w:pos="720"/>
      </w:tabs>
      <w:spacing w:before="0"/>
      <w:ind w:left="720" w:hanging="720"/>
      <w:jc w:val="both"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link w:val="Nadpis4Char"/>
    <w:uiPriority w:val="99"/>
    <w:qFormat/>
    <w:pPr>
      <w:keepNext/>
      <w:numPr>
        <w:ilvl w:val="3"/>
        <w:numId w:val="33"/>
      </w:numPr>
      <w:tabs>
        <w:tab w:val="num" w:pos="864"/>
      </w:tabs>
      <w:ind w:left="864" w:hanging="864"/>
      <w:jc w:val="center"/>
      <w:outlineLvl w:val="3"/>
    </w:pPr>
    <w:rPr>
      <w:caps/>
      <w:sz w:val="28"/>
      <w:szCs w:val="28"/>
    </w:rPr>
  </w:style>
  <w:style w:type="paragraph" w:styleId="Heading5">
    <w:name w:val="heading 5"/>
    <w:basedOn w:val="Normal"/>
    <w:next w:val="Normal"/>
    <w:link w:val="Nadpis5Char"/>
    <w:uiPriority w:val="99"/>
    <w:qFormat/>
    <w:pPr>
      <w:keepNext/>
      <w:numPr>
        <w:ilvl w:val="4"/>
        <w:numId w:val="33"/>
      </w:numPr>
      <w:pBdr>
        <w:bottom w:val="single" w:sz="4" w:space="1" w:color="auto"/>
      </w:pBdr>
      <w:tabs>
        <w:tab w:val="num" w:pos="1008"/>
      </w:tabs>
      <w:ind w:left="1008" w:hanging="1008"/>
      <w:jc w:val="center"/>
      <w:outlineLvl w:val="4"/>
    </w:pPr>
    <w:rPr>
      <w:b/>
      <w:bCs/>
      <w:sz w:val="26"/>
      <w:szCs w:val="26"/>
    </w:rPr>
  </w:style>
  <w:style w:type="paragraph" w:styleId="Heading6">
    <w:name w:val="heading 6"/>
    <w:basedOn w:val="Normal"/>
    <w:next w:val="Normal"/>
    <w:link w:val="Nadpis6Char"/>
    <w:uiPriority w:val="99"/>
    <w:qFormat/>
    <w:pPr>
      <w:numPr>
        <w:ilvl w:val="5"/>
        <w:numId w:val="33"/>
      </w:numPr>
      <w:tabs>
        <w:tab w:val="num" w:pos="1152"/>
      </w:tabs>
      <w:spacing w:before="240" w:after="60"/>
      <w:ind w:left="1152" w:hanging="1152"/>
      <w:jc w:val="both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link w:val="Nadpis7Char"/>
    <w:uiPriority w:val="99"/>
    <w:qFormat/>
    <w:pPr>
      <w:numPr>
        <w:ilvl w:val="6"/>
        <w:numId w:val="33"/>
      </w:numPr>
      <w:tabs>
        <w:tab w:val="num" w:pos="1296"/>
      </w:tabs>
      <w:spacing w:before="240" w:after="60"/>
      <w:ind w:left="1296" w:hanging="1296"/>
      <w:jc w:val="both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link w:val="Nadpis8Char"/>
    <w:uiPriority w:val="99"/>
    <w:qFormat/>
    <w:pPr>
      <w:numPr>
        <w:ilvl w:val="7"/>
        <w:numId w:val="33"/>
      </w:num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Nadpis9Char"/>
    <w:uiPriority w:val="99"/>
    <w:qFormat/>
    <w:pPr>
      <w:numPr>
        <w:ilvl w:val="8"/>
        <w:numId w:val="33"/>
      </w:num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aliases w:val="uloha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pPr>
      <w:tabs>
        <w:tab w:val="center" w:pos="4536"/>
        <w:tab w:val="right" w:pos="9072"/>
      </w:tabs>
      <w:spacing w:before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Pr>
      <w:rFonts w:cs="Times New Roman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spacing w:before="0"/>
      <w:jc w:val="both"/>
    </w:pPr>
    <w:rPr>
      <w:b/>
      <w:bCs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BodyText22">
    <w:name w:val="Body Text 22"/>
    <w:basedOn w:val="Normal"/>
    <w:uiPriority w:val="99"/>
    <w:pPr>
      <w:tabs>
        <w:tab w:val="left" w:pos="567"/>
      </w:tabs>
      <w:spacing w:before="240"/>
      <w:ind w:left="284" w:firstLine="284"/>
      <w:jc w:val="both"/>
    </w:p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both"/>
    </w:pPr>
  </w:style>
  <w:style w:type="character" w:customStyle="1" w:styleId="PtaChar">
    <w:name w:val="Päta Char"/>
    <w:basedOn w:val="DefaultParagraphFont"/>
    <w:link w:val="Footer"/>
    <w:uiPriority w:val="99"/>
    <w:locked/>
    <w:rPr>
      <w:rFonts w:cs="Times New Roman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spacing w:line="480" w:lineRule="auto"/>
      <w:ind w:firstLine="709"/>
      <w:jc w:val="both"/>
    </w:p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spacing w:before="0" w:line="240" w:lineRule="auto"/>
      <w:ind w:left="5954" w:hanging="290"/>
      <w:jc w:val="both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normal1">
    <w:name w:val="normal1"/>
    <w:basedOn w:val="Normal"/>
    <w:uiPriority w:val="99"/>
    <w:pPr>
      <w:pBdr>
        <w:bottom w:val="single" w:sz="6" w:space="1" w:color="auto"/>
      </w:pBdr>
      <w:spacing w:line="240" w:lineRule="auto"/>
      <w:ind w:firstLine="567"/>
      <w:jc w:val="both"/>
    </w:pPr>
  </w:style>
  <w:style w:type="paragraph" w:customStyle="1" w:styleId="nadpis">
    <w:name w:val="nadpis"/>
    <w:basedOn w:val="normal1"/>
    <w:uiPriority w:val="99"/>
    <w:pPr>
      <w:spacing w:before="0" w:line="240" w:lineRule="auto"/>
      <w:ind w:firstLine="0"/>
      <w:jc w:val="center"/>
    </w:pPr>
    <w:rPr>
      <w:b/>
      <w:bCs/>
    </w:rPr>
  </w:style>
  <w:style w:type="paragraph" w:styleId="BodyTextIndent2">
    <w:name w:val="Body Text Indent 2"/>
    <w:basedOn w:val="Normal"/>
    <w:link w:val="Zarkazkladnhotextu2Char"/>
    <w:uiPriority w:val="99"/>
    <w:pPr>
      <w:tabs>
        <w:tab w:val="left" w:pos="567"/>
      </w:tabs>
      <w:spacing w:before="240" w:line="320" w:lineRule="exact"/>
      <w:ind w:firstLine="567"/>
      <w:jc w:val="both"/>
    </w:pPr>
    <w:rPr>
      <w:spacing w:val="-2"/>
      <w:sz w:val="22"/>
      <w:szCs w:val="22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spacing w:line="240" w:lineRule="auto"/>
      <w:jc w:val="center"/>
    </w:pPr>
    <w:rPr>
      <w:sz w:val="22"/>
      <w:szCs w:val="22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Title">
    <w:name w:val="Title"/>
    <w:basedOn w:val="Normal"/>
    <w:link w:val="NzovChar"/>
    <w:uiPriority w:val="99"/>
    <w:qFormat/>
    <w:pPr>
      <w:pBdr>
        <w:bottom w:val="single" w:sz="4" w:space="1" w:color="auto"/>
      </w:pBdr>
      <w:jc w:val="center"/>
    </w:pPr>
    <w:rPr>
      <w:b/>
      <w:bCs/>
      <w:sz w:val="28"/>
      <w:szCs w:val="28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customStyle="1" w:styleId="odrky">
    <w:name w:val="odrážky"/>
    <w:basedOn w:val="Normal"/>
    <w:uiPriority w:val="99"/>
    <w:pPr>
      <w:numPr>
        <w:ilvl w:val="10"/>
        <w:numId w:val="2047"/>
      </w:numPr>
      <w:spacing w:before="0"/>
      <w:jc w:val="both"/>
    </w:pPr>
  </w:style>
  <w:style w:type="paragraph" w:customStyle="1" w:styleId="Zkladntext21">
    <w:name w:val="Základný text 21"/>
    <w:basedOn w:val="Normal"/>
    <w:rsid w:val="006C578E"/>
    <w:pPr>
      <w:spacing w:line="240" w:lineRule="auto"/>
      <w:jc w:val="center"/>
    </w:pPr>
    <w:rPr>
      <w:sz w:val="22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footer" Target="footer4.xml" /><Relationship Id="rId12" Type="http://schemas.openxmlformats.org/officeDocument/2006/relationships/header" Target="header5.xml" /><Relationship Id="rId13" Type="http://schemas.openxmlformats.org/officeDocument/2006/relationships/header" Target="header6.xml" /><Relationship Id="rId14" Type="http://schemas.openxmlformats.org/officeDocument/2006/relationships/footer" Target="footer5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footer" Target="footer7.xml" /><Relationship Id="rId18" Type="http://schemas.openxmlformats.org/officeDocument/2006/relationships/header" Target="header8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numbering" Target="numbering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header" Target="header4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Pages>2</Pages>
  <Words>99</Words>
  <Characters>567</Characters>
  <Application>Microsoft Office Word</Application>
  <DocSecurity>0</DocSecurity>
  <Lines>0</Lines>
  <Paragraphs>0</Paragraphs>
  <ScaleCrop>false</ScaleCrop>
  <Company>MVVP SR</Company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výstavby a verejných prác Slovenskej republiky</dc:title>
  <dc:creator>Informatika</dc:creator>
  <cp:lastModifiedBy>Majzún, Martin</cp:lastModifiedBy>
  <cp:revision>18</cp:revision>
  <cp:lastPrinted>2005-09-08T13:20:00Z</cp:lastPrinted>
  <dcterms:created xsi:type="dcterms:W3CDTF">2015-05-25T07:45:00Z</dcterms:created>
  <dcterms:modified xsi:type="dcterms:W3CDTF">2017-02-06T09:31:00Z</dcterms:modified>
</cp:coreProperties>
</file>