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96C" w:rsidP="002E540B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C9296C" w:rsidP="00C9296C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 Á R O D N Á   R A D A   S L O V E N S K E J   R E P U B L I K Y</w:t>
      </w:r>
    </w:p>
    <w:p w:rsidR="00C9296C" w:rsidP="00C9296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C9296C" w:rsidP="00C9296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C9296C" w:rsidP="005D52FC">
      <w:pPr>
        <w:bidi w:val="0"/>
        <w:rPr>
          <w:rFonts w:ascii="Arial" w:hAnsi="Arial" w:cs="Arial"/>
          <w:b/>
          <w:bCs/>
          <w:sz w:val="28"/>
          <w:lang w:eastAsia="cs-CZ"/>
        </w:rPr>
      </w:pPr>
    </w:p>
    <w:p w:rsidR="00C9296C" w:rsidRPr="005D52FC" w:rsidP="005D52FC">
      <w:pPr>
        <w:bidi w:val="0"/>
        <w:jc w:val="center"/>
        <w:rPr>
          <w:rFonts w:ascii="Arial" w:hAnsi="Arial" w:cs="Arial"/>
          <w:b/>
          <w:bCs/>
          <w:sz w:val="32"/>
          <w:szCs w:val="32"/>
          <w:lang w:eastAsia="cs-CZ"/>
        </w:rPr>
      </w:pPr>
      <w:r w:rsidRPr="00C9296C">
        <w:rPr>
          <w:rFonts w:ascii="Arial" w:hAnsi="Arial" w:cs="Arial"/>
          <w:b/>
          <w:sz w:val="32"/>
          <w:szCs w:val="32"/>
        </w:rPr>
        <w:t>Návrh</w:t>
      </w:r>
    </w:p>
    <w:p w:rsidR="00C9296C" w:rsidP="00C9296C">
      <w:pPr>
        <w:bidi w:val="0"/>
        <w:rPr>
          <w:rFonts w:ascii="Arial" w:hAnsi="Arial" w:cs="Arial"/>
          <w:lang w:eastAsia="cs-CZ"/>
        </w:rPr>
      </w:pPr>
    </w:p>
    <w:p w:rsidR="00C9296C" w:rsidRPr="00C9296C" w:rsidP="00C9296C">
      <w:pPr>
        <w:bidi w:val="0"/>
        <w:spacing w:after="0"/>
        <w:jc w:val="center"/>
        <w:rPr>
          <w:rFonts w:ascii="Arial" w:hAnsi="Arial" w:cs="Arial"/>
          <w:sz w:val="24"/>
          <w:szCs w:val="24"/>
          <w:lang w:eastAsia="cs-CZ"/>
        </w:rPr>
      </w:pPr>
      <w:r w:rsidRPr="00C9296C">
        <w:rPr>
          <w:rFonts w:ascii="Arial" w:hAnsi="Arial" w:cs="Arial"/>
          <w:sz w:val="24"/>
          <w:szCs w:val="24"/>
        </w:rPr>
        <w:t>poslancov Národnej rady Slovenskej republiky</w:t>
      </w:r>
    </w:p>
    <w:p w:rsidR="00C9296C" w:rsidRPr="00C9296C" w:rsidP="00C9296C">
      <w:pPr>
        <w:pStyle w:val="Heading2"/>
        <w:bidi w:val="0"/>
        <w:spacing w:before="0" w:after="0"/>
        <w:rPr>
          <w:rFonts w:ascii="Arial" w:hAnsi="Arial"/>
          <w:b w:val="0"/>
          <w:szCs w:val="24"/>
        </w:rPr>
      </w:pPr>
      <w:r w:rsidRPr="00C9296C">
        <w:rPr>
          <w:rFonts w:ascii="Arial" w:hAnsi="Arial"/>
          <w:b w:val="0"/>
          <w:szCs w:val="24"/>
        </w:rPr>
        <w:t> </w:t>
      </w:r>
      <w:r w:rsidR="00FD2BBF">
        <w:rPr>
          <w:rFonts w:ascii="Arial" w:hAnsi="Arial"/>
          <w:b w:val="0"/>
          <w:szCs w:val="24"/>
        </w:rPr>
        <w:t>Petra Antala, Gábora Gála a Eleméra Jakaba</w:t>
      </w:r>
    </w:p>
    <w:p w:rsidR="00C9296C" w:rsidRPr="00C9296C" w:rsidP="00C9296C">
      <w:pPr>
        <w:bidi w:val="0"/>
        <w:spacing w:after="0"/>
        <w:rPr>
          <w:rFonts w:ascii="Arial" w:hAnsi="Arial" w:cs="Arial"/>
          <w:sz w:val="24"/>
          <w:szCs w:val="24"/>
          <w:lang w:eastAsia="cs-CZ"/>
        </w:rPr>
      </w:pPr>
    </w:p>
    <w:p w:rsidR="00C9296C" w:rsidP="00C9296C">
      <w:pPr>
        <w:bidi w:val="0"/>
        <w:jc w:val="center"/>
        <w:rPr>
          <w:rFonts w:ascii="Arial" w:hAnsi="Arial" w:cs="Arial"/>
          <w:lang w:eastAsia="cs-CZ"/>
        </w:rPr>
      </w:pPr>
    </w:p>
    <w:p w:rsidR="00C9296C" w:rsidP="00C9296C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  </w:t>
      </w:r>
      <w:r>
        <w:rPr>
          <w:rFonts w:ascii="Arial" w:hAnsi="Arial" w:cs="Arial"/>
          <w:b/>
          <w:bCs/>
          <w:sz w:val="28"/>
          <w:szCs w:val="28"/>
        </w:rPr>
        <w:t>v y d a n i e</w:t>
      </w:r>
    </w:p>
    <w:p w:rsidR="00C9296C" w:rsidRPr="005D52FC" w:rsidP="00C9296C">
      <w:pPr>
        <w:bidi w:val="0"/>
        <w:jc w:val="center"/>
        <w:rPr>
          <w:rFonts w:ascii="Arial" w:hAnsi="Arial" w:cs="Arial"/>
        </w:rPr>
      </w:pPr>
    </w:p>
    <w:p w:rsidR="005D52FC" w:rsidP="005D52FC">
      <w:pPr>
        <w:pBdr>
          <w:bottom w:val="single" w:sz="12" w:space="1" w:color="auto"/>
        </w:pBdr>
        <w:bidi w:val="0"/>
        <w:spacing w:after="0"/>
        <w:jc w:val="center"/>
        <w:rPr>
          <w:rFonts w:ascii="Arial" w:hAnsi="Arial" w:cs="Arial"/>
          <w:sz w:val="24"/>
          <w:szCs w:val="24"/>
        </w:rPr>
      </w:pPr>
      <w:r w:rsidRPr="005D52FC" w:rsidR="00C9296C">
        <w:rPr>
          <w:rFonts w:ascii="Arial" w:hAnsi="Arial" w:cs="Arial"/>
          <w:sz w:val="24"/>
          <w:szCs w:val="24"/>
        </w:rPr>
        <w:t xml:space="preserve">zákona, ktorým sa mení a dopĺňa zákon </w:t>
      </w:r>
      <w:r w:rsidRPr="005D52FC">
        <w:rPr>
          <w:rFonts w:ascii="Arial" w:hAnsi="Arial" w:cs="Arial"/>
          <w:sz w:val="24"/>
          <w:szCs w:val="24"/>
        </w:rPr>
        <w:t xml:space="preserve">ktorým sa dopĺňa zákon č. 282/2002 Z. z., ktorým sa upravujú niektoré podmienky držania psov v znení </w:t>
      </w:r>
      <w:r w:rsidR="00CF31E4">
        <w:rPr>
          <w:rFonts w:ascii="Arial" w:hAnsi="Arial" w:cs="Arial"/>
          <w:sz w:val="24"/>
          <w:szCs w:val="24"/>
        </w:rPr>
        <w:t>neskorších predpisov</w:t>
      </w:r>
      <w:r w:rsidRPr="005D52FC">
        <w:rPr>
          <w:rFonts w:ascii="Arial" w:hAnsi="Arial" w:cs="Arial"/>
          <w:sz w:val="24"/>
          <w:szCs w:val="24"/>
        </w:rPr>
        <w:t xml:space="preserve"> </w:t>
      </w:r>
    </w:p>
    <w:p w:rsidR="005D52FC" w:rsidRPr="005D52FC" w:rsidP="005D52FC">
      <w:pPr>
        <w:bidi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9296C" w:rsidRPr="005D52FC" w:rsidP="005D52FC">
      <w:pPr>
        <w:pStyle w:val="BodyText2"/>
        <w:bidi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52FC">
        <w:rPr>
          <w:rFonts w:ascii="Arial" w:hAnsi="Arial" w:cs="Arial"/>
          <w:sz w:val="24"/>
          <w:szCs w:val="24"/>
        </w:rPr>
        <w:tab/>
        <w:tab/>
        <w:tab/>
        <w:tab/>
        <w:tab/>
        <w:tab/>
      </w:r>
    </w:p>
    <w:p w:rsidR="00C9296C" w:rsidP="00C9296C">
      <w:pPr>
        <w:pStyle w:val="BodyText"/>
        <w:widowControl/>
        <w:bidi w:val="0"/>
        <w:ind w:left="3540" w:firstLine="708"/>
        <w:rPr>
          <w:rFonts w:ascii="Arial" w:hAnsi="Arial" w:cs="Arial"/>
          <w:sz w:val="24"/>
          <w:u w:val="single"/>
        </w:rPr>
      </w:pPr>
    </w:p>
    <w:p w:rsidR="00C9296C" w:rsidP="00C9296C">
      <w:pPr>
        <w:pStyle w:val="BodyText"/>
        <w:widowControl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Predkladajú:</w:t>
      </w:r>
      <w:r>
        <w:rPr>
          <w:rFonts w:ascii="Arial" w:hAnsi="Arial" w:cs="Arial"/>
          <w:sz w:val="24"/>
        </w:rPr>
        <w:tab/>
        <w:tab/>
        <w:tab/>
        <w:tab/>
        <w:tab/>
      </w:r>
      <w:r>
        <w:rPr>
          <w:rFonts w:ascii="Arial" w:hAnsi="Arial" w:cs="Arial"/>
          <w:sz w:val="24"/>
          <w:u w:val="single"/>
        </w:rPr>
        <w:t>Návrh na uznesenie:</w:t>
      </w:r>
    </w:p>
    <w:p w:rsidR="00C9296C" w:rsidP="00C9296C">
      <w:pPr>
        <w:pStyle w:val="BodyText"/>
        <w:widowControl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</w:r>
    </w:p>
    <w:p w:rsidR="00C9296C" w:rsidRPr="00141F9A" w:rsidP="005D52FC">
      <w:pPr>
        <w:pStyle w:val="BodyText"/>
        <w:widowControl/>
        <w:bidi w:val="0"/>
        <w:ind w:left="3540" w:firstLine="708"/>
        <w:rPr>
          <w:rFonts w:ascii="Arial" w:hAnsi="Arial" w:cs="Arial"/>
          <w:sz w:val="24"/>
        </w:rPr>
      </w:pPr>
      <w:r w:rsidRPr="00141F9A">
        <w:rPr>
          <w:rFonts w:ascii="Arial" w:hAnsi="Arial" w:cs="Arial"/>
          <w:sz w:val="24"/>
        </w:rPr>
        <w:t>Národná rada Slovenskej republiky</w:t>
      </w:r>
    </w:p>
    <w:p w:rsidR="00C9296C" w:rsidRPr="00141F9A" w:rsidP="00C9296C">
      <w:pPr>
        <w:pStyle w:val="BodyText"/>
        <w:widowControl/>
        <w:bidi w:val="0"/>
        <w:rPr>
          <w:rFonts w:ascii="Arial" w:hAnsi="Arial" w:cs="Arial"/>
          <w:sz w:val="24"/>
        </w:rPr>
      </w:pPr>
      <w:r w:rsidRPr="00141F9A">
        <w:rPr>
          <w:rFonts w:ascii="Arial" w:hAnsi="Arial" w:cs="Arial"/>
          <w:sz w:val="24"/>
        </w:rPr>
        <w:t xml:space="preserve">Peter Antal   </w:t>
      </w:r>
      <w:r w:rsidR="005D52FC">
        <w:rPr>
          <w:rFonts w:ascii="Arial" w:hAnsi="Arial" w:cs="Arial"/>
          <w:sz w:val="24"/>
        </w:rPr>
        <w:t xml:space="preserve">  </w:t>
      </w:r>
      <w:r w:rsidRPr="00141F9A">
        <w:rPr>
          <w:rFonts w:ascii="Arial" w:hAnsi="Arial" w:cs="Arial"/>
          <w:sz w:val="24"/>
        </w:rPr>
        <w:t xml:space="preserve">v.r.                                    </w:t>
      </w:r>
      <w:r w:rsidRPr="00141F9A">
        <w:rPr>
          <w:rFonts w:ascii="Arial" w:hAnsi="Arial" w:cs="Arial"/>
          <w:b/>
          <w:bCs/>
          <w:sz w:val="24"/>
        </w:rPr>
        <w:t>schvaľuje</w:t>
      </w:r>
      <w:r w:rsidRPr="00141F9A">
        <w:rPr>
          <w:rFonts w:ascii="Arial" w:hAnsi="Arial" w:cs="Arial"/>
          <w:sz w:val="24"/>
        </w:rPr>
        <w:t xml:space="preserve">           </w:t>
      </w:r>
    </w:p>
    <w:p w:rsidR="00C9296C" w:rsidRPr="00141F9A" w:rsidP="005D52FC">
      <w:pPr>
        <w:pStyle w:val="BodyText"/>
        <w:widowControl/>
        <w:bidi w:val="0"/>
        <w:rPr>
          <w:rFonts w:ascii="Arial" w:hAnsi="Arial" w:cs="Arial"/>
          <w:sz w:val="24"/>
        </w:rPr>
      </w:pPr>
      <w:r w:rsidR="00FD2BBF">
        <w:rPr>
          <w:rFonts w:ascii="Arial" w:hAnsi="Arial" w:cs="Arial"/>
          <w:sz w:val="24"/>
        </w:rPr>
        <w:t xml:space="preserve">Gábor Gál      </w:t>
      </w:r>
      <w:r w:rsidRPr="00394E6E">
        <w:rPr>
          <w:rFonts w:ascii="Arial" w:hAnsi="Arial" w:cs="Arial"/>
          <w:sz w:val="24"/>
        </w:rPr>
        <w:t>v.r.</w:t>
      </w:r>
      <w:r>
        <w:rPr>
          <w:rFonts w:ascii="Arial" w:hAnsi="Arial" w:cs="Arial"/>
          <w:sz w:val="24"/>
        </w:rPr>
        <w:t xml:space="preserve"> </w:t>
      </w:r>
      <w:r w:rsidRPr="00141F9A"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sz w:val="24"/>
        </w:rPr>
        <w:t xml:space="preserve">              </w:t>
      </w:r>
      <w:r w:rsidRPr="00141F9A">
        <w:rPr>
          <w:rFonts w:ascii="Arial" w:hAnsi="Arial" w:cs="Arial"/>
          <w:sz w:val="24"/>
        </w:rPr>
        <w:t xml:space="preserve">návrh poslancov Národnej rady </w:t>
      </w:r>
    </w:p>
    <w:p w:rsidR="00011CAD" w:rsidP="00FD2BBF">
      <w:pPr>
        <w:bidi w:val="0"/>
        <w:spacing w:after="0"/>
        <w:rPr>
          <w:rFonts w:ascii="Arial" w:hAnsi="Arial" w:cs="Arial"/>
          <w:sz w:val="24"/>
        </w:rPr>
      </w:pPr>
      <w:r w:rsidR="00FD2BBF">
        <w:rPr>
          <w:rFonts w:ascii="Arial" w:hAnsi="Arial" w:cs="Arial"/>
          <w:sz w:val="24"/>
        </w:rPr>
        <w:t>Elemér Jakab v.r.</w:t>
      </w:r>
      <w:r w:rsidRPr="00141F9A" w:rsidR="00C9296C">
        <w:rPr>
          <w:rFonts w:ascii="Arial" w:hAnsi="Arial" w:cs="Arial"/>
          <w:sz w:val="24"/>
        </w:rPr>
        <w:t xml:space="preserve">                         </w:t>
      </w:r>
      <w:r w:rsidR="00C9296C">
        <w:rPr>
          <w:rFonts w:ascii="Arial" w:hAnsi="Arial" w:cs="Arial"/>
          <w:sz w:val="24"/>
        </w:rPr>
        <w:t xml:space="preserve">         </w:t>
      </w:r>
      <w:r w:rsidR="005D52FC">
        <w:rPr>
          <w:rFonts w:ascii="Arial" w:hAnsi="Arial" w:cs="Arial"/>
          <w:sz w:val="24"/>
        </w:rPr>
        <w:t xml:space="preserve"> </w:t>
      </w:r>
      <w:r w:rsidR="00A63169">
        <w:rPr>
          <w:rFonts w:ascii="Arial" w:hAnsi="Arial" w:cs="Arial"/>
          <w:sz w:val="24"/>
        </w:rPr>
        <w:t xml:space="preserve">republiky Petra Antala, </w:t>
      </w:r>
      <w:r>
        <w:rPr>
          <w:rFonts w:ascii="Arial" w:hAnsi="Arial" w:cs="Arial"/>
          <w:sz w:val="24"/>
        </w:rPr>
        <w:t xml:space="preserve">Gábora Gála  </w:t>
      </w:r>
    </w:p>
    <w:p w:rsidR="00011CAD" w:rsidP="00FD2BBF">
      <w:pPr>
        <w:bidi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a Eleméra Jakaba </w:t>
      </w:r>
      <w:r w:rsidRPr="005D52FC" w:rsidR="00C9296C">
        <w:rPr>
          <w:rFonts w:ascii="Arial" w:hAnsi="Arial" w:cs="Arial"/>
          <w:sz w:val="24"/>
        </w:rPr>
        <w:t xml:space="preserve">na </w:t>
      </w:r>
      <w:r w:rsidRPr="005D52FC" w:rsidR="00C9296C">
        <w:rPr>
          <w:rFonts w:ascii="Arial" w:hAnsi="Arial" w:cs="Arial"/>
          <w:bCs/>
          <w:sz w:val="24"/>
          <w:szCs w:val="24"/>
        </w:rPr>
        <w:t xml:space="preserve">vydanie </w:t>
      </w:r>
      <w:r w:rsidRPr="005D52FC" w:rsidR="00C9296C">
        <w:rPr>
          <w:rFonts w:ascii="Arial" w:hAnsi="Arial" w:cs="Arial"/>
          <w:sz w:val="24"/>
          <w:szCs w:val="24"/>
        </w:rPr>
        <w:t xml:space="preserve">zákona, </w:t>
      </w:r>
      <w:r w:rsidRPr="005D52FC" w:rsidR="005D52FC">
        <w:rPr>
          <w:rFonts w:ascii="Arial" w:hAnsi="Arial" w:cs="Arial"/>
          <w:sz w:val="24"/>
          <w:szCs w:val="24"/>
        </w:rPr>
        <w:t xml:space="preserve">ktorým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1CAD" w:rsidP="00FD2BBF">
      <w:pPr>
        <w:bidi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5D52FC" w:rsidR="005D52FC">
        <w:rPr>
          <w:rFonts w:ascii="Arial" w:hAnsi="Arial" w:cs="Arial"/>
          <w:sz w:val="24"/>
          <w:szCs w:val="24"/>
        </w:rPr>
        <w:t xml:space="preserve">sa mení a dopĺňa zákon ktorým sa dopĺňa </w:t>
      </w:r>
    </w:p>
    <w:p w:rsidR="00011CAD" w:rsidP="00FD2BBF">
      <w:pPr>
        <w:bidi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5D52FC" w:rsidR="005D52FC">
        <w:rPr>
          <w:rFonts w:ascii="Arial" w:hAnsi="Arial" w:cs="Arial"/>
          <w:sz w:val="24"/>
          <w:szCs w:val="24"/>
        </w:rPr>
        <w:t xml:space="preserve">zákon č. 282/2002 Z. z., ktorým sa upravujú </w:t>
      </w:r>
    </w:p>
    <w:p w:rsidR="00011CAD" w:rsidP="00FD2BBF">
      <w:pPr>
        <w:bidi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5D52FC" w:rsidR="005D52FC">
        <w:rPr>
          <w:rFonts w:ascii="Arial" w:hAnsi="Arial" w:cs="Arial"/>
          <w:sz w:val="24"/>
          <w:szCs w:val="24"/>
        </w:rPr>
        <w:t xml:space="preserve">niektoré podmienky držania psov v znení </w:t>
      </w:r>
    </w:p>
    <w:p w:rsidR="005D52FC" w:rsidRPr="005D52FC" w:rsidP="00FD2BBF">
      <w:pPr>
        <w:bidi w:val="0"/>
        <w:spacing w:after="0"/>
        <w:rPr>
          <w:rFonts w:ascii="Arial" w:hAnsi="Arial" w:cs="Arial"/>
          <w:sz w:val="24"/>
          <w:szCs w:val="24"/>
        </w:rPr>
      </w:pPr>
      <w:r w:rsidR="00011CAD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CF31E4">
        <w:rPr>
          <w:rFonts w:ascii="Arial" w:hAnsi="Arial" w:cs="Arial"/>
          <w:sz w:val="24"/>
          <w:szCs w:val="24"/>
        </w:rPr>
        <w:t>neskorších predpisov</w:t>
      </w:r>
      <w:r w:rsidRPr="005D52FC">
        <w:rPr>
          <w:rFonts w:ascii="Arial" w:hAnsi="Arial" w:cs="Arial"/>
          <w:sz w:val="24"/>
          <w:szCs w:val="24"/>
        </w:rPr>
        <w:t xml:space="preserve"> </w:t>
      </w:r>
    </w:p>
    <w:p w:rsidR="00C9296C" w:rsidRPr="005D52FC" w:rsidP="005D52FC">
      <w:pPr>
        <w:pStyle w:val="BodyText2"/>
        <w:bidi w:val="0"/>
        <w:spacing w:line="240" w:lineRule="auto"/>
        <w:ind w:left="4253" w:hanging="4111"/>
        <w:rPr>
          <w:rFonts w:ascii="Arial" w:hAnsi="Arial" w:cs="Arial"/>
          <w:sz w:val="24"/>
          <w:szCs w:val="24"/>
        </w:rPr>
      </w:pPr>
      <w:r w:rsidRPr="005D52FC" w:rsidR="005D52FC">
        <w:rPr>
          <w:rFonts w:ascii="Arial" w:hAnsi="Arial" w:cs="Arial"/>
          <w:sz w:val="24"/>
          <w:szCs w:val="24"/>
        </w:rPr>
        <w:tab/>
        <w:tab/>
        <w:tab/>
        <w:tab/>
        <w:tab/>
        <w:tab/>
      </w:r>
    </w:p>
    <w:p w:rsidR="00C9296C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D11DD1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C9296C" w:rsidP="00C9296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C9296C" w:rsidP="00C9296C">
      <w:pPr>
        <w:pStyle w:val="BodyText"/>
        <w:widowControl/>
        <w:bidi w:val="0"/>
        <w:ind w:left="283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Bratislava, </w:t>
      </w:r>
      <w:r w:rsidR="00AE7B1E">
        <w:rPr>
          <w:rFonts w:ascii="Arial" w:hAnsi="Arial" w:cs="Arial"/>
          <w:sz w:val="24"/>
        </w:rPr>
        <w:t xml:space="preserve">február </w:t>
      </w:r>
      <w:r w:rsidR="00A63169">
        <w:rPr>
          <w:rFonts w:ascii="Arial" w:hAnsi="Arial" w:cs="Arial"/>
          <w:sz w:val="24"/>
        </w:rPr>
        <w:t>2017</w:t>
      </w:r>
    </w:p>
    <w:p w:rsidR="005D52FC" w:rsidP="005D52FC">
      <w:pP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50ED5" w:rsidRPr="0071222B" w:rsidP="002E540B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1222B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50ED5" w:rsidRPr="00A16A64" w:rsidP="002E540B">
      <w:pP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16A64">
        <w:rPr>
          <w:rFonts w:ascii="Times New Roman" w:hAnsi="Times New Roman"/>
          <w:b/>
          <w:spacing w:val="20"/>
          <w:sz w:val="24"/>
          <w:szCs w:val="24"/>
        </w:rPr>
        <w:t>VI</w:t>
      </w:r>
      <w:r w:rsidRPr="00A16A64" w:rsidR="00547BB3">
        <w:rPr>
          <w:rFonts w:ascii="Times New Roman" w:hAnsi="Times New Roman"/>
          <w:b/>
          <w:spacing w:val="20"/>
          <w:sz w:val="24"/>
          <w:szCs w:val="24"/>
        </w:rPr>
        <w:t>I</w:t>
      </w:r>
      <w:r w:rsidRPr="00A16A64">
        <w:rPr>
          <w:rFonts w:ascii="Times New Roman" w:hAnsi="Times New Roman"/>
          <w:b/>
          <w:spacing w:val="20"/>
          <w:sz w:val="24"/>
          <w:szCs w:val="24"/>
        </w:rPr>
        <w:t>. volebné obdobie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A63169">
        <w:rPr>
          <w:rFonts w:ascii="Times New Roman" w:hAnsi="Times New Roman"/>
          <w:sz w:val="24"/>
          <w:szCs w:val="24"/>
        </w:rPr>
        <w:t>z ... 2017</w:t>
      </w:r>
      <w:r w:rsidRPr="0071222B">
        <w:rPr>
          <w:rFonts w:ascii="Times New Roman" w:hAnsi="Times New Roman"/>
          <w:sz w:val="24"/>
          <w:szCs w:val="24"/>
        </w:rPr>
        <w:t>,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 xml:space="preserve">ktorým sa </w:t>
      </w:r>
      <w:r w:rsidR="00FC23FD">
        <w:rPr>
          <w:rFonts w:ascii="Times New Roman" w:hAnsi="Times New Roman"/>
          <w:b/>
          <w:sz w:val="24"/>
          <w:szCs w:val="24"/>
        </w:rPr>
        <w:t xml:space="preserve">mení a </w:t>
      </w:r>
      <w:r w:rsidRPr="0071222B">
        <w:rPr>
          <w:rFonts w:ascii="Times New Roman" w:hAnsi="Times New Roman"/>
          <w:b/>
          <w:sz w:val="24"/>
          <w:szCs w:val="24"/>
        </w:rPr>
        <w:t xml:space="preserve">dopĺňa zákon č. 282/2002 Z. z., ktorým sa upravujú niektoré podmienky držania psov v znení </w:t>
      </w:r>
      <w:r w:rsidR="00CF31E4">
        <w:rPr>
          <w:rFonts w:ascii="Times New Roman" w:hAnsi="Times New Roman"/>
          <w:b/>
          <w:sz w:val="24"/>
          <w:szCs w:val="24"/>
        </w:rPr>
        <w:t>neskorších predpisov</w:t>
      </w:r>
      <w:r w:rsidRPr="0071222B">
        <w:rPr>
          <w:rFonts w:ascii="Times New Roman" w:hAnsi="Times New Roman"/>
          <w:b/>
          <w:sz w:val="24"/>
          <w:szCs w:val="24"/>
        </w:rPr>
        <w:t xml:space="preserve"> </w:t>
      </w:r>
    </w:p>
    <w:p w:rsidR="00F50ED5" w:rsidRPr="0071222B" w:rsidP="002E540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ED5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3216E4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Zákon č. 282/2002 Z. z., ktorým sa upravujú niektoré podmienky držania psov v znení zákona č. 102/2010 Z. z. </w:t>
      </w:r>
      <w:r w:rsidR="00CF31E4">
        <w:rPr>
          <w:rFonts w:ascii="Times New Roman" w:hAnsi="Times New Roman"/>
          <w:sz w:val="24"/>
          <w:szCs w:val="24"/>
        </w:rPr>
        <w:t xml:space="preserve">a zákona č. 355/2016 Z. z. </w:t>
      </w:r>
      <w:r w:rsidRPr="0071222B">
        <w:rPr>
          <w:rFonts w:ascii="Times New Roman" w:hAnsi="Times New Roman"/>
          <w:sz w:val="24"/>
          <w:szCs w:val="24"/>
        </w:rPr>
        <w:t xml:space="preserve">sa mení a dopĺňa takto: </w:t>
      </w:r>
    </w:p>
    <w:p w:rsidR="00CF6F14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51D64" w:rsidP="00451D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1D64" w:rsidP="00451D64">
      <w:pPr>
        <w:numPr>
          <w:numId w:val="25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1D64">
        <w:rPr>
          <w:rFonts w:ascii="Times New Roman" w:hAnsi="Times New Roman"/>
          <w:sz w:val="24"/>
          <w:szCs w:val="24"/>
        </w:rPr>
        <w:t xml:space="preserve">„Slová „verejné priestranstvo“ </w:t>
      </w:r>
      <w:r w:rsidR="005A7300">
        <w:rPr>
          <w:rFonts w:ascii="Times New Roman" w:hAnsi="Times New Roman"/>
          <w:sz w:val="24"/>
          <w:szCs w:val="24"/>
        </w:rPr>
        <w:t xml:space="preserve">sa </w:t>
      </w:r>
      <w:r w:rsidRPr="00451D64">
        <w:rPr>
          <w:rFonts w:ascii="Times New Roman" w:hAnsi="Times New Roman"/>
          <w:sz w:val="24"/>
          <w:szCs w:val="24"/>
        </w:rPr>
        <w:t>vo všetkých tvaroch v celom texte zákona nahrádzajú slovami „priestor prístupný verejnosti“ v príslušnom tvare.“.</w:t>
      </w:r>
    </w:p>
    <w:p w:rsidR="00F83354" w:rsidP="00F83354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83354" w:rsidRPr="00F83354" w:rsidP="00F83354">
      <w:pPr>
        <w:numPr>
          <w:numId w:val="25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1 písmeno c) sa na konci vety bodka nahrádza čiarkou.</w:t>
      </w:r>
    </w:p>
    <w:p w:rsidR="00451D64" w:rsidP="00451D64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51D64" w:rsidP="00451D64">
      <w:pPr>
        <w:numPr>
          <w:numId w:val="25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1 sa za písmeno c) vkladá nové písmeno d), ktoré znie:</w:t>
      </w:r>
    </w:p>
    <w:p w:rsidR="00451D64" w:rsidP="00451D64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5083A" w:rsidRPr="00F83354" w:rsidP="00F83354">
      <w:pPr>
        <w:bidi w:val="0"/>
        <w:spacing w:after="0" w:line="240" w:lineRule="auto"/>
        <w:ind w:left="709"/>
        <w:jc w:val="both"/>
        <w:rPr>
          <w:rFonts w:ascii="Times New Roman" w:hAnsi="Times New Roman"/>
        </w:rPr>
      </w:pPr>
      <w:r w:rsidR="00EA7785">
        <w:rPr>
          <w:rFonts w:ascii="Times New Roman" w:hAnsi="Times New Roman"/>
          <w:sz w:val="24"/>
        </w:rPr>
        <w:t>„d</w:t>
      </w:r>
      <w:r w:rsidRPr="00325548" w:rsidR="00451D64">
        <w:rPr>
          <w:rFonts w:ascii="Times New Roman" w:hAnsi="Times New Roman"/>
          <w:sz w:val="24"/>
        </w:rPr>
        <w:t>)</w:t>
      </w:r>
      <w:r w:rsidR="00EA7785">
        <w:rPr>
          <w:rFonts w:ascii="Times New Roman" w:hAnsi="Times New Roman"/>
          <w:sz w:val="24"/>
        </w:rPr>
        <w:t xml:space="preserve"> priestorom prístupným verejnosti je miesto v zastavanom území o</w:t>
      </w:r>
      <w:r w:rsidR="005A7300">
        <w:rPr>
          <w:rFonts w:ascii="Times New Roman" w:hAnsi="Times New Roman"/>
          <w:sz w:val="24"/>
        </w:rPr>
        <w:t>bce, ktoré je prístupné každému</w:t>
      </w:r>
      <w:r w:rsidR="00EA7785">
        <w:rPr>
          <w:rFonts w:ascii="Times New Roman" w:hAnsi="Times New Roman"/>
          <w:sz w:val="24"/>
        </w:rPr>
        <w:t xml:space="preserve"> bez toho, aby musel prekonávať prekážky zabraňujúce vstupu.</w:t>
      </w:r>
      <w:r w:rsidRPr="00EA7785" w:rsidR="00451D64">
        <w:rPr>
          <w:rFonts w:ascii="Times New Roman" w:hAnsi="Times New Roman"/>
          <w:sz w:val="24"/>
        </w:rPr>
        <w:t>“.</w:t>
      </w:r>
    </w:p>
    <w:p w:rsidR="00B5083A" w:rsidP="00B5083A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F6EBF" w:rsidP="00451D64">
      <w:pPr>
        <w:numPr>
          <w:numId w:val="25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sa pred odsek 1 vkladá nový odsek 1, ktorý znie: </w:t>
      </w:r>
    </w:p>
    <w:p w:rsidR="00EF6EBF" w:rsidP="00EF6EB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63169" w:rsidRPr="00ED44C6" w:rsidP="00A6316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EF6EBF">
        <w:rPr>
          <w:rFonts w:ascii="Times New Roman" w:hAnsi="Times New Roman"/>
          <w:sz w:val="24"/>
          <w:szCs w:val="24"/>
        </w:rPr>
        <w:t xml:space="preserve">„(1) </w:t>
      </w:r>
      <w:r w:rsidRPr="00ED44C6">
        <w:rPr>
          <w:rFonts w:ascii="Times New Roman" w:hAnsi="Times New Roman"/>
          <w:sz w:val="24"/>
          <w:szCs w:val="24"/>
        </w:rPr>
        <w:t xml:space="preserve">Voľný pohyb psov na </w:t>
      </w:r>
      <w:r w:rsidR="00EA7785">
        <w:rPr>
          <w:rFonts w:ascii="Times New Roman" w:hAnsi="Times New Roman"/>
          <w:sz w:val="24"/>
          <w:szCs w:val="24"/>
        </w:rPr>
        <w:t>priestore prístupnom verejnosti</w:t>
      </w:r>
      <w:r w:rsidRPr="00ED44C6">
        <w:rPr>
          <w:rFonts w:ascii="Times New Roman" w:hAnsi="Times New Roman"/>
          <w:sz w:val="24"/>
          <w:szCs w:val="24"/>
        </w:rPr>
        <w:t xml:space="preserve"> je zakázaný</w:t>
      </w:r>
      <w:r w:rsidR="00EA7785">
        <w:rPr>
          <w:rFonts w:ascii="Times New Roman" w:hAnsi="Times New Roman"/>
          <w:sz w:val="24"/>
          <w:szCs w:val="24"/>
        </w:rPr>
        <w:t>, ak tento zákon neustanovuje inak</w:t>
      </w:r>
      <w:r>
        <w:rPr>
          <w:rFonts w:ascii="Times New Roman" w:hAnsi="Times New Roman"/>
          <w:sz w:val="24"/>
          <w:szCs w:val="24"/>
        </w:rPr>
        <w:t>.</w:t>
      </w:r>
      <w:r w:rsidRPr="00ED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EF6EBF" w:rsidRPr="00880B14" w:rsidP="00EF6EB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F6EBF" w:rsidP="00EF6EB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Doterajšie odseky 1 a 2 sa označujú ako odseky 2 a 3. </w:t>
      </w:r>
    </w:p>
    <w:p w:rsidR="002D5A0D" w:rsidP="00C66B2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EBF" w:rsidP="00451D64">
      <w:pPr>
        <w:numPr>
          <w:numId w:val="2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ods. 2 </w:t>
      </w:r>
      <w:r w:rsidR="002D5A0D">
        <w:rPr>
          <w:rFonts w:ascii="Times New Roman" w:hAnsi="Times New Roman"/>
          <w:sz w:val="24"/>
          <w:szCs w:val="24"/>
        </w:rPr>
        <w:t xml:space="preserve">sa vypúšťa slovo „môže“ a slovo „vymedziť“ sa nahrádza slovom „vymedzí“. </w:t>
      </w:r>
    </w:p>
    <w:p w:rsidR="00EF6EBF" w:rsidP="002D5A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B27" w:rsidP="00B5083A">
      <w:pPr>
        <w:numPr>
          <w:numId w:val="2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F6EBF">
        <w:rPr>
          <w:rFonts w:ascii="Times New Roman" w:hAnsi="Times New Roman"/>
          <w:sz w:val="24"/>
          <w:szCs w:val="24"/>
        </w:rPr>
        <w:t xml:space="preserve"> V § 5 ods. 2 </w:t>
      </w:r>
      <w:r>
        <w:rPr>
          <w:rFonts w:ascii="Times New Roman" w:hAnsi="Times New Roman"/>
          <w:sz w:val="24"/>
          <w:szCs w:val="24"/>
        </w:rPr>
        <w:t xml:space="preserve">písm. a) sa slovo „zakázaný“ nahrádza slovom „povolený“. </w:t>
      </w:r>
    </w:p>
    <w:p w:rsidR="00EF6EBF" w:rsidP="00C66B2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F6EBF" w:rsidP="00B5083A">
      <w:pPr>
        <w:numPr>
          <w:numId w:val="2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3 sa slová „podľa odseku 1“ nahrádzajú slovami „podľa odseku 2“.</w:t>
      </w:r>
    </w:p>
    <w:p w:rsidR="00EF6EBF" w:rsidRPr="00701238" w:rsidP="00EF6EB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96C" w:rsidP="00B5083A">
      <w:pPr>
        <w:numPr>
          <w:numId w:val="2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8 sa vkladá § 8a, ktorý vrátane nadpisu znie:</w:t>
      </w:r>
    </w:p>
    <w:p w:rsidR="00EF6EBF" w:rsidP="00EF6EBF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C9296C" w:rsidP="00C9296C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2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 8a</w:t>
      </w:r>
    </w:p>
    <w:p w:rsidR="00C9296C" w:rsidP="00C9296C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„Prechodné ustanovenie k úpravám účinným od 1. </w:t>
      </w:r>
      <w:r w:rsidR="00AE7B1E">
        <w:rPr>
          <w:rFonts w:ascii="Times New Roman" w:hAnsi="Times New Roman"/>
          <w:sz w:val="24"/>
          <w:szCs w:val="24"/>
        </w:rPr>
        <w:t xml:space="preserve">júna </w:t>
      </w:r>
      <w:r>
        <w:rPr>
          <w:rFonts w:ascii="Times New Roman" w:hAnsi="Times New Roman"/>
          <w:sz w:val="24"/>
          <w:szCs w:val="24"/>
        </w:rPr>
        <w:t xml:space="preserve"> 2017</w:t>
      </w:r>
    </w:p>
    <w:p w:rsidR="00C9296C" w:rsidP="00C9296C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C9296C" w:rsidRPr="00565DC4" w:rsidP="00565DC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DC4" w:rsidR="00565DC4">
        <w:rPr>
          <w:rFonts w:ascii="Times New Roman" w:hAnsi="Times New Roman"/>
          <w:sz w:val="24"/>
          <w:szCs w:val="24"/>
        </w:rPr>
        <w:t>Obec je do 1. októbra 2017 povinná vydať všeobecne záväzné nariadenie podľa § 5 ods. 2 alebo prispôsobiť tomuto zákonu všeobecne záväzné nariadenie vydané podľa § 5 ods. 1 v znení účinnom do 31. mája 2017 .“.</w:t>
      </w:r>
    </w:p>
    <w:p w:rsidR="00EF6EBF" w:rsidP="00EF6EBF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6EBF" w:rsidRPr="0071222B" w:rsidP="00EF6EBF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EF6EBF" w:rsidRPr="0071222B" w:rsidP="00EF6EBF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F6EBF" w:rsidRPr="0071222B" w:rsidP="00EF6EBF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AE7B1E">
        <w:rPr>
          <w:rFonts w:ascii="Times New Roman" w:hAnsi="Times New Roman"/>
          <w:sz w:val="24"/>
          <w:szCs w:val="24"/>
        </w:rPr>
        <w:t>júna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71222B">
        <w:rPr>
          <w:rFonts w:ascii="Times New Roman" w:hAnsi="Times New Roman"/>
          <w:sz w:val="24"/>
          <w:szCs w:val="24"/>
        </w:rPr>
        <w:t>.</w:t>
      </w:r>
    </w:p>
    <w:p w:rsidR="00EF6EBF" w:rsidRPr="0071222B" w:rsidP="00EF6EBF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EF6EBF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D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D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D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D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8DC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7C9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7C9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300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7C9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83A" w:rsidP="004A17BD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96C" w:rsidRPr="001847C9" w:rsidP="00C9296C">
      <w:pPr>
        <w:bidi w:val="0"/>
        <w:rPr>
          <w:rFonts w:ascii="Times New Roman" w:hAnsi="Times New Roman"/>
          <w:b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1847C9">
        <w:rPr>
          <w:rFonts w:ascii="Times New Roman" w:hAnsi="Times New Roman"/>
          <w:b/>
          <w:i/>
          <w:sz w:val="24"/>
          <w:szCs w:val="24"/>
        </w:rPr>
        <w:t>Dôvodová správa</w:t>
      </w:r>
    </w:p>
    <w:p w:rsidR="00C9296C" w:rsidRPr="001847C9" w:rsidP="00C9296C">
      <w:pPr>
        <w:bidi w:val="0"/>
        <w:rPr>
          <w:rFonts w:ascii="Times New Roman" w:hAnsi="Times New Roman"/>
          <w:b/>
          <w:i/>
          <w:sz w:val="24"/>
          <w:szCs w:val="24"/>
        </w:rPr>
      </w:pPr>
    </w:p>
    <w:p w:rsidR="00C9296C" w:rsidRPr="001847C9" w:rsidP="00C9296C">
      <w:pPr>
        <w:numPr>
          <w:numId w:val="20"/>
        </w:numPr>
        <w:bidi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847C9">
        <w:rPr>
          <w:rFonts w:ascii="Times New Roman" w:hAnsi="Times New Roman"/>
          <w:b/>
          <w:i/>
          <w:sz w:val="24"/>
          <w:szCs w:val="24"/>
        </w:rPr>
        <w:t>Všeobecná časť</w:t>
      </w:r>
    </w:p>
    <w:p w:rsidR="005D52FC" w:rsidRPr="001847C9" w:rsidP="005D52FC">
      <w:pPr>
        <w:pStyle w:val="BodyText"/>
        <w:widowControl/>
        <w:bidi w:val="0"/>
        <w:ind w:left="360"/>
        <w:jc w:val="both"/>
        <w:rPr>
          <w:rFonts w:ascii="Times New Roman" w:hAnsi="Times New Roman"/>
          <w:i/>
          <w:sz w:val="24"/>
        </w:rPr>
      </w:pPr>
    </w:p>
    <w:p w:rsidR="005D52FC" w:rsidRPr="001847C9" w:rsidP="004C73A0">
      <w:pPr>
        <w:pStyle w:val="BodyText"/>
        <w:widowControl/>
        <w:bidi w:val="0"/>
        <w:spacing w:line="276" w:lineRule="auto"/>
        <w:ind w:left="360"/>
        <w:jc w:val="both"/>
        <w:rPr>
          <w:rFonts w:ascii="Times New Roman" w:hAnsi="Times New Roman"/>
          <w:i/>
          <w:sz w:val="24"/>
        </w:rPr>
      </w:pPr>
      <w:r w:rsidRPr="001847C9" w:rsidR="00D55B00">
        <w:rPr>
          <w:rFonts w:ascii="Times New Roman" w:hAnsi="Times New Roman"/>
          <w:i/>
          <w:sz w:val="24"/>
        </w:rPr>
        <w:t>Dôvodom predloženia</w:t>
      </w:r>
      <w:r w:rsidRPr="001847C9">
        <w:rPr>
          <w:rFonts w:ascii="Times New Roman" w:hAnsi="Times New Roman"/>
          <w:i/>
          <w:sz w:val="24"/>
        </w:rPr>
        <w:t xml:space="preserve"> poslaneck</w:t>
      </w:r>
      <w:r w:rsidRPr="001847C9" w:rsidR="00D55B00">
        <w:rPr>
          <w:rFonts w:ascii="Times New Roman" w:hAnsi="Times New Roman"/>
          <w:i/>
          <w:sz w:val="24"/>
        </w:rPr>
        <w:t>ého</w:t>
      </w:r>
      <w:r w:rsidRPr="001847C9">
        <w:rPr>
          <w:rFonts w:ascii="Times New Roman" w:hAnsi="Times New Roman"/>
          <w:i/>
          <w:sz w:val="24"/>
        </w:rPr>
        <w:t xml:space="preserve"> návrh</w:t>
      </w:r>
      <w:r w:rsidRPr="001847C9" w:rsidR="00D55B00">
        <w:rPr>
          <w:rFonts w:ascii="Times New Roman" w:hAnsi="Times New Roman"/>
          <w:i/>
          <w:sz w:val="24"/>
        </w:rPr>
        <w:t>u</w:t>
      </w:r>
      <w:r w:rsidRPr="001847C9">
        <w:rPr>
          <w:rFonts w:ascii="Times New Roman" w:hAnsi="Times New Roman"/>
          <w:i/>
          <w:sz w:val="24"/>
        </w:rPr>
        <w:t xml:space="preserve"> novely zákona č. 282/2002 Z. z., ktorým sa upravujú niektoré podmienky držania psov v znení zákona č. 102/2010 Z. z. a o zmene a doplnení zákona č. 39/2007 Z. z. o veterinárnej starostlivosti v znení neskorších predpisov  (ďalej len „zákon č. </w:t>
      </w:r>
      <w:r w:rsidRPr="001847C9" w:rsidR="00D55B00">
        <w:rPr>
          <w:rFonts w:ascii="Times New Roman" w:hAnsi="Times New Roman"/>
          <w:i/>
          <w:sz w:val="24"/>
        </w:rPr>
        <w:t>282/2002</w:t>
      </w:r>
      <w:r w:rsidRPr="001847C9">
        <w:rPr>
          <w:rFonts w:ascii="Times New Roman" w:hAnsi="Times New Roman"/>
          <w:i/>
          <w:sz w:val="24"/>
        </w:rPr>
        <w:t xml:space="preserve"> Z. z.“) </w:t>
      </w:r>
      <w:r w:rsidRPr="001847C9" w:rsidR="00D55B00">
        <w:rPr>
          <w:rFonts w:ascii="Times New Roman" w:hAnsi="Times New Roman"/>
          <w:i/>
          <w:sz w:val="24"/>
        </w:rPr>
        <w:t xml:space="preserve">je problematická aplikácia doteraz platného a účinného § 5 v súvislosti s kompetenciou obcí upravovať vo všeobecne záväznom nariadení voľný pohyb psov, </w:t>
      </w:r>
      <w:r w:rsidRPr="001847C9" w:rsidR="00373F46">
        <w:rPr>
          <w:rFonts w:ascii="Times New Roman" w:hAnsi="Times New Roman"/>
          <w:i/>
          <w:sz w:val="24"/>
        </w:rPr>
        <w:t xml:space="preserve">resp. zákaz voľného pohybu psov.  </w:t>
      </w:r>
    </w:p>
    <w:p w:rsidR="004C73A0" w:rsidRPr="001847C9" w:rsidP="004C73A0">
      <w:pPr>
        <w:pStyle w:val="BodyText"/>
        <w:widowControl/>
        <w:bidi w:val="0"/>
        <w:spacing w:line="276" w:lineRule="auto"/>
        <w:ind w:left="360"/>
        <w:jc w:val="both"/>
        <w:rPr>
          <w:rFonts w:ascii="Times New Roman" w:hAnsi="Times New Roman"/>
          <w:i/>
          <w:color w:val="000000"/>
          <w:sz w:val="24"/>
        </w:rPr>
      </w:pPr>
    </w:p>
    <w:p w:rsidR="005D52FC" w:rsidRPr="001847C9" w:rsidP="00D55B00">
      <w:pPr>
        <w:bidi w:val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Navrhované znenie reflektuje na </w:t>
      </w:r>
      <w:r w:rsidRPr="001847C9" w:rsidR="004C73A0">
        <w:rPr>
          <w:rFonts w:ascii="Times New Roman" w:hAnsi="Times New Roman"/>
          <w:i/>
          <w:sz w:val="24"/>
          <w:szCs w:val="24"/>
        </w:rPr>
        <w:t xml:space="preserve">uvedené </w:t>
      </w:r>
      <w:r w:rsidRPr="001847C9">
        <w:rPr>
          <w:rFonts w:ascii="Times New Roman" w:hAnsi="Times New Roman"/>
          <w:i/>
          <w:sz w:val="24"/>
          <w:szCs w:val="24"/>
        </w:rPr>
        <w:t xml:space="preserve">problémy obcí a miest (ďalej len „obec) pri uplatňovaní § 5 zákona, kedy obce všeobecne záväzným nariadením (ďalej len „VZN“) v mnohých prípadoch a celkom logicky vymedzujú miesta, kde je voľný pohyb psa povolený, nakoľko vychádzajú zo skutočnosti, že je </w:t>
      </w:r>
      <w:r w:rsidRPr="001847C9" w:rsidR="005A7300">
        <w:rPr>
          <w:rFonts w:ascii="Times New Roman" w:hAnsi="Times New Roman"/>
          <w:i/>
          <w:sz w:val="24"/>
          <w:szCs w:val="24"/>
        </w:rPr>
        <w:t>nežiaduce</w:t>
      </w:r>
      <w:r w:rsidRPr="001847C9">
        <w:rPr>
          <w:rFonts w:ascii="Times New Roman" w:hAnsi="Times New Roman"/>
          <w:i/>
          <w:sz w:val="24"/>
          <w:szCs w:val="24"/>
        </w:rPr>
        <w:t xml:space="preserve">, aby na </w:t>
      </w:r>
      <w:r w:rsidR="005A7300">
        <w:rPr>
          <w:rFonts w:ascii="Times New Roman" w:hAnsi="Times New Roman"/>
          <w:i/>
          <w:sz w:val="24"/>
          <w:szCs w:val="24"/>
        </w:rPr>
        <w:t>priestore</w:t>
      </w:r>
      <w:r w:rsidR="00D11DD1">
        <w:rPr>
          <w:rFonts w:ascii="Times New Roman" w:hAnsi="Times New Roman"/>
          <w:i/>
          <w:sz w:val="24"/>
          <w:szCs w:val="24"/>
        </w:rPr>
        <w:t xml:space="preserve"> prístupnom verejnosti</w:t>
      </w:r>
      <w:r w:rsidRPr="001847C9">
        <w:rPr>
          <w:rFonts w:ascii="Times New Roman" w:hAnsi="Times New Roman"/>
          <w:i/>
          <w:sz w:val="24"/>
          <w:szCs w:val="24"/>
        </w:rPr>
        <w:t xml:space="preserve"> bol v zastavanom území obce povolený voľný pohyb psa, teda pohyb </w:t>
      </w:r>
      <w:r w:rsidR="00A33B02">
        <w:rPr>
          <w:rFonts w:ascii="Times New Roman" w:hAnsi="Times New Roman"/>
          <w:i/>
          <w:sz w:val="24"/>
          <w:szCs w:val="24"/>
        </w:rPr>
        <w:t xml:space="preserve">psa </w:t>
      </w:r>
      <w:r w:rsidRPr="001847C9">
        <w:rPr>
          <w:rFonts w:ascii="Times New Roman" w:hAnsi="Times New Roman"/>
          <w:i/>
          <w:sz w:val="24"/>
          <w:szCs w:val="24"/>
        </w:rPr>
        <w:t xml:space="preserve">bez vôdzky. </w:t>
      </w:r>
      <w:r w:rsidR="00A33B02">
        <w:rPr>
          <w:rFonts w:ascii="Times New Roman" w:hAnsi="Times New Roman"/>
          <w:i/>
          <w:sz w:val="24"/>
          <w:szCs w:val="24"/>
        </w:rPr>
        <w:t>Zároveň veľká väčšina obcí</w:t>
      </w:r>
      <w:r w:rsidRPr="001847C9" w:rsidR="00373F46">
        <w:rPr>
          <w:rFonts w:ascii="Times New Roman" w:hAnsi="Times New Roman"/>
          <w:i/>
          <w:sz w:val="24"/>
          <w:szCs w:val="24"/>
        </w:rPr>
        <w:t xml:space="preserve"> vo VZN </w:t>
      </w:r>
      <w:r w:rsidR="00A33B02">
        <w:rPr>
          <w:rFonts w:ascii="Times New Roman" w:hAnsi="Times New Roman"/>
          <w:i/>
          <w:sz w:val="24"/>
          <w:szCs w:val="24"/>
        </w:rPr>
        <w:t>upravuje</w:t>
      </w:r>
      <w:r w:rsidRPr="001847C9" w:rsidR="00373F46">
        <w:rPr>
          <w:rFonts w:ascii="Times New Roman" w:hAnsi="Times New Roman"/>
          <w:i/>
          <w:sz w:val="24"/>
          <w:szCs w:val="24"/>
        </w:rPr>
        <w:t xml:space="preserve"> zákaz voľného pohybu psov v celom zastavanom území obce. </w:t>
      </w:r>
      <w:r w:rsidRPr="001847C9">
        <w:rPr>
          <w:rFonts w:ascii="Times New Roman" w:hAnsi="Times New Roman"/>
          <w:i/>
          <w:sz w:val="24"/>
          <w:szCs w:val="24"/>
        </w:rPr>
        <w:t>Takéto VZN sú však v rozpore s platnou právnu úpravou, ktorá vyžaduje</w:t>
      </w:r>
      <w:r w:rsidR="00A33B02">
        <w:rPr>
          <w:rFonts w:ascii="Times New Roman" w:hAnsi="Times New Roman"/>
          <w:i/>
          <w:sz w:val="24"/>
          <w:szCs w:val="24"/>
        </w:rPr>
        <w:t>,</w:t>
      </w:r>
      <w:r w:rsidRPr="001847C9">
        <w:rPr>
          <w:rFonts w:ascii="Times New Roman" w:hAnsi="Times New Roman"/>
          <w:i/>
          <w:sz w:val="24"/>
          <w:szCs w:val="24"/>
        </w:rPr>
        <w:t xml:space="preserve"> aby obce naopak vymedzili a</w:t>
      </w:r>
      <w:r w:rsidRPr="001847C9" w:rsidR="00373F46">
        <w:rPr>
          <w:rFonts w:ascii="Times New Roman" w:hAnsi="Times New Roman"/>
          <w:i/>
          <w:sz w:val="24"/>
          <w:szCs w:val="24"/>
        </w:rPr>
        <w:t xml:space="preserve"> zároveň</w:t>
      </w:r>
      <w:r w:rsidRPr="001847C9">
        <w:rPr>
          <w:rFonts w:ascii="Times New Roman" w:hAnsi="Times New Roman"/>
          <w:i/>
          <w:sz w:val="24"/>
          <w:szCs w:val="24"/>
        </w:rPr>
        <w:t> označili miesta, kde je voľný pohyb psa zakázaný. VZN, ktoré sú v rozpore so zákonom</w:t>
      </w:r>
      <w:r w:rsidRPr="001847C9" w:rsidR="004C73A0">
        <w:rPr>
          <w:rFonts w:ascii="Times New Roman" w:hAnsi="Times New Roman"/>
          <w:i/>
          <w:sz w:val="24"/>
          <w:szCs w:val="24"/>
        </w:rPr>
        <w:t>,</w:t>
      </w:r>
      <w:r w:rsidRPr="001847C9">
        <w:rPr>
          <w:rFonts w:ascii="Times New Roman" w:hAnsi="Times New Roman"/>
          <w:i/>
          <w:sz w:val="24"/>
          <w:szCs w:val="24"/>
        </w:rPr>
        <w:t xml:space="preserve"> oprávnene napáda prokuratúra protestom a žiada o uvedenie do súladu s týmto zákonom. Uvedenie do súladu s platnou právnou úpravou by však znamenalo vo VZN vymedzenie miest, a to napr. názvom ulíc, kde je voľný pohyb psa zakázaný a zároveň označením na viditeľnom mieste, čím by obce boli nútené oblepiť či už stĺpy verejného osvetlenia, alebo na každom kroku na trávnikoch </w:t>
      </w:r>
      <w:r w:rsidR="00D11DD1">
        <w:rPr>
          <w:rFonts w:ascii="Times New Roman" w:hAnsi="Times New Roman"/>
          <w:i/>
          <w:sz w:val="24"/>
          <w:szCs w:val="24"/>
        </w:rPr>
        <w:t>–</w:t>
      </w:r>
      <w:r w:rsidRPr="001847C9">
        <w:rPr>
          <w:rFonts w:ascii="Times New Roman" w:hAnsi="Times New Roman"/>
          <w:i/>
          <w:sz w:val="24"/>
          <w:szCs w:val="24"/>
        </w:rPr>
        <w:t xml:space="preserve"> </w:t>
      </w:r>
      <w:r w:rsidR="00D11DD1">
        <w:rPr>
          <w:rFonts w:ascii="Times New Roman" w:hAnsi="Times New Roman"/>
          <w:i/>
          <w:sz w:val="24"/>
          <w:szCs w:val="24"/>
        </w:rPr>
        <w:t>priestoroch prístupných verejnosti</w:t>
      </w:r>
      <w:r w:rsidRPr="001847C9">
        <w:rPr>
          <w:rFonts w:ascii="Times New Roman" w:hAnsi="Times New Roman"/>
          <w:i/>
          <w:sz w:val="24"/>
          <w:szCs w:val="24"/>
        </w:rPr>
        <w:t xml:space="preserve"> umiestniť označenia s uvedeným zákazom voľného pohybu psov, čo je jednak nákladné a zároveň neestetické. Súčasná právna úprava neprimerane zaťažuje obce, aby v negatívnom zmysle presne vymedzili miesta, kde je voľný pohyb psov zakázaný, a to napriek skutočnosti, že miest, kde je voľný pohyb psov povolený je nepomerne menej. Nakoľko na efektívne zabezpečenie podmienok voľného pohybu psov stačí vo všeobecnosti vymedziť len jednu z dvoch možností, teda na ktorých miestach je voľný pohyb psov buď povolený alebo zakázaný, väčšina prijatých VZN obcí v tejto oblasti definuje, že voľný pohyb psa na </w:t>
      </w:r>
      <w:r w:rsidR="00D11DD1">
        <w:rPr>
          <w:rFonts w:ascii="Times New Roman" w:hAnsi="Times New Roman"/>
          <w:i/>
          <w:sz w:val="24"/>
          <w:szCs w:val="24"/>
        </w:rPr>
        <w:t>priestore prístupnom verejnosti</w:t>
      </w:r>
      <w:r w:rsidRPr="001847C9">
        <w:rPr>
          <w:rFonts w:ascii="Times New Roman" w:hAnsi="Times New Roman"/>
          <w:i/>
          <w:sz w:val="24"/>
          <w:szCs w:val="24"/>
        </w:rPr>
        <w:t xml:space="preserve"> je zakázaný. Zároveň určujú miesta, kde je voľný pohyb psa je povolený. </w:t>
      </w:r>
      <w:r w:rsidRPr="001847C9" w:rsidR="00373F46">
        <w:rPr>
          <w:rFonts w:ascii="Times New Roman" w:hAnsi="Times New Roman"/>
          <w:i/>
          <w:sz w:val="24"/>
          <w:szCs w:val="24"/>
        </w:rPr>
        <w:t xml:space="preserve"> </w:t>
      </w:r>
    </w:p>
    <w:p w:rsidR="00C9296C" w:rsidRPr="001847C9" w:rsidP="009E5CCA">
      <w:pPr>
        <w:bidi w:val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C9296C" w:rsidRPr="001847C9" w:rsidP="009E5CCA">
      <w:pPr>
        <w:bidi w:val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Predložený návrh zákona </w:t>
      </w:r>
      <w:r w:rsidRPr="001847C9" w:rsidR="001847C9">
        <w:rPr>
          <w:rFonts w:ascii="Times New Roman" w:hAnsi="Times New Roman"/>
          <w:i/>
          <w:sz w:val="24"/>
          <w:szCs w:val="24"/>
        </w:rPr>
        <w:t>má</w:t>
      </w:r>
      <w:r w:rsidRPr="001847C9">
        <w:rPr>
          <w:rFonts w:ascii="Times New Roman" w:hAnsi="Times New Roman"/>
          <w:i/>
          <w:sz w:val="24"/>
          <w:szCs w:val="24"/>
        </w:rPr>
        <w:t xml:space="preserve"> </w:t>
      </w:r>
      <w:r w:rsidRPr="001847C9" w:rsidR="004C73A0">
        <w:rPr>
          <w:rFonts w:ascii="Times New Roman" w:hAnsi="Times New Roman"/>
          <w:i/>
          <w:sz w:val="24"/>
          <w:szCs w:val="24"/>
        </w:rPr>
        <w:t xml:space="preserve">pozitívny </w:t>
      </w:r>
      <w:r w:rsidRPr="001847C9">
        <w:rPr>
          <w:rFonts w:ascii="Times New Roman" w:hAnsi="Times New Roman"/>
          <w:i/>
          <w:sz w:val="24"/>
          <w:szCs w:val="24"/>
        </w:rPr>
        <w:t xml:space="preserve">dopad na verejné financie, </w:t>
      </w:r>
      <w:r w:rsidRPr="001847C9" w:rsidR="004C73A0">
        <w:rPr>
          <w:rFonts w:ascii="Times New Roman" w:hAnsi="Times New Roman"/>
          <w:i/>
          <w:sz w:val="24"/>
          <w:szCs w:val="24"/>
        </w:rPr>
        <w:t xml:space="preserve">najmä </w:t>
      </w:r>
      <w:r w:rsidRPr="001847C9" w:rsidR="009E5CCA">
        <w:rPr>
          <w:rFonts w:ascii="Times New Roman" w:hAnsi="Times New Roman"/>
          <w:i/>
          <w:sz w:val="24"/>
          <w:szCs w:val="24"/>
        </w:rPr>
        <w:t xml:space="preserve">rozpočty obcí, bude mať pozitívny dopad na </w:t>
      </w:r>
      <w:r w:rsidRPr="001847C9">
        <w:rPr>
          <w:rFonts w:ascii="Times New Roman" w:hAnsi="Times New Roman"/>
          <w:i/>
          <w:sz w:val="24"/>
          <w:szCs w:val="24"/>
        </w:rPr>
        <w:t xml:space="preserve">životné prostredie, </w:t>
      </w:r>
      <w:r w:rsidRPr="001847C9" w:rsidR="009E5CCA">
        <w:rPr>
          <w:rFonts w:ascii="Times New Roman" w:hAnsi="Times New Roman"/>
          <w:i/>
          <w:sz w:val="24"/>
          <w:szCs w:val="24"/>
        </w:rPr>
        <w:t xml:space="preserve">nebude mať negatívny dopad </w:t>
      </w:r>
      <w:r w:rsidRPr="001847C9">
        <w:rPr>
          <w:rFonts w:ascii="Times New Roman" w:hAnsi="Times New Roman"/>
          <w:i/>
          <w:sz w:val="24"/>
          <w:szCs w:val="24"/>
        </w:rPr>
        <w:t>na zamestnanosť, podnikateľské prostredie a informatizáciu spoločnosti.</w:t>
      </w:r>
    </w:p>
    <w:p w:rsidR="00C9296C" w:rsidP="00C9296C">
      <w:pPr>
        <w:bidi w:val="0"/>
        <w:jc w:val="both"/>
        <w:rPr>
          <w:b/>
        </w:rPr>
      </w:pPr>
    </w:p>
    <w:p w:rsidR="00C9296C" w:rsidRPr="001847C9" w:rsidP="00B5083A">
      <w:pPr>
        <w:bidi w:val="0"/>
        <w:spacing w:after="0"/>
        <w:rPr>
          <w:rFonts w:ascii="Times New Roman" w:hAnsi="Times New Roman"/>
          <w:b/>
          <w:i/>
          <w:sz w:val="24"/>
          <w:szCs w:val="24"/>
        </w:rPr>
      </w:pPr>
      <w:r w:rsidRPr="001847C9">
        <w:rPr>
          <w:rFonts w:ascii="Times New Roman" w:hAnsi="Times New Roman"/>
          <w:b/>
          <w:i/>
          <w:sz w:val="24"/>
          <w:szCs w:val="24"/>
        </w:rPr>
        <w:t xml:space="preserve">B. Osobitná časť </w:t>
      </w:r>
    </w:p>
    <w:p w:rsidR="00B5083A" w:rsidP="00B5083A">
      <w:pPr>
        <w:bidi w:val="0"/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296C" w:rsidP="00B5083A">
      <w:pPr>
        <w:bidi w:val="0"/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 xml:space="preserve">K čl. I, 1. bodu </w:t>
      </w:r>
    </w:p>
    <w:p w:rsidR="001847C9" w:rsidRPr="001847C9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Novelou sa odstraňuje jazyková diskrepancia zákona, ku ktorej došlo postupným novelizovaním právneho predpisu. Zjednotili sa pojmy verejné priestranstvo a priestor prístupný verejnosti a zákon </w:t>
      </w:r>
      <w:r w:rsidR="00A33B02">
        <w:rPr>
          <w:rFonts w:ascii="Times New Roman" w:hAnsi="Times New Roman"/>
          <w:i/>
          <w:sz w:val="24"/>
          <w:szCs w:val="24"/>
        </w:rPr>
        <w:t xml:space="preserve">po novele </w:t>
      </w:r>
      <w:r>
        <w:rPr>
          <w:rFonts w:ascii="Times New Roman" w:hAnsi="Times New Roman"/>
          <w:i/>
          <w:sz w:val="24"/>
          <w:szCs w:val="24"/>
        </w:rPr>
        <w:t>už pracuje len s pojmom priestor prístupný verejnosti.</w:t>
      </w:r>
    </w:p>
    <w:p w:rsidR="00F83354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83354" w:rsidP="00F83354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K čl. I, 2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b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odu</w:t>
      </w:r>
    </w:p>
    <w:p w:rsidR="00F83354" w:rsidP="00F83354">
      <w:pPr>
        <w:tabs>
          <w:tab w:val="left" w:pos="5670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Ide o legislatívno-technickú</w:t>
      </w:r>
      <w:r w:rsidRPr="001847C9">
        <w:rPr>
          <w:rFonts w:ascii="Times New Roman" w:hAnsi="Times New Roman"/>
          <w:i/>
          <w:sz w:val="24"/>
          <w:szCs w:val="24"/>
        </w:rPr>
        <w:t xml:space="preserve"> úpravu v súvislosti s</w:t>
      </w:r>
      <w:r>
        <w:rPr>
          <w:rFonts w:ascii="Times New Roman" w:hAnsi="Times New Roman"/>
          <w:i/>
          <w:sz w:val="24"/>
          <w:szCs w:val="24"/>
        </w:rPr>
        <w:t> pridaním nového písmena.</w:t>
      </w:r>
    </w:p>
    <w:p w:rsidR="00F83354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296C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="00F83354">
        <w:rPr>
          <w:rFonts w:ascii="Times New Roman" w:hAnsi="Times New Roman"/>
          <w:b/>
          <w:i/>
          <w:sz w:val="24"/>
          <w:szCs w:val="24"/>
          <w:u w:val="single"/>
        </w:rPr>
        <w:t>K čl. I, 3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1847C9">
        <w:rPr>
          <w:rFonts w:ascii="Times New Roman" w:hAnsi="Times New Roman"/>
          <w:b/>
          <w:i/>
          <w:sz w:val="24"/>
          <w:szCs w:val="24"/>
          <w:u w:val="single"/>
        </w:rPr>
        <w:t>b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odu</w:t>
      </w:r>
    </w:p>
    <w:p w:rsidR="001847C9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Zaviedla sa presná </w:t>
      </w:r>
      <w:r>
        <w:rPr>
          <w:rFonts w:ascii="Times New Roman" w:hAnsi="Times New Roman"/>
          <w:i/>
          <w:sz w:val="24"/>
          <w:szCs w:val="24"/>
        </w:rPr>
        <w:t xml:space="preserve">definícia pojmu priestor prístupný verejnosti na účely tohto zákona </w:t>
      </w:r>
    </w:p>
    <w:p w:rsidR="00B5083A" w:rsidRPr="00B5083A" w:rsidP="00B5083A">
      <w:pPr>
        <w:tabs>
          <w:tab w:val="left" w:pos="5670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5EEF" w:rsidRPr="001847C9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="00B5083A">
        <w:rPr>
          <w:rFonts w:ascii="Times New Roman" w:hAnsi="Times New Roman"/>
          <w:b/>
          <w:i/>
          <w:sz w:val="24"/>
          <w:szCs w:val="24"/>
          <w:u w:val="single"/>
        </w:rPr>
        <w:t>K čl. I, 4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B5083A">
        <w:rPr>
          <w:rFonts w:ascii="Times New Roman" w:hAnsi="Times New Roman"/>
          <w:b/>
          <w:i/>
          <w:sz w:val="24"/>
          <w:szCs w:val="24"/>
          <w:u w:val="single"/>
        </w:rPr>
        <w:t>, 5. a 6</w:t>
      </w:r>
      <w:r w:rsidR="00553572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 xml:space="preserve"> bodu</w:t>
      </w:r>
    </w:p>
    <w:p w:rsidR="00553572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 xml:space="preserve">Novonavrhované znenie § 5 ods. 1 hospodárnejšie a efektívnejšie dosahuje identický záujem ako doterajšia právna úprava a to tým, že sa zákonom zakazuje voľný pohyb psa na </w:t>
      </w:r>
      <w:r>
        <w:rPr>
          <w:rFonts w:ascii="Times New Roman" w:hAnsi="Times New Roman"/>
          <w:i/>
          <w:sz w:val="24"/>
          <w:szCs w:val="24"/>
        </w:rPr>
        <w:t>priestore prístupnom verejnosti</w:t>
      </w:r>
      <w:r w:rsidRPr="001847C9">
        <w:rPr>
          <w:rFonts w:ascii="Times New Roman" w:hAnsi="Times New Roman"/>
          <w:i/>
          <w:sz w:val="24"/>
          <w:szCs w:val="24"/>
        </w:rPr>
        <w:t xml:space="preserve"> v zastavanom území obce. </w:t>
      </w:r>
      <w:r>
        <w:rPr>
          <w:rFonts w:ascii="Times New Roman" w:hAnsi="Times New Roman"/>
          <w:i/>
          <w:sz w:val="24"/>
          <w:szCs w:val="24"/>
        </w:rPr>
        <w:t>Východiskový stav teda je, že voľný pohyb psov v priestore prístupnom verejnosti je zakázaný. Nad rámec uvedeného má obec povinnosť vymedziť vo všeobecne záväznom nariadení miesta, na ktorých je voľný pohyb psov povolený a na ktorých je vstup so psom zakázaný. Okrem samotnéh</w:t>
      </w:r>
      <w:r w:rsidR="00A33B02">
        <w:rPr>
          <w:rFonts w:ascii="Times New Roman" w:hAnsi="Times New Roman"/>
          <w:i/>
          <w:sz w:val="24"/>
          <w:szCs w:val="24"/>
        </w:rPr>
        <w:t>o vymedzenia miest vo všeobecne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33B02">
        <w:rPr>
          <w:rFonts w:ascii="Times New Roman" w:hAnsi="Times New Roman"/>
          <w:i/>
          <w:sz w:val="24"/>
          <w:szCs w:val="24"/>
        </w:rPr>
        <w:t xml:space="preserve">záväznom </w:t>
      </w:r>
      <w:r>
        <w:rPr>
          <w:rFonts w:ascii="Times New Roman" w:hAnsi="Times New Roman"/>
          <w:i/>
          <w:sz w:val="24"/>
          <w:szCs w:val="24"/>
        </w:rPr>
        <w:t>nariadení obce musia byť tieto miesta aj viditeľne označené, a to buď textovou tabuľkou alebo príslušným piktogramom.</w:t>
      </w:r>
    </w:p>
    <w:p w:rsidR="009E5CCA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847C9" w:rsidR="006B5EEF">
        <w:rPr>
          <w:rFonts w:ascii="Times New Roman" w:hAnsi="Times New Roman"/>
          <w:i/>
          <w:sz w:val="24"/>
          <w:szCs w:val="24"/>
        </w:rPr>
        <w:t>V tomto bode sa</w:t>
      </w:r>
      <w:r w:rsidR="00553572">
        <w:rPr>
          <w:rFonts w:ascii="Times New Roman" w:hAnsi="Times New Roman"/>
          <w:i/>
          <w:sz w:val="24"/>
          <w:szCs w:val="24"/>
        </w:rPr>
        <w:t xml:space="preserve"> teda</w:t>
      </w:r>
      <w:r w:rsidRPr="001847C9" w:rsidR="006B5EEF">
        <w:rPr>
          <w:rFonts w:ascii="Times New Roman" w:hAnsi="Times New Roman"/>
          <w:i/>
          <w:sz w:val="24"/>
          <w:szCs w:val="24"/>
        </w:rPr>
        <w:t xml:space="preserve"> upravuje </w:t>
      </w:r>
      <w:r w:rsidR="00553572">
        <w:rPr>
          <w:rFonts w:ascii="Times New Roman" w:hAnsi="Times New Roman"/>
          <w:i/>
          <w:sz w:val="24"/>
          <w:szCs w:val="24"/>
        </w:rPr>
        <w:t>povinnosť</w:t>
      </w:r>
      <w:r w:rsidRPr="001847C9" w:rsidR="006B5EEF">
        <w:rPr>
          <w:rFonts w:ascii="Times New Roman" w:hAnsi="Times New Roman"/>
          <w:i/>
          <w:sz w:val="24"/>
          <w:szCs w:val="24"/>
        </w:rPr>
        <w:t xml:space="preserve"> obce vo svojom VZN určiť miesta</w:t>
      </w:r>
      <w:r w:rsidR="00553572">
        <w:rPr>
          <w:rFonts w:ascii="Times New Roman" w:hAnsi="Times New Roman"/>
          <w:i/>
          <w:sz w:val="24"/>
          <w:szCs w:val="24"/>
        </w:rPr>
        <w:t>,</w:t>
      </w:r>
      <w:r w:rsidRPr="001847C9" w:rsidR="006B5EEF">
        <w:rPr>
          <w:rFonts w:ascii="Times New Roman" w:hAnsi="Times New Roman"/>
          <w:i/>
          <w:sz w:val="24"/>
          <w:szCs w:val="24"/>
        </w:rPr>
        <w:t xml:space="preserve"> kde je voľný pohyb psa povolený (väčšinou ide o tzv. výbehové lúky). Toto miesto však musí byť rovnako vyznačené buď tabuľkou v trávniku, tabuľou</w:t>
      </w:r>
      <w:r w:rsidR="00B5083A">
        <w:rPr>
          <w:rFonts w:ascii="Times New Roman" w:hAnsi="Times New Roman"/>
          <w:i/>
          <w:sz w:val="24"/>
          <w:szCs w:val="24"/>
        </w:rPr>
        <w:t xml:space="preserve"> na oplotení alebo piktogramom.</w:t>
      </w:r>
    </w:p>
    <w:p w:rsidR="00B5083A" w:rsidRPr="001847C9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6B5EEF" w:rsidRPr="001847C9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="00B5083A">
        <w:rPr>
          <w:rFonts w:ascii="Times New Roman" w:hAnsi="Times New Roman"/>
          <w:b/>
          <w:i/>
          <w:sz w:val="24"/>
          <w:szCs w:val="24"/>
          <w:u w:val="single"/>
        </w:rPr>
        <w:t>K čl. I, 7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. bodu</w:t>
      </w:r>
    </w:p>
    <w:p w:rsidR="00B5083A" w:rsidP="00B5083A">
      <w:pPr>
        <w:tabs>
          <w:tab w:val="left" w:pos="5670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="00A33B02">
        <w:rPr>
          <w:rFonts w:ascii="Times New Roman" w:hAnsi="Times New Roman"/>
          <w:i/>
          <w:sz w:val="24"/>
          <w:szCs w:val="24"/>
        </w:rPr>
        <w:t>Ide o legislatívno-technickú</w:t>
      </w:r>
      <w:r w:rsidRPr="001847C9" w:rsidR="00D449FC">
        <w:rPr>
          <w:rFonts w:ascii="Times New Roman" w:hAnsi="Times New Roman"/>
          <w:i/>
          <w:sz w:val="24"/>
          <w:szCs w:val="24"/>
        </w:rPr>
        <w:t xml:space="preserve"> úpravu v súvi</w:t>
      </w:r>
      <w:r>
        <w:rPr>
          <w:rFonts w:ascii="Times New Roman" w:hAnsi="Times New Roman"/>
          <w:i/>
          <w:sz w:val="24"/>
          <w:szCs w:val="24"/>
        </w:rPr>
        <w:t>slosti s prečíslovaním odsekov.</w:t>
      </w:r>
    </w:p>
    <w:p w:rsidR="00B5083A" w:rsidRPr="001847C9" w:rsidP="00B5083A">
      <w:pPr>
        <w:tabs>
          <w:tab w:val="left" w:pos="5670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49FC" w:rsidRPr="001847C9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="00B5083A">
        <w:rPr>
          <w:rFonts w:ascii="Times New Roman" w:hAnsi="Times New Roman"/>
          <w:b/>
          <w:i/>
          <w:sz w:val="24"/>
          <w:szCs w:val="24"/>
          <w:u w:val="single"/>
        </w:rPr>
        <w:t>K čl. I, 8</w:t>
      </w: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. bodu</w:t>
      </w:r>
    </w:p>
    <w:p w:rsidR="009E5CCA" w:rsidRPr="001847C9" w:rsidP="00B5083A">
      <w:pPr>
        <w:tabs>
          <w:tab w:val="left" w:pos="0"/>
        </w:tabs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="00A33B02">
        <w:rPr>
          <w:rFonts w:ascii="Times New Roman" w:hAnsi="Times New Roman"/>
          <w:i/>
          <w:sz w:val="24"/>
          <w:szCs w:val="24"/>
        </w:rPr>
        <w:t>V prechodných ustanoveniach</w:t>
      </w:r>
      <w:r w:rsidR="00553572">
        <w:rPr>
          <w:rFonts w:ascii="Times New Roman" w:hAnsi="Times New Roman"/>
          <w:i/>
          <w:sz w:val="24"/>
          <w:szCs w:val="24"/>
        </w:rPr>
        <w:t xml:space="preserve"> k právnej úprave účinnej od 1. júna </w:t>
      </w:r>
      <w:r w:rsidR="005A7300">
        <w:rPr>
          <w:rFonts w:ascii="Times New Roman" w:hAnsi="Times New Roman"/>
          <w:i/>
          <w:sz w:val="24"/>
          <w:szCs w:val="24"/>
        </w:rPr>
        <w:t>2017 sa obciam dáva 4</w:t>
      </w:r>
      <w:r w:rsidRPr="001847C9">
        <w:rPr>
          <w:rFonts w:ascii="Times New Roman" w:hAnsi="Times New Roman"/>
          <w:i/>
          <w:sz w:val="24"/>
          <w:szCs w:val="24"/>
        </w:rPr>
        <w:t xml:space="preserve"> mesačná lehota </w:t>
      </w:r>
      <w:r w:rsidR="00553572">
        <w:rPr>
          <w:rFonts w:ascii="Times New Roman" w:hAnsi="Times New Roman"/>
          <w:i/>
          <w:sz w:val="24"/>
          <w:szCs w:val="24"/>
        </w:rPr>
        <w:t>na prijatie VZN podľa ust. § 5 ods. 2 zákona</w:t>
      </w:r>
      <w:r w:rsidRPr="001847C9" w:rsidR="00553572">
        <w:rPr>
          <w:rFonts w:ascii="Times New Roman" w:hAnsi="Times New Roman"/>
          <w:i/>
          <w:sz w:val="24"/>
          <w:szCs w:val="24"/>
        </w:rPr>
        <w:t xml:space="preserve"> </w:t>
      </w:r>
      <w:r w:rsidR="00553572">
        <w:rPr>
          <w:rFonts w:ascii="Times New Roman" w:hAnsi="Times New Roman"/>
          <w:i/>
          <w:sz w:val="24"/>
          <w:szCs w:val="24"/>
        </w:rPr>
        <w:t xml:space="preserve">alebo </w:t>
      </w:r>
      <w:r w:rsidRPr="001847C9">
        <w:rPr>
          <w:rFonts w:ascii="Times New Roman" w:hAnsi="Times New Roman"/>
          <w:i/>
          <w:sz w:val="24"/>
          <w:szCs w:val="24"/>
        </w:rPr>
        <w:t xml:space="preserve">na zosúladenie </w:t>
      </w:r>
      <w:r w:rsidR="00553572">
        <w:rPr>
          <w:rFonts w:ascii="Times New Roman" w:hAnsi="Times New Roman"/>
          <w:i/>
          <w:sz w:val="24"/>
          <w:szCs w:val="24"/>
        </w:rPr>
        <w:t xml:space="preserve">už </w:t>
      </w:r>
      <w:r w:rsidRPr="001847C9">
        <w:rPr>
          <w:rFonts w:ascii="Times New Roman" w:hAnsi="Times New Roman"/>
          <w:i/>
          <w:sz w:val="24"/>
          <w:szCs w:val="24"/>
        </w:rPr>
        <w:t xml:space="preserve">prijatých VZN s novou právnou úpravou. Lehota je postačujúca, nakoľko </w:t>
      </w:r>
      <w:r w:rsidR="00D11DD1">
        <w:rPr>
          <w:rFonts w:ascii="Times New Roman" w:hAnsi="Times New Roman"/>
          <w:i/>
          <w:sz w:val="24"/>
          <w:szCs w:val="24"/>
        </w:rPr>
        <w:t xml:space="preserve">vo </w:t>
      </w:r>
      <w:r w:rsidRPr="001847C9">
        <w:rPr>
          <w:rFonts w:ascii="Times New Roman" w:hAnsi="Times New Roman"/>
          <w:i/>
          <w:sz w:val="24"/>
          <w:szCs w:val="24"/>
        </w:rPr>
        <w:t>vš</w:t>
      </w:r>
      <w:r w:rsidR="00D11DD1">
        <w:rPr>
          <w:rFonts w:ascii="Times New Roman" w:hAnsi="Times New Roman"/>
          <w:i/>
          <w:sz w:val="24"/>
          <w:szCs w:val="24"/>
        </w:rPr>
        <w:t>etkých obciach musí</w:t>
      </w:r>
      <w:r w:rsidRPr="001847C9">
        <w:rPr>
          <w:rFonts w:ascii="Times New Roman" w:hAnsi="Times New Roman"/>
          <w:i/>
          <w:sz w:val="24"/>
          <w:szCs w:val="24"/>
        </w:rPr>
        <w:t xml:space="preserve"> obecné zastupiteľstvo </w:t>
      </w:r>
      <w:r w:rsidR="00D11DD1">
        <w:rPr>
          <w:rFonts w:ascii="Times New Roman" w:hAnsi="Times New Roman"/>
          <w:i/>
          <w:sz w:val="24"/>
          <w:szCs w:val="24"/>
        </w:rPr>
        <w:t xml:space="preserve">zasadať </w:t>
      </w:r>
      <w:r w:rsidRPr="001847C9">
        <w:rPr>
          <w:rFonts w:ascii="Times New Roman" w:hAnsi="Times New Roman"/>
          <w:i/>
          <w:sz w:val="24"/>
          <w:szCs w:val="24"/>
        </w:rPr>
        <w:t>najmenej raz za 3 mesiace (§12 ods. 1 zákona č.369/1990 Zb. o obecnom zriadení v znení neskorších predpisov</w:t>
      </w:r>
      <w:r w:rsidR="00553572">
        <w:rPr>
          <w:rFonts w:ascii="Times New Roman" w:hAnsi="Times New Roman"/>
          <w:i/>
          <w:sz w:val="24"/>
          <w:szCs w:val="24"/>
        </w:rPr>
        <w:t>.</w:t>
      </w:r>
    </w:p>
    <w:p w:rsidR="00B5083A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296C" w:rsidRPr="001847C9" w:rsidP="00B5083A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847C9">
        <w:rPr>
          <w:rFonts w:ascii="Times New Roman" w:hAnsi="Times New Roman"/>
          <w:b/>
          <w:i/>
          <w:sz w:val="24"/>
          <w:szCs w:val="24"/>
          <w:u w:val="single"/>
        </w:rPr>
        <w:t>K čl. II</w:t>
      </w:r>
    </w:p>
    <w:p w:rsidR="00C9296C" w:rsidRPr="001847C9" w:rsidP="00B5083A">
      <w:pPr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847C9">
        <w:rPr>
          <w:rFonts w:ascii="Times New Roman" w:hAnsi="Times New Roman"/>
          <w:i/>
          <w:sz w:val="24"/>
          <w:szCs w:val="24"/>
        </w:rPr>
        <w:t>Ustanovuje sa účinnosť návrhu zákona tak, aby termínovo napĺňala všetky lehoty procesu prerokúvania a schvaľovania zákonov Národnou radou Slovenskej republiky.</w:t>
      </w:r>
    </w:p>
    <w:p w:rsidR="00C9296C" w:rsidP="00EF6EBF">
      <w:pPr>
        <w:pStyle w:val="ListParagraph"/>
        <w:bidi w:val="0"/>
        <w:jc w:val="both"/>
      </w:pPr>
    </w:p>
    <w:p w:rsidR="005A7300" w:rsidP="00EF6EBF">
      <w:pPr>
        <w:pStyle w:val="ListParagraph"/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B5083A" w:rsidP="00EF6EBF">
      <w:pPr>
        <w:pStyle w:val="ListParagraph"/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B5083A" w:rsidP="00EF6EBF">
      <w:pPr>
        <w:pStyle w:val="ListParagraph"/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B5083A" w:rsidP="00B5083A">
      <w:pPr>
        <w:pStyle w:val="ListParagraph"/>
        <w:bidi w:val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1847C9" w:rsidRPr="00A33B02" w:rsidP="001847C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33B02" w:rsidR="006B5EEF">
        <w:rPr>
          <w:rFonts w:ascii="Times New Roman" w:hAnsi="Times New Roman"/>
          <w:sz w:val="24"/>
          <w:szCs w:val="24"/>
        </w:rPr>
        <w:t xml:space="preserve"> </w:t>
      </w:r>
      <w:r w:rsidRPr="00A33B02">
        <w:rPr>
          <w:rFonts w:ascii="Times New Roman" w:hAnsi="Times New Roman"/>
          <w:b/>
          <w:sz w:val="24"/>
          <w:szCs w:val="24"/>
        </w:rPr>
        <w:t>DOLOŽKA ZLUČITEĽNOSTI</w:t>
      </w:r>
    </w:p>
    <w:p w:rsidR="001847C9" w:rsidRPr="00A33B02" w:rsidP="001847C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33B02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1847C9" w:rsidRPr="00A33B02" w:rsidP="001847C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847C9" w:rsidRPr="00A33B02" w:rsidP="001847C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847C9" w:rsidRPr="00A33B02" w:rsidP="001847C9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A33B02">
        <w:rPr>
          <w:rFonts w:ascii="Times New Roman" w:hAnsi="Times New Roman"/>
          <w:b/>
          <w:sz w:val="24"/>
          <w:szCs w:val="24"/>
        </w:rPr>
        <w:t>1</w:t>
      </w:r>
      <w:r w:rsidRPr="00A33B02">
        <w:rPr>
          <w:rFonts w:ascii="Times New Roman" w:hAnsi="Times New Roman"/>
          <w:sz w:val="24"/>
          <w:szCs w:val="24"/>
        </w:rPr>
        <w:t xml:space="preserve">.  </w:t>
      </w:r>
      <w:r w:rsidRPr="00A33B02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1847C9" w:rsidRPr="00A33B02" w:rsidP="001847C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3B02">
        <w:rPr>
          <w:rFonts w:ascii="Times New Roman" w:hAnsi="Times New Roman"/>
          <w:sz w:val="24"/>
          <w:szCs w:val="24"/>
        </w:rPr>
        <w:t>Poslanci Národnej rady Slo</w:t>
      </w:r>
      <w:r w:rsidR="00011CAD">
        <w:rPr>
          <w:rFonts w:ascii="Times New Roman" w:hAnsi="Times New Roman"/>
          <w:sz w:val="24"/>
          <w:szCs w:val="24"/>
        </w:rPr>
        <w:t>venskej republiky – Peter Antal, Gábor Gál a Elemér Jakab</w:t>
      </w:r>
    </w:p>
    <w:p w:rsidR="001847C9" w:rsidRPr="00A33B02" w:rsidP="001847C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3B02">
        <w:rPr>
          <w:rFonts w:ascii="Times New Roman" w:hAnsi="Times New Roman"/>
          <w:b/>
          <w:sz w:val="24"/>
          <w:szCs w:val="24"/>
        </w:rPr>
        <w:t>2.</w:t>
      </w:r>
      <w:r w:rsidRPr="00A33B02">
        <w:rPr>
          <w:rFonts w:ascii="Times New Roman" w:hAnsi="Times New Roman"/>
          <w:sz w:val="24"/>
          <w:szCs w:val="24"/>
        </w:rPr>
        <w:t xml:space="preserve">  </w:t>
      </w:r>
      <w:r w:rsidRPr="00A33B02">
        <w:rPr>
          <w:rFonts w:ascii="Times New Roman" w:hAnsi="Times New Roman"/>
          <w:b/>
          <w:sz w:val="24"/>
          <w:szCs w:val="24"/>
        </w:rPr>
        <w:t>Názov návrhu právneho predpisu</w:t>
      </w:r>
      <w:r w:rsidRPr="00A33B02">
        <w:rPr>
          <w:rFonts w:ascii="Times New Roman" w:hAnsi="Times New Roman"/>
          <w:sz w:val="24"/>
          <w:szCs w:val="24"/>
        </w:rPr>
        <w:t xml:space="preserve">: </w:t>
      </w:r>
    </w:p>
    <w:p w:rsidR="001847C9" w:rsidRPr="00A33B02" w:rsidP="001847C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3B02">
        <w:rPr>
          <w:rFonts w:ascii="Times New Roman" w:hAnsi="Times New Roman"/>
          <w:sz w:val="24"/>
          <w:szCs w:val="24"/>
        </w:rPr>
        <w:t xml:space="preserve">Zákon, ktorým sa mení a dopĺňa zákon č.  282/2002 Z. z., ktorým sa upravujú niektoré podmienky držania psov v znení zákona č. 102/2010 Z. z. a o zmene a doplnení zákona č. 39/2007 Z. z. o veterinárnej starostlivosti v znení neskorších predpisov.                                                                 </w:t>
      </w:r>
    </w:p>
    <w:p w:rsidR="001847C9" w:rsidRPr="00A33B02" w:rsidP="001847C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3B02">
        <w:rPr>
          <w:rFonts w:ascii="Times New Roman" w:hAnsi="Times New Roman"/>
          <w:b/>
          <w:sz w:val="24"/>
          <w:szCs w:val="24"/>
        </w:rPr>
        <w:t>3.</w:t>
      </w:r>
      <w:r w:rsidRPr="00A33B02">
        <w:rPr>
          <w:rFonts w:ascii="Times New Roman" w:hAnsi="Times New Roman"/>
          <w:sz w:val="24"/>
          <w:szCs w:val="24"/>
        </w:rPr>
        <w:t xml:space="preserve"> </w:t>
      </w:r>
      <w:r w:rsidRPr="00A33B02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1847C9" w:rsidRPr="00A33B02" w:rsidP="001847C9">
      <w:pPr>
        <w:pStyle w:val="BodyText"/>
        <w:bidi w:val="0"/>
        <w:rPr>
          <w:rFonts w:ascii="Times New Roman" w:hAnsi="Times New Roman"/>
          <w:sz w:val="24"/>
        </w:rPr>
      </w:pPr>
      <w:r w:rsidRPr="00A33B02">
        <w:rPr>
          <w:rFonts w:ascii="Times New Roman" w:hAnsi="Times New Roman"/>
          <w:sz w:val="24"/>
        </w:rPr>
        <w:t>nie je upravená v práve Európskej únie</w:t>
      </w:r>
    </w:p>
    <w:p w:rsidR="001847C9" w:rsidRPr="00A33B02" w:rsidP="001847C9">
      <w:pPr>
        <w:pStyle w:val="BodyText"/>
        <w:bidi w:val="0"/>
        <w:rPr>
          <w:rFonts w:ascii="Times New Roman" w:hAnsi="Times New Roman"/>
          <w:b/>
          <w:bCs/>
          <w:sz w:val="24"/>
        </w:rPr>
      </w:pPr>
    </w:p>
    <w:p w:rsidR="001847C9" w:rsidRPr="00A33B02" w:rsidP="001847C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33B02">
        <w:rPr>
          <w:rFonts w:ascii="Times New Roman" w:hAnsi="Times New Roman"/>
          <w:sz w:val="24"/>
          <w:szCs w:val="24"/>
        </w:rPr>
        <w:t>Keďže predmet tohto návrhu zákona spadá výlučne pod vnútroštátnu právnu úpravu jednotlivých členských štátov EÚ, body 4. a 5. sa nevypĺňajú.</w:t>
      </w: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F50ED5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sectPr w:rsidSect="008B672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9E6"/>
    <w:multiLevelType w:val="hybridMultilevel"/>
    <w:tmpl w:val="410CF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1353ED"/>
    <w:multiLevelType w:val="hybridMultilevel"/>
    <w:tmpl w:val="2402C1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8355E9"/>
    <w:multiLevelType w:val="hybridMultilevel"/>
    <w:tmpl w:val="2FC0314E"/>
    <w:lvl w:ilvl="0">
      <w:start w:val="1"/>
      <w:numFmt w:val="lowerLetter"/>
      <w:lvlText w:val="%1)"/>
      <w:lvlJc w:val="left"/>
      <w:pPr>
        <w:ind w:left="1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  <w:rtl w:val="0"/>
        <w:cs w:val="0"/>
      </w:rPr>
    </w:lvl>
  </w:abstractNum>
  <w:abstractNum w:abstractNumId="3">
    <w:nsid w:val="11B90BCC"/>
    <w:multiLevelType w:val="hybridMultilevel"/>
    <w:tmpl w:val="D79C1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4F491E"/>
    <w:multiLevelType w:val="hybridMultilevel"/>
    <w:tmpl w:val="99164E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F23960"/>
    <w:multiLevelType w:val="hybridMultilevel"/>
    <w:tmpl w:val="9A82D4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7">
    <w:nsid w:val="28394211"/>
    <w:multiLevelType w:val="hybridMultilevel"/>
    <w:tmpl w:val="9C027990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CF3533"/>
    <w:multiLevelType w:val="hybridMultilevel"/>
    <w:tmpl w:val="2170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24383D"/>
    <w:multiLevelType w:val="hybridMultilevel"/>
    <w:tmpl w:val="ED08DD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AE47211"/>
    <w:multiLevelType w:val="hybridMultilevel"/>
    <w:tmpl w:val="0FE88C5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3D9B2A53"/>
    <w:multiLevelType w:val="hybridMultilevel"/>
    <w:tmpl w:val="BBB49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A33E50"/>
    <w:multiLevelType w:val="hybridMultilevel"/>
    <w:tmpl w:val="70F60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5">
    <w:nsid w:val="50F21920"/>
    <w:multiLevelType w:val="hybridMultilevel"/>
    <w:tmpl w:val="F9D86AAC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6413CC5"/>
    <w:multiLevelType w:val="hybridMultilevel"/>
    <w:tmpl w:val="0E0A03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65B516B4"/>
    <w:multiLevelType w:val="hybridMultilevel"/>
    <w:tmpl w:val="4F004C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5F10888"/>
    <w:multiLevelType w:val="hybridMultilevel"/>
    <w:tmpl w:val="2962F2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30C5CCC"/>
    <w:multiLevelType w:val="hybridMultilevel"/>
    <w:tmpl w:val="8A1826B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5BB599B"/>
    <w:multiLevelType w:val="hybridMultilevel"/>
    <w:tmpl w:val="86389E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A1713A3"/>
    <w:multiLevelType w:val="hybridMultilevel"/>
    <w:tmpl w:val="027E1F3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5"/>
  </w:num>
  <w:num w:numId="10">
    <w:abstractNumId w:val="16"/>
  </w:num>
  <w:num w:numId="11">
    <w:abstractNumId w:val="7"/>
  </w:num>
  <w:num w:numId="12">
    <w:abstractNumId w:val="18"/>
  </w:num>
  <w:num w:numId="13">
    <w:abstractNumId w:val="3"/>
  </w:num>
  <w:num w:numId="14">
    <w:abstractNumId w:val="5"/>
  </w:num>
  <w:num w:numId="15">
    <w:abstractNumId w:val="10"/>
  </w:num>
  <w:num w:numId="16">
    <w:abstractNumId w:val="17"/>
  </w:num>
  <w:num w:numId="17">
    <w:abstractNumId w:val="9"/>
  </w:num>
  <w:num w:numId="18">
    <w:abstractNumId w:val="4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0"/>
  </w:num>
  <w:num w:numId="24">
    <w:abstractNumId w:val="13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2BDE"/>
    <w:rsid w:val="00011CAD"/>
    <w:rsid w:val="000271A5"/>
    <w:rsid w:val="00043208"/>
    <w:rsid w:val="00061436"/>
    <w:rsid w:val="000F238F"/>
    <w:rsid w:val="00107BFC"/>
    <w:rsid w:val="00115D00"/>
    <w:rsid w:val="00141421"/>
    <w:rsid w:val="00141F9A"/>
    <w:rsid w:val="0014497D"/>
    <w:rsid w:val="001847C9"/>
    <w:rsid w:val="001B79A3"/>
    <w:rsid w:val="001D2CB5"/>
    <w:rsid w:val="001D68E8"/>
    <w:rsid w:val="002122A4"/>
    <w:rsid w:val="00215128"/>
    <w:rsid w:val="002528B1"/>
    <w:rsid w:val="002742AF"/>
    <w:rsid w:val="002B5BA4"/>
    <w:rsid w:val="002D282F"/>
    <w:rsid w:val="002D5A0D"/>
    <w:rsid w:val="002E540B"/>
    <w:rsid w:val="002F0E90"/>
    <w:rsid w:val="003078F4"/>
    <w:rsid w:val="003216E4"/>
    <w:rsid w:val="00325548"/>
    <w:rsid w:val="00330D48"/>
    <w:rsid w:val="00373F46"/>
    <w:rsid w:val="00376CCA"/>
    <w:rsid w:val="00380B75"/>
    <w:rsid w:val="003931D4"/>
    <w:rsid w:val="00394E6E"/>
    <w:rsid w:val="003E3D08"/>
    <w:rsid w:val="00414ED5"/>
    <w:rsid w:val="0043366B"/>
    <w:rsid w:val="00446941"/>
    <w:rsid w:val="00451D64"/>
    <w:rsid w:val="00453953"/>
    <w:rsid w:val="0048067F"/>
    <w:rsid w:val="004A17BD"/>
    <w:rsid w:val="004A245A"/>
    <w:rsid w:val="004C73A0"/>
    <w:rsid w:val="00505BF1"/>
    <w:rsid w:val="005365F6"/>
    <w:rsid w:val="00547BB3"/>
    <w:rsid w:val="00553572"/>
    <w:rsid w:val="00561777"/>
    <w:rsid w:val="00565DC4"/>
    <w:rsid w:val="00592B73"/>
    <w:rsid w:val="00593671"/>
    <w:rsid w:val="00593D96"/>
    <w:rsid w:val="005A1C36"/>
    <w:rsid w:val="005A7300"/>
    <w:rsid w:val="005A7DE6"/>
    <w:rsid w:val="005B25B2"/>
    <w:rsid w:val="005C5230"/>
    <w:rsid w:val="005D384D"/>
    <w:rsid w:val="005D52FC"/>
    <w:rsid w:val="005E5F12"/>
    <w:rsid w:val="005F40A2"/>
    <w:rsid w:val="00606607"/>
    <w:rsid w:val="00621D0E"/>
    <w:rsid w:val="00642EAE"/>
    <w:rsid w:val="00645B91"/>
    <w:rsid w:val="0065129F"/>
    <w:rsid w:val="006570B2"/>
    <w:rsid w:val="006650D0"/>
    <w:rsid w:val="00671E72"/>
    <w:rsid w:val="00683D0B"/>
    <w:rsid w:val="006B3F32"/>
    <w:rsid w:val="006B5EEF"/>
    <w:rsid w:val="006C1F5C"/>
    <w:rsid w:val="006D2B85"/>
    <w:rsid w:val="00701238"/>
    <w:rsid w:val="00703D73"/>
    <w:rsid w:val="0071222B"/>
    <w:rsid w:val="007144B5"/>
    <w:rsid w:val="00746E83"/>
    <w:rsid w:val="00764A6D"/>
    <w:rsid w:val="007875C6"/>
    <w:rsid w:val="007E3E4A"/>
    <w:rsid w:val="007F417C"/>
    <w:rsid w:val="0085040F"/>
    <w:rsid w:val="00856F27"/>
    <w:rsid w:val="008676AD"/>
    <w:rsid w:val="00880B14"/>
    <w:rsid w:val="008B171E"/>
    <w:rsid w:val="008B672C"/>
    <w:rsid w:val="008C7C31"/>
    <w:rsid w:val="00904677"/>
    <w:rsid w:val="00904CA7"/>
    <w:rsid w:val="009116FB"/>
    <w:rsid w:val="009208B5"/>
    <w:rsid w:val="00921D11"/>
    <w:rsid w:val="00957787"/>
    <w:rsid w:val="00980961"/>
    <w:rsid w:val="009C5E5A"/>
    <w:rsid w:val="009E1991"/>
    <w:rsid w:val="009E5CCA"/>
    <w:rsid w:val="009E7996"/>
    <w:rsid w:val="00A16A64"/>
    <w:rsid w:val="00A31A42"/>
    <w:rsid w:val="00A33B02"/>
    <w:rsid w:val="00A35F54"/>
    <w:rsid w:val="00A36D60"/>
    <w:rsid w:val="00A63169"/>
    <w:rsid w:val="00AA1E0B"/>
    <w:rsid w:val="00AC70DE"/>
    <w:rsid w:val="00AD0A7A"/>
    <w:rsid w:val="00AD4D32"/>
    <w:rsid w:val="00AE1736"/>
    <w:rsid w:val="00AE7B1E"/>
    <w:rsid w:val="00B07C82"/>
    <w:rsid w:val="00B429CF"/>
    <w:rsid w:val="00B505A1"/>
    <w:rsid w:val="00B5083A"/>
    <w:rsid w:val="00B52323"/>
    <w:rsid w:val="00B551B8"/>
    <w:rsid w:val="00B63F58"/>
    <w:rsid w:val="00B774ED"/>
    <w:rsid w:val="00B91A5E"/>
    <w:rsid w:val="00BA3A0E"/>
    <w:rsid w:val="00BB160D"/>
    <w:rsid w:val="00BB5928"/>
    <w:rsid w:val="00BC140A"/>
    <w:rsid w:val="00BE5837"/>
    <w:rsid w:val="00BF1CC5"/>
    <w:rsid w:val="00C05622"/>
    <w:rsid w:val="00C174F2"/>
    <w:rsid w:val="00C37329"/>
    <w:rsid w:val="00C53710"/>
    <w:rsid w:val="00C5513B"/>
    <w:rsid w:val="00C63A99"/>
    <w:rsid w:val="00C644F9"/>
    <w:rsid w:val="00C66B27"/>
    <w:rsid w:val="00C70D02"/>
    <w:rsid w:val="00C9296C"/>
    <w:rsid w:val="00CC18DC"/>
    <w:rsid w:val="00CD5F9F"/>
    <w:rsid w:val="00CF1FD0"/>
    <w:rsid w:val="00CF31E4"/>
    <w:rsid w:val="00CF6F14"/>
    <w:rsid w:val="00D11DD1"/>
    <w:rsid w:val="00D27AE2"/>
    <w:rsid w:val="00D40060"/>
    <w:rsid w:val="00D449FC"/>
    <w:rsid w:val="00D52E15"/>
    <w:rsid w:val="00D55B00"/>
    <w:rsid w:val="00D6199C"/>
    <w:rsid w:val="00D73A2A"/>
    <w:rsid w:val="00D956CD"/>
    <w:rsid w:val="00DB3223"/>
    <w:rsid w:val="00DD5FD3"/>
    <w:rsid w:val="00DF3533"/>
    <w:rsid w:val="00E1638F"/>
    <w:rsid w:val="00E26DF4"/>
    <w:rsid w:val="00E34CBF"/>
    <w:rsid w:val="00E668CF"/>
    <w:rsid w:val="00E92BDE"/>
    <w:rsid w:val="00EA6FD2"/>
    <w:rsid w:val="00EA7785"/>
    <w:rsid w:val="00EB76D7"/>
    <w:rsid w:val="00ED1F64"/>
    <w:rsid w:val="00ED2828"/>
    <w:rsid w:val="00ED44C6"/>
    <w:rsid w:val="00EE486E"/>
    <w:rsid w:val="00EF04D3"/>
    <w:rsid w:val="00EF372B"/>
    <w:rsid w:val="00EF5ABF"/>
    <w:rsid w:val="00EF6EBF"/>
    <w:rsid w:val="00F14805"/>
    <w:rsid w:val="00F50ED5"/>
    <w:rsid w:val="00F83354"/>
    <w:rsid w:val="00F954EF"/>
    <w:rsid w:val="00F954FD"/>
    <w:rsid w:val="00FA0DDF"/>
    <w:rsid w:val="00FB7711"/>
    <w:rsid w:val="00FC23FD"/>
    <w:rsid w:val="00FD2BBF"/>
    <w:rsid w:val="00FE71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245A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2BDE"/>
    <w:rPr>
      <w:rFonts w:ascii="Times New Roman" w:hAnsi="Times New Roman" w:cs="Arial"/>
      <w:b/>
      <w:bCs/>
      <w:sz w:val="26"/>
      <w:szCs w:val="26"/>
      <w:rtl w:val="0"/>
      <w:cs w:val="0"/>
      <w:lang w:val="x-none" w:eastAsia="sk-SK"/>
    </w:rPr>
  </w:style>
  <w:style w:type="paragraph" w:customStyle="1" w:styleId="odsek">
    <w:name w:val="odsek"/>
    <w:basedOn w:val="Normal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92BDE"/>
    <w:pPr>
      <w:ind w:left="720"/>
      <w:contextualSpacing/>
      <w:jc w:val="left"/>
    </w:pPr>
  </w:style>
  <w:style w:type="paragraph" w:customStyle="1" w:styleId="odsek1">
    <w:name w:val="odsek1"/>
    <w:basedOn w:val="Normal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al"/>
    <w:uiPriority w:val="99"/>
    <w:qFormat/>
    <w:rsid w:val="006B3F32"/>
    <w:pPr>
      <w:keepNext/>
      <w:numPr>
        <w:numId w:val="4"/>
      </w:numPr>
      <w:spacing w:before="60" w:after="6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1449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4497D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2E540B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rsid w:val="005B25B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B25B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25B2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B25B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B25B2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5B25B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B25B2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9296C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st1">
    <w:name w:val="st1"/>
    <w:rsid w:val="00C9296C"/>
  </w:style>
  <w:style w:type="character" w:styleId="Strong">
    <w:name w:val="Strong"/>
    <w:basedOn w:val="DefaultParagraphFont"/>
    <w:uiPriority w:val="22"/>
    <w:qFormat/>
    <w:rsid w:val="00C9296C"/>
    <w:rPr>
      <w:rFonts w:cs="Times New Roman"/>
      <w:b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9296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9296C"/>
    <w:rPr>
      <w:rFonts w:cs="Times New Roman"/>
      <w:sz w:val="22"/>
      <w:szCs w:val="22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C9296C"/>
    <w:rPr>
      <w:rFonts w:ascii="Times New Roman" w:hAnsi="Times New Roman"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E929-5C06-43A8-879F-57E1583E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1307</Words>
  <Characters>7450</Characters>
  <Application>Microsoft Office Word</Application>
  <DocSecurity>0</DocSecurity>
  <Lines>0</Lines>
  <Paragraphs>0</Paragraphs>
  <ScaleCrop>false</ScaleCrop>
  <Company>Kancelaria NR SR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Manáková, Ľubica</cp:lastModifiedBy>
  <cp:revision>3</cp:revision>
  <dcterms:created xsi:type="dcterms:W3CDTF">2017-02-16T14:25:00Z</dcterms:created>
  <dcterms:modified xsi:type="dcterms:W3CDTF">2017-02-21T09:58:00Z</dcterms:modified>
</cp:coreProperties>
</file>