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64546D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64546D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64546D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64546D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64546D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64546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4546D" w:rsidR="00CD434B">
        <w:rPr>
          <w:rFonts w:ascii="TimesNewRomanPSMT" w:hAnsi="TimesNewRomanPSMT" w:cs="TimesNewRomanPSMT"/>
          <w:kern w:val="1"/>
          <w:sz w:val="24"/>
          <w:szCs w:val="24"/>
          <w:lang w:val="sk-SK"/>
        </w:rPr>
        <w:t>Návrh zákona, ktorým sa mení a dopĺňa zákon č. 250/2012 Z. z. o regulácii v sieťových odvetviach v znení neskorších predpisov a ktorým sa mení a dopĺňa zákon č. 309/2009 Z. z. o podpore obnoviteľných zdrojov energie a vysoko účinnej kombinovanej výroby a o zmene a doplnení niektorých zákonov v znení neskorších predpisov</w:t>
      </w:r>
    </w:p>
    <w:p w:rsidR="00B878C3" w:rsidRPr="0064546D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64546D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067F1" w:rsidP="0064546D">
      <w:pPr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P="002067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2067F1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="002067F1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2067F1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64546D" w:rsidP="0064546D">
      <w:pPr>
        <w:bidi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="0064546D">
        <w:rPr>
          <w:rFonts w:ascii="TimesNewRomanPSMT" w:hAnsi="TimesNewRomanPSMT" w:cs="TimesNewRomanPSMT"/>
          <w:kern w:val="1"/>
          <w:sz w:val="24"/>
          <w:szCs w:val="24"/>
        </w:rPr>
        <w:t>smernic</w:t>
      </w:r>
      <w:r w:rsidR="0064546D">
        <w:rPr>
          <w:rFonts w:ascii="TimesNewRomanPSMT" w:hAnsi="TimesNewRomanPSMT" w:cs="TimesNewRomanPSMT"/>
          <w:kern w:val="1"/>
          <w:sz w:val="24"/>
          <w:szCs w:val="24"/>
        </w:rPr>
        <w:t>a</w:t>
      </w:r>
      <w:r w:rsidR="0064546D">
        <w:rPr>
          <w:rFonts w:ascii="TimesNewRomanPSMT" w:hAnsi="TimesNewRomanPSMT" w:cs="TimesNewRomanPSMT"/>
          <w:kern w:val="1"/>
          <w:sz w:val="24"/>
          <w:szCs w:val="24"/>
        </w:rPr>
        <w:t xml:space="preserve"> Európskeho parlamentu a Rady 2009/72/ES o spoločných pravidlách pre vnútorný trh s elektrinou, ktorou </w:t>
      </w:r>
      <w:r w:rsidR="0064546D">
        <w:rPr>
          <w:rFonts w:ascii="TimesNewRomanPSMT" w:hAnsi="TimesNewRomanPSMT" w:cs="TimesNewRomanPSMT"/>
          <w:kern w:val="1"/>
          <w:sz w:val="24"/>
          <w:szCs w:val="24"/>
        </w:rPr>
        <w:t xml:space="preserve">sa zrušuje smernica 2003/54/ES </w:t>
      </w:r>
      <w:r w:rsidR="0064546D">
        <w:rPr>
          <w:rFonts w:ascii="TimesNewRomanPSMT" w:hAnsi="TimesNewRomanPSMT" w:cs="TimesNewRomanPSMT"/>
          <w:kern w:val="1"/>
          <w:sz w:val="24"/>
          <w:szCs w:val="24"/>
        </w:rPr>
        <w:t xml:space="preserve">a </w:t>
      </w:r>
    </w:p>
    <w:p w:rsidR="00B878C3" w:rsidRPr="002067F1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067F1" w:rsidR="0064546D">
        <w:rPr>
          <w:rFonts w:ascii="TimesNewRomanPSMT" w:hAnsi="TimesNewRomanPSMT" w:cs="TimesNewRomanPSMT"/>
          <w:kern w:val="1"/>
          <w:sz w:val="24"/>
          <w:szCs w:val="24"/>
        </w:rPr>
        <w:t xml:space="preserve">Smernice Európskeho parlamentu a Rady 2009/73/ES o spoločných pravidlách pre vnútorný trh so zemným plynom, ktorou sa zrušuje smernica 2003/55/ES </w:t>
      </w:r>
    </w:p>
    <w:p w:rsidR="002067F1" w:rsidRPr="002067F1" w:rsidP="002067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2067F1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64546D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64546D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878C3" w:rsidRPr="0064546D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64546D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64546D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64546D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64546D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64546D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878C3" w:rsidRPr="0064546D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4546D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64546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64546D" w:rsidR="00CD434B">
        <w:rPr>
          <w:rFonts w:ascii="TimesNewRomanPSMT" w:hAnsi="TimesNewRomanPSMT" w:cs="TimesNewRomanPSMT"/>
          <w:kern w:val="1"/>
          <w:sz w:val="24"/>
          <w:szCs w:val="24"/>
          <w:lang w:val="sk-SK"/>
        </w:rPr>
        <w:t>Návrh zákona, ktorým sa mení a dopĺňa zákon č. 250/2012 Z. z. o regulácii v sieťových odvetviach v znení neskorších predpisov a ktorým sa mení a dopĺňa zákon č. 309/2009 Z. z. o podpore obnoviteľných zdrojov energie a vysoko účinnej kombinovanej výroby a o zmene a doplnení niektorých zákonov v znení neskorších predpisov</w:t>
      </w:r>
    </w:p>
    <w:p w:rsidR="00B878C3" w:rsidRPr="0064546D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64546D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64546D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Pozitívne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64546D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Žiadne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>
              <w:rPr>
                <w:rFonts w:ascii="Times New Roman" w:hAnsi="Times New Roman" w:cs="Times New Roman"/>
                <w:lang w:val="sk-SK"/>
              </w:rPr>
              <w:t>Negatívne</w:t>
            </w:r>
            <w:r w:rsidRPr="0064546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64546D" w:rsidR="0064546D"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4546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64546D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64546D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64546D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64546D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64546D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64546D">
        <w:rPr>
          <w:rFonts w:ascii="Times New Roman" w:hAnsi="Times New Roman" w:cs="Times New Roman"/>
          <w:b/>
          <w:bCs/>
        </w:rPr>
        <w:t>A.3. Poznámky</w:t>
      </w:r>
    </w:p>
    <w:p w:rsidR="00B878C3" w:rsidRPr="0064546D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Cs/>
        </w:rPr>
      </w:pPr>
      <w:r w:rsidRPr="0064546D" w:rsidR="0064546D">
        <w:rPr>
          <w:rFonts w:ascii="Times New Roman" w:hAnsi="Times New Roman" w:cs="Times New Roman"/>
          <w:bCs/>
        </w:rPr>
        <w:t>Navýšenie nákladov oproti súčasnému stavu sa predpokladá na úrovni 46 742,20 eur ročne</w:t>
      </w:r>
    </w:p>
    <w:p w:rsidR="00B878C3" w:rsidRPr="0064546D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64546D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64546D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64546D">
        <w:rPr>
          <w:rFonts w:ascii="Times New Roman" w:hAnsi="Times New Roman" w:cs="Times New Roman"/>
        </w:rPr>
        <w:t xml:space="preserve">Nepredkladajú sa. </w:t>
      </w:r>
    </w:p>
    <w:p w:rsidR="00B878C3" w:rsidRPr="0064546D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64546D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64546D">
        <w:rPr>
          <w:rFonts w:ascii="Times New Roman" w:hAnsi="Times New Roman"/>
          <w:b/>
          <w:bCs/>
        </w:rPr>
        <w:t xml:space="preserve">A.5. Stanovisko gestorov </w:t>
      </w:r>
    </w:p>
    <w:p w:rsidR="00B878C3" w:rsidRPr="0064546D" w:rsidP="00B878C3">
      <w:pPr>
        <w:bidi w:val="0"/>
        <w:rPr>
          <w:rFonts w:ascii="Times New Roman" w:hAnsi="Times New Roman" w:cs="Times New Roman"/>
          <w:lang w:val="sk-SK"/>
        </w:rPr>
      </w:pPr>
      <w:r w:rsidRPr="0064546D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64546D">
      <w:pPr>
        <w:bidi w:val="0"/>
        <w:rPr>
          <w:lang w:val="sk-SK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26"/>
    <w:multiLevelType w:val="hybridMultilevel"/>
    <w:tmpl w:val="4BD813D6"/>
    <w:lvl w:ilvl="0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97C8B"/>
    <w:multiLevelType w:val="hybridMultilevel"/>
    <w:tmpl w:val="1D2A3E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02720B"/>
    <w:rsid w:val="00055358"/>
    <w:rsid w:val="002067F1"/>
    <w:rsid w:val="00207304"/>
    <w:rsid w:val="0031680D"/>
    <w:rsid w:val="00342BC1"/>
    <w:rsid w:val="003544FD"/>
    <w:rsid w:val="00363EF5"/>
    <w:rsid w:val="00472747"/>
    <w:rsid w:val="00510D8A"/>
    <w:rsid w:val="005527B4"/>
    <w:rsid w:val="005E2159"/>
    <w:rsid w:val="0064546D"/>
    <w:rsid w:val="006B3212"/>
    <w:rsid w:val="00747E1F"/>
    <w:rsid w:val="007D4002"/>
    <w:rsid w:val="00A43788"/>
    <w:rsid w:val="00B2032E"/>
    <w:rsid w:val="00B878C3"/>
    <w:rsid w:val="00C47746"/>
    <w:rsid w:val="00CD434B"/>
    <w:rsid w:val="00D3744A"/>
    <w:rsid w:val="00DC5240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rsid w:val="00055358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391</Words>
  <Characters>2230</Characters>
  <Application>Microsoft Office Word</Application>
  <DocSecurity>0</DocSecurity>
  <Lines>0</Lines>
  <Paragraphs>0</Paragraphs>
  <ScaleCrop>false</ScaleCrop>
  <Company>Kancelaria NR SR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uzivatel</cp:lastModifiedBy>
  <cp:revision>4</cp:revision>
  <dcterms:created xsi:type="dcterms:W3CDTF">2017-01-29T21:58:00Z</dcterms:created>
  <dcterms:modified xsi:type="dcterms:W3CDTF">2017-01-29T22:49:00Z</dcterms:modified>
</cp:coreProperties>
</file>