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C68B5">
      <w:pPr>
        <w:widowControl w:val="0"/>
        <w:autoSpaceDE w:val="0"/>
        <w:autoSpaceDN w:val="0"/>
        <w:bidi w:val="0"/>
        <w:adjustRightInd w:val="0"/>
        <w:spacing w:after="0" w:line="240" w:lineRule="auto"/>
        <w:ind w:left="567" w:right="-1" w:hanging="567"/>
        <w:jc w:val="center"/>
        <w:rPr>
          <w:rFonts w:ascii="TimesNewRomanPSMT" w:hAnsi="TimesNewRomanPSMT" w:cs="TimesNewRomanPSMT" w:hint="default"/>
          <w:b/>
          <w:bCs/>
          <w:spacing w:val="20"/>
          <w:kern w:val="1"/>
          <w:sz w:val="24"/>
          <w:szCs w:val="24"/>
        </w:rPr>
      </w:pPr>
      <w:r>
        <w:rPr>
          <w:rFonts w:ascii="TimesNewRomanPSMT" w:hAnsi="TimesNewRomanPSMT" w:cs="TimesNewRomanPSMT" w:hint="default"/>
          <w:b/>
          <w:bCs/>
          <w:spacing w:val="20"/>
          <w:kern w:val="1"/>
          <w:sz w:val="24"/>
          <w:szCs w:val="24"/>
        </w:rPr>
        <w:t>NÁ</w:t>
      </w:r>
      <w:r>
        <w:rPr>
          <w:rFonts w:ascii="TimesNewRomanPSMT" w:hAnsi="TimesNewRomanPSMT" w:cs="TimesNewRomanPSMT" w:hint="default"/>
          <w:b/>
          <w:bCs/>
          <w:spacing w:val="20"/>
          <w:kern w:val="1"/>
          <w:sz w:val="24"/>
          <w:szCs w:val="24"/>
        </w:rPr>
        <w:t>RODNÁ</w:t>
      </w:r>
      <w:r>
        <w:rPr>
          <w:rFonts w:ascii="TimesNewRomanPSMT" w:hAnsi="TimesNewRomanPSMT" w:cs="TimesNewRomanPSMT" w:hint="default"/>
          <w:b/>
          <w:bCs/>
          <w:spacing w:val="20"/>
          <w:kern w:val="1"/>
          <w:sz w:val="24"/>
          <w:szCs w:val="24"/>
        </w:rPr>
        <w:t xml:space="preserve"> RADA SLOVENSKEJ REPUBLIKY</w:t>
      </w:r>
    </w:p>
    <w:p w:rsidR="003C68B5">
      <w:pPr>
        <w:widowControl w:val="0"/>
        <w:autoSpaceDE w:val="0"/>
        <w:autoSpaceDN w:val="0"/>
        <w:bidi w:val="0"/>
        <w:adjustRightInd w:val="0"/>
        <w:spacing w:after="0" w:line="240" w:lineRule="auto"/>
        <w:ind w:left="567" w:right="-1" w:hanging="567"/>
        <w:jc w:val="center"/>
        <w:rPr>
          <w:rFonts w:ascii="TimesNewRomanPSMT" w:hAnsi="TimesNewRomanPSMT" w:cs="TimesNewRomanPSMT"/>
          <w:spacing w:val="20"/>
          <w:kern w:val="1"/>
          <w:sz w:val="24"/>
          <w:szCs w:val="24"/>
        </w:rPr>
      </w:pPr>
    </w:p>
    <w:p w:rsidR="003C68B5">
      <w:pPr>
        <w:widowControl w:val="0"/>
        <w:autoSpaceDE w:val="0"/>
        <w:autoSpaceDN w:val="0"/>
        <w:bidi w:val="0"/>
        <w:adjustRightInd w:val="0"/>
        <w:spacing w:after="0" w:line="240" w:lineRule="auto"/>
        <w:ind w:left="567" w:right="-1" w:hanging="567"/>
        <w:jc w:val="center"/>
        <w:rPr>
          <w:rFonts w:ascii="TimesNewRomanPSMT" w:hAnsi="TimesNewRomanPSMT" w:cs="TimesNewRomanPSMT" w:hint="default"/>
          <w:spacing w:val="20"/>
          <w:kern w:val="1"/>
          <w:sz w:val="24"/>
          <w:szCs w:val="24"/>
        </w:rPr>
      </w:pPr>
      <w:r>
        <w:rPr>
          <w:rFonts w:ascii="TimesNewRomanPSMT" w:hAnsi="TimesNewRomanPSMT" w:cs="TimesNewRomanPSMT" w:hint="default"/>
          <w:spacing w:val="20"/>
          <w:kern w:val="1"/>
          <w:sz w:val="24"/>
          <w:szCs w:val="24"/>
        </w:rPr>
        <w:t>VII. volebné</w:t>
      </w:r>
      <w:r>
        <w:rPr>
          <w:rFonts w:ascii="TimesNewRomanPSMT" w:hAnsi="TimesNewRomanPSMT" w:cs="TimesNewRomanPSMT" w:hint="default"/>
          <w:spacing w:val="20"/>
          <w:kern w:val="1"/>
          <w:sz w:val="24"/>
          <w:szCs w:val="24"/>
        </w:rPr>
        <w:t xml:space="preserve"> obdobie</w:t>
      </w:r>
    </w:p>
    <w:p w:rsidR="003C68B5">
      <w:pPr>
        <w:widowControl w:val="0"/>
        <w:autoSpaceDE w:val="0"/>
        <w:autoSpaceDN w:val="0"/>
        <w:bidi w:val="0"/>
        <w:adjustRightInd w:val="0"/>
        <w:spacing w:after="0" w:line="240" w:lineRule="auto"/>
        <w:ind w:left="567" w:right="-1" w:hanging="567"/>
        <w:jc w:val="center"/>
        <w:rPr>
          <w:rFonts w:ascii="TimesNewRomanPSMT" w:hAnsi="TimesNewRomanPSMT" w:cs="TimesNewRomanPSMT"/>
          <w:b/>
          <w:bCs/>
          <w:spacing w:val="30"/>
          <w:kern w:val="1"/>
          <w:sz w:val="24"/>
          <w:szCs w:val="24"/>
        </w:rPr>
      </w:pPr>
    </w:p>
    <w:p w:rsidR="003C68B5">
      <w:pPr>
        <w:widowControl w:val="0"/>
        <w:autoSpaceDE w:val="0"/>
        <w:autoSpaceDN w:val="0"/>
        <w:bidi w:val="0"/>
        <w:adjustRightInd w:val="0"/>
        <w:spacing w:after="0" w:line="240" w:lineRule="auto"/>
        <w:ind w:left="567" w:right="-1" w:hanging="567"/>
        <w:jc w:val="center"/>
        <w:rPr>
          <w:rFonts w:ascii="TimesNewRomanPSMT" w:hAnsi="TimesNewRomanPSMT" w:cs="TimesNewRomanPSMT"/>
          <w:b/>
          <w:bCs/>
          <w:spacing w:val="30"/>
          <w:kern w:val="1"/>
          <w:sz w:val="24"/>
          <w:szCs w:val="24"/>
        </w:rPr>
      </w:pPr>
    </w:p>
    <w:p w:rsidR="003C68B5">
      <w:pPr>
        <w:widowControl w:val="0"/>
        <w:autoSpaceDE w:val="0"/>
        <w:autoSpaceDN w:val="0"/>
        <w:bidi w:val="0"/>
        <w:adjustRightInd w:val="0"/>
        <w:spacing w:after="0" w:line="240" w:lineRule="auto"/>
        <w:ind w:left="567" w:right="-1" w:hanging="567"/>
        <w:jc w:val="center"/>
        <w:rPr>
          <w:rFonts w:ascii="TimesNewRomanPSMT" w:hAnsi="TimesNewRomanPSMT" w:cs="TimesNewRomanPSMT" w:hint="default"/>
          <w:b/>
          <w:bCs/>
          <w:spacing w:val="30"/>
          <w:kern w:val="1"/>
          <w:sz w:val="24"/>
          <w:szCs w:val="24"/>
        </w:rPr>
      </w:pPr>
      <w:r>
        <w:rPr>
          <w:rFonts w:ascii="TimesNewRomanPSMT" w:hAnsi="TimesNewRomanPSMT" w:cs="TimesNewRomanPSMT" w:hint="default"/>
          <w:b/>
          <w:bCs/>
          <w:spacing w:val="30"/>
          <w:kern w:val="1"/>
          <w:sz w:val="24"/>
          <w:szCs w:val="24"/>
        </w:rPr>
        <w:t>Ná</w:t>
      </w:r>
      <w:r>
        <w:rPr>
          <w:rFonts w:ascii="TimesNewRomanPSMT" w:hAnsi="TimesNewRomanPSMT" w:cs="TimesNewRomanPSMT" w:hint="default"/>
          <w:b/>
          <w:bCs/>
          <w:spacing w:val="30"/>
          <w:kern w:val="1"/>
          <w:sz w:val="24"/>
          <w:szCs w:val="24"/>
        </w:rPr>
        <w:t xml:space="preserve">vrh </w:t>
      </w:r>
    </w:p>
    <w:p w:rsidR="003C68B5">
      <w:pPr>
        <w:widowControl w:val="0"/>
        <w:autoSpaceDE w:val="0"/>
        <w:autoSpaceDN w:val="0"/>
        <w:bidi w:val="0"/>
        <w:adjustRightInd w:val="0"/>
        <w:spacing w:after="0" w:line="240" w:lineRule="auto"/>
        <w:ind w:left="567" w:right="-1" w:hanging="567"/>
        <w:jc w:val="center"/>
        <w:rPr>
          <w:rFonts w:ascii="TimesNewRomanPSMT" w:hAnsi="TimesNewRomanPSMT" w:cs="TimesNewRomanPSMT" w:hint="default"/>
          <w:b/>
          <w:bCs/>
          <w:spacing w:val="30"/>
          <w:kern w:val="1"/>
          <w:sz w:val="24"/>
          <w:szCs w:val="24"/>
        </w:rPr>
      </w:pPr>
    </w:p>
    <w:p w:rsidR="003C68B5">
      <w:pPr>
        <w:widowControl w:val="0"/>
        <w:autoSpaceDE w:val="0"/>
        <w:autoSpaceDN w:val="0"/>
        <w:bidi w:val="0"/>
        <w:adjustRightInd w:val="0"/>
        <w:spacing w:after="0" w:line="240" w:lineRule="auto"/>
        <w:ind w:left="567" w:right="-1" w:hanging="567"/>
        <w:jc w:val="center"/>
        <w:rPr>
          <w:rFonts w:ascii="TimesNewRomanPSMT" w:hAnsi="TimesNewRomanPSMT" w:cs="TimesNewRomanPSMT" w:hint="default"/>
          <w:b/>
          <w:bCs/>
          <w:spacing w:val="30"/>
          <w:kern w:val="1"/>
          <w:sz w:val="24"/>
          <w:szCs w:val="24"/>
        </w:rPr>
      </w:pPr>
      <w:r w:rsidR="0082100E">
        <w:rPr>
          <w:rFonts w:ascii="TimesNewRomanPSMT" w:hAnsi="TimesNewRomanPSMT" w:cs="TimesNewRomanPSMT"/>
          <w:b/>
          <w:bCs/>
          <w:spacing w:val="30"/>
          <w:kern w:val="1"/>
          <w:sz w:val="24"/>
          <w:szCs w:val="24"/>
        </w:rPr>
        <w:t>Z</w:t>
      </w:r>
      <w:r>
        <w:rPr>
          <w:rFonts w:ascii="TimesNewRomanPSMT" w:hAnsi="TimesNewRomanPSMT" w:cs="TimesNewRomanPSMT" w:hint="default"/>
          <w:b/>
          <w:bCs/>
          <w:spacing w:val="30"/>
          <w:kern w:val="1"/>
          <w:sz w:val="24"/>
          <w:szCs w:val="24"/>
        </w:rPr>
        <w:t>á</w:t>
      </w:r>
      <w:r>
        <w:rPr>
          <w:rFonts w:ascii="TimesNewRomanPSMT" w:hAnsi="TimesNewRomanPSMT" w:cs="TimesNewRomanPSMT" w:hint="default"/>
          <w:b/>
          <w:bCs/>
          <w:spacing w:val="30"/>
          <w:kern w:val="1"/>
          <w:sz w:val="24"/>
          <w:szCs w:val="24"/>
        </w:rPr>
        <w:t>kon</w:t>
      </w:r>
    </w:p>
    <w:p w:rsidR="003C68B5">
      <w:pPr>
        <w:widowControl w:val="0"/>
        <w:autoSpaceDE w:val="0"/>
        <w:autoSpaceDN w:val="0"/>
        <w:bidi w:val="0"/>
        <w:adjustRightInd w:val="0"/>
        <w:spacing w:after="0" w:line="240" w:lineRule="auto"/>
        <w:ind w:left="567" w:right="-1" w:hanging="567"/>
        <w:jc w:val="center"/>
        <w:rPr>
          <w:rFonts w:ascii="TimesNewRomanPSMT" w:hAnsi="TimesNewRomanPSMT" w:cs="TimesNewRomanPSMT"/>
          <w:kern w:val="1"/>
          <w:sz w:val="24"/>
          <w:szCs w:val="24"/>
        </w:rPr>
      </w:pPr>
    </w:p>
    <w:p w:rsidR="003C68B5">
      <w:pPr>
        <w:widowControl w:val="0"/>
        <w:autoSpaceDE w:val="0"/>
        <w:autoSpaceDN w:val="0"/>
        <w:bidi w:val="0"/>
        <w:adjustRightInd w:val="0"/>
        <w:spacing w:after="0" w:line="240" w:lineRule="auto"/>
        <w:ind w:left="567" w:right="-1" w:hanging="567"/>
        <w:jc w:val="center"/>
        <w:rPr>
          <w:rFonts w:ascii="TimesNewRomanPSMT" w:hAnsi="TimesNewRomanPSMT" w:cs="TimesNewRomanPSMT"/>
          <w:kern w:val="1"/>
          <w:sz w:val="24"/>
          <w:szCs w:val="24"/>
        </w:rPr>
      </w:pPr>
      <w:r>
        <w:rPr>
          <w:rFonts w:ascii="TimesNewRomanPSMT" w:hAnsi="TimesNewRomanPSMT" w:cs="TimesNewRomanPSMT"/>
          <w:kern w:val="1"/>
          <w:sz w:val="24"/>
          <w:szCs w:val="24"/>
        </w:rPr>
        <w:t>z .............. 201</w:t>
      </w:r>
      <w:r w:rsidR="00D822E7">
        <w:rPr>
          <w:rFonts w:ascii="TimesNewRomanPSMT" w:hAnsi="TimesNewRomanPSMT" w:cs="TimesNewRomanPSMT"/>
          <w:kern w:val="1"/>
          <w:sz w:val="24"/>
          <w:szCs w:val="24"/>
        </w:rPr>
        <w:t>7</w:t>
      </w:r>
      <w:r>
        <w:rPr>
          <w:rFonts w:ascii="TimesNewRomanPSMT" w:hAnsi="TimesNewRomanPSMT" w:cs="TimesNewRomanPSMT"/>
          <w:kern w:val="1"/>
          <w:sz w:val="24"/>
          <w:szCs w:val="24"/>
        </w:rPr>
        <w:t>,</w:t>
      </w:r>
    </w:p>
    <w:p w:rsidR="003C68B5">
      <w:pPr>
        <w:widowControl w:val="0"/>
        <w:autoSpaceDE w:val="0"/>
        <w:autoSpaceDN w:val="0"/>
        <w:bidi w:val="0"/>
        <w:adjustRightInd w:val="0"/>
        <w:spacing w:after="0" w:line="240" w:lineRule="auto"/>
        <w:ind w:left="567" w:right="-1" w:hanging="567"/>
        <w:jc w:val="center"/>
        <w:rPr>
          <w:rFonts w:ascii="TimesNewRomanPSMT" w:hAnsi="TimesNewRomanPSMT" w:cs="TimesNewRomanPSMT"/>
          <w:kern w:val="1"/>
          <w:sz w:val="24"/>
          <w:szCs w:val="24"/>
        </w:rPr>
      </w:pPr>
    </w:p>
    <w:p w:rsidR="003C68B5">
      <w:pPr>
        <w:widowControl w:val="0"/>
        <w:autoSpaceDE w:val="0"/>
        <w:autoSpaceDN w:val="0"/>
        <w:bidi w:val="0"/>
        <w:adjustRightInd w:val="0"/>
        <w:spacing w:after="0" w:line="240" w:lineRule="auto"/>
        <w:ind w:left="567" w:right="-1" w:hanging="567"/>
        <w:jc w:val="center"/>
        <w:rPr>
          <w:rFonts w:ascii="TimesNewRomanPSMT" w:hAnsi="TimesNewRomanPSMT" w:cs="TimesNewRomanPSMT" w:hint="default"/>
          <w:b/>
          <w:bCs/>
          <w:kern w:val="1"/>
          <w:sz w:val="24"/>
          <w:szCs w:val="24"/>
        </w:rPr>
      </w:pPr>
      <w:r>
        <w:rPr>
          <w:rFonts w:ascii="TimesNewRomanPSMT" w:hAnsi="TimesNewRomanPSMT" w:cs="TimesNewRomanPSMT" w:hint="default"/>
          <w:b/>
          <w:bCs/>
          <w:kern w:val="1"/>
          <w:sz w:val="24"/>
          <w:szCs w:val="24"/>
        </w:rPr>
        <w:t>ktorý</w:t>
      </w:r>
      <w:r>
        <w:rPr>
          <w:rFonts w:ascii="TimesNewRomanPSMT" w:hAnsi="TimesNewRomanPSMT" w:cs="TimesNewRomanPSMT" w:hint="default"/>
          <w:b/>
          <w:bCs/>
          <w:kern w:val="1"/>
          <w:sz w:val="24"/>
          <w:szCs w:val="24"/>
        </w:rPr>
        <w:t>m sa mení</w:t>
      </w:r>
      <w:r>
        <w:rPr>
          <w:rFonts w:ascii="TimesNewRomanPSMT" w:hAnsi="TimesNewRomanPSMT" w:cs="TimesNewRomanPSMT" w:hint="default"/>
          <w:b/>
          <w:bCs/>
          <w:kern w:val="1"/>
          <w:sz w:val="24"/>
          <w:szCs w:val="24"/>
        </w:rPr>
        <w:t xml:space="preserve"> a dop</w:t>
      </w:r>
      <w:r>
        <w:rPr>
          <w:rFonts w:ascii="TimesNewRomanPSMT" w:hAnsi="TimesNewRomanPSMT" w:cs="TimesNewRomanPSMT" w:hint="default"/>
          <w:b/>
          <w:bCs/>
          <w:kern w:val="1"/>
          <w:sz w:val="24"/>
          <w:szCs w:val="24"/>
        </w:rPr>
        <w:t>ĺň</w:t>
      </w:r>
      <w:r>
        <w:rPr>
          <w:rFonts w:ascii="TimesNewRomanPSMT" w:hAnsi="TimesNewRomanPSMT" w:cs="TimesNewRomanPSMT" w:hint="default"/>
          <w:b/>
          <w:bCs/>
          <w:kern w:val="1"/>
          <w:sz w:val="24"/>
          <w:szCs w:val="24"/>
        </w:rPr>
        <w:t>a zá</w:t>
      </w:r>
      <w:r>
        <w:rPr>
          <w:rFonts w:ascii="TimesNewRomanPSMT" w:hAnsi="TimesNewRomanPSMT" w:cs="TimesNewRomanPSMT" w:hint="default"/>
          <w:b/>
          <w:bCs/>
          <w:kern w:val="1"/>
          <w:sz w:val="24"/>
          <w:szCs w:val="24"/>
        </w:rPr>
        <w:t xml:space="preserve">kon </w:t>
      </w:r>
      <w:r>
        <w:rPr>
          <w:rFonts w:ascii="TimesNewRomanPSMT" w:hAnsi="TimesNewRomanPSMT" w:cs="TimesNewRomanPSMT" w:hint="default"/>
          <w:b/>
          <w:bCs/>
          <w:kern w:val="1"/>
          <w:sz w:val="24"/>
          <w:szCs w:val="24"/>
        </w:rPr>
        <w:t>č</w:t>
      </w:r>
      <w:r>
        <w:rPr>
          <w:rFonts w:ascii="TimesNewRomanPSMT" w:hAnsi="TimesNewRomanPSMT" w:cs="TimesNewRomanPSMT" w:hint="default"/>
          <w:b/>
          <w:bCs/>
          <w:kern w:val="1"/>
          <w:sz w:val="24"/>
          <w:szCs w:val="24"/>
        </w:rPr>
        <w:t>. 250/2012 Z. z. o regulá</w:t>
      </w:r>
      <w:r>
        <w:rPr>
          <w:rFonts w:ascii="TimesNewRomanPSMT" w:hAnsi="TimesNewRomanPSMT" w:cs="TimesNewRomanPSMT" w:hint="default"/>
          <w:b/>
          <w:bCs/>
          <w:kern w:val="1"/>
          <w:sz w:val="24"/>
          <w:szCs w:val="24"/>
        </w:rPr>
        <w:t>cii v sie</w:t>
      </w:r>
      <w:r>
        <w:rPr>
          <w:rFonts w:ascii="TimesNewRomanPSMT" w:hAnsi="TimesNewRomanPSMT" w:cs="TimesNewRomanPSMT" w:hint="default"/>
          <w:b/>
          <w:bCs/>
          <w:kern w:val="1"/>
          <w:sz w:val="24"/>
          <w:szCs w:val="24"/>
        </w:rPr>
        <w:t>ť</w:t>
      </w:r>
      <w:r>
        <w:rPr>
          <w:rFonts w:ascii="TimesNewRomanPSMT" w:hAnsi="TimesNewRomanPSMT" w:cs="TimesNewRomanPSMT" w:hint="default"/>
          <w:b/>
          <w:bCs/>
          <w:kern w:val="1"/>
          <w:sz w:val="24"/>
          <w:szCs w:val="24"/>
        </w:rPr>
        <w:t>ový</w:t>
      </w:r>
      <w:r>
        <w:rPr>
          <w:rFonts w:ascii="TimesNewRomanPSMT" w:hAnsi="TimesNewRomanPSMT" w:cs="TimesNewRomanPSMT" w:hint="default"/>
          <w:b/>
          <w:bCs/>
          <w:kern w:val="1"/>
          <w:sz w:val="24"/>
          <w:szCs w:val="24"/>
        </w:rPr>
        <w:t>ch odvetviach v znení</w:t>
      </w:r>
      <w:r>
        <w:rPr>
          <w:rFonts w:ascii="TimesNewRomanPSMT" w:hAnsi="TimesNewRomanPSMT" w:cs="TimesNewRomanPSMT" w:hint="default"/>
          <w:b/>
          <w:bCs/>
          <w:kern w:val="1"/>
          <w:sz w:val="24"/>
          <w:szCs w:val="24"/>
        </w:rPr>
        <w:t xml:space="preserve"> neskorší</w:t>
      </w:r>
      <w:r>
        <w:rPr>
          <w:rFonts w:ascii="TimesNewRomanPSMT" w:hAnsi="TimesNewRomanPSMT" w:cs="TimesNewRomanPSMT" w:hint="default"/>
          <w:b/>
          <w:bCs/>
          <w:kern w:val="1"/>
          <w:sz w:val="24"/>
          <w:szCs w:val="24"/>
        </w:rPr>
        <w:t>ch predpisov a </w:t>
      </w:r>
      <w:r>
        <w:rPr>
          <w:rFonts w:ascii="TimesNewRomanPSMT" w:hAnsi="TimesNewRomanPSMT" w:cs="TimesNewRomanPSMT" w:hint="default"/>
          <w:b/>
          <w:bCs/>
          <w:kern w:val="1"/>
          <w:sz w:val="24"/>
          <w:szCs w:val="24"/>
        </w:rPr>
        <w:t>ktorý</w:t>
      </w:r>
      <w:r>
        <w:rPr>
          <w:rFonts w:ascii="TimesNewRomanPSMT" w:hAnsi="TimesNewRomanPSMT" w:cs="TimesNewRomanPSMT" w:hint="default"/>
          <w:b/>
          <w:bCs/>
          <w:kern w:val="1"/>
          <w:sz w:val="24"/>
          <w:szCs w:val="24"/>
        </w:rPr>
        <w:t>m sa mení</w:t>
      </w:r>
      <w:r>
        <w:rPr>
          <w:rFonts w:ascii="TimesNewRomanPSMT" w:hAnsi="TimesNewRomanPSMT" w:cs="TimesNewRomanPSMT" w:hint="default"/>
          <w:b/>
          <w:bCs/>
          <w:kern w:val="1"/>
          <w:sz w:val="24"/>
          <w:szCs w:val="24"/>
        </w:rPr>
        <w:t xml:space="preserve"> a dop</w:t>
      </w:r>
      <w:r>
        <w:rPr>
          <w:rFonts w:ascii="TimesNewRomanPSMT" w:hAnsi="TimesNewRomanPSMT" w:cs="TimesNewRomanPSMT" w:hint="default"/>
          <w:b/>
          <w:bCs/>
          <w:kern w:val="1"/>
          <w:sz w:val="24"/>
          <w:szCs w:val="24"/>
        </w:rPr>
        <w:t>ĺň</w:t>
      </w:r>
      <w:r>
        <w:rPr>
          <w:rFonts w:ascii="TimesNewRomanPSMT" w:hAnsi="TimesNewRomanPSMT" w:cs="TimesNewRomanPSMT" w:hint="default"/>
          <w:b/>
          <w:bCs/>
          <w:kern w:val="1"/>
          <w:sz w:val="24"/>
          <w:szCs w:val="24"/>
        </w:rPr>
        <w:t>a zá</w:t>
      </w:r>
      <w:r>
        <w:rPr>
          <w:rFonts w:ascii="TimesNewRomanPSMT" w:hAnsi="TimesNewRomanPSMT" w:cs="TimesNewRomanPSMT" w:hint="default"/>
          <w:b/>
          <w:bCs/>
          <w:kern w:val="1"/>
          <w:sz w:val="24"/>
          <w:szCs w:val="24"/>
        </w:rPr>
        <w:t xml:space="preserve">kon </w:t>
      </w:r>
      <w:r>
        <w:rPr>
          <w:rFonts w:ascii="TimesNewRomanPSMT" w:hAnsi="TimesNewRomanPSMT" w:cs="TimesNewRomanPSMT" w:hint="default"/>
          <w:b/>
          <w:bCs/>
          <w:kern w:val="1"/>
          <w:sz w:val="24"/>
          <w:szCs w:val="24"/>
        </w:rPr>
        <w:t>č</w:t>
      </w:r>
      <w:r>
        <w:rPr>
          <w:rFonts w:ascii="TimesNewRomanPSMT" w:hAnsi="TimesNewRomanPSMT" w:cs="TimesNewRomanPSMT" w:hint="default"/>
          <w:b/>
          <w:bCs/>
          <w:kern w:val="1"/>
          <w:sz w:val="24"/>
          <w:szCs w:val="24"/>
        </w:rPr>
        <w:t>. 309/2009 Z. z. o podpore obnovite</w:t>
      </w:r>
      <w:r>
        <w:rPr>
          <w:rFonts w:ascii="TimesNewRomanPSMT" w:hAnsi="TimesNewRomanPSMT" w:cs="TimesNewRomanPSMT" w:hint="default"/>
          <w:b/>
          <w:bCs/>
          <w:kern w:val="1"/>
          <w:sz w:val="24"/>
          <w:szCs w:val="24"/>
        </w:rPr>
        <w:t>ľ</w:t>
      </w:r>
      <w:r>
        <w:rPr>
          <w:rFonts w:ascii="TimesNewRomanPSMT" w:hAnsi="TimesNewRomanPSMT" w:cs="TimesNewRomanPSMT" w:hint="default"/>
          <w:b/>
          <w:bCs/>
          <w:kern w:val="1"/>
          <w:sz w:val="24"/>
          <w:szCs w:val="24"/>
        </w:rPr>
        <w:t>ný</w:t>
      </w:r>
      <w:r>
        <w:rPr>
          <w:rFonts w:ascii="TimesNewRomanPSMT" w:hAnsi="TimesNewRomanPSMT" w:cs="TimesNewRomanPSMT" w:hint="default"/>
          <w:b/>
          <w:bCs/>
          <w:kern w:val="1"/>
          <w:sz w:val="24"/>
          <w:szCs w:val="24"/>
        </w:rPr>
        <w:t>ch zdrojov energie a vysoko ú</w:t>
      </w:r>
      <w:r>
        <w:rPr>
          <w:rFonts w:ascii="TimesNewRomanPSMT" w:hAnsi="TimesNewRomanPSMT" w:cs="TimesNewRomanPSMT" w:hint="default"/>
          <w:b/>
          <w:bCs/>
          <w:kern w:val="1"/>
          <w:sz w:val="24"/>
          <w:szCs w:val="24"/>
        </w:rPr>
        <w:t>č</w:t>
      </w:r>
      <w:r>
        <w:rPr>
          <w:rFonts w:ascii="TimesNewRomanPSMT" w:hAnsi="TimesNewRomanPSMT" w:cs="TimesNewRomanPSMT" w:hint="default"/>
          <w:b/>
          <w:bCs/>
          <w:kern w:val="1"/>
          <w:sz w:val="24"/>
          <w:szCs w:val="24"/>
        </w:rPr>
        <w:t>innej kombinovanej vý</w:t>
      </w:r>
      <w:r>
        <w:rPr>
          <w:rFonts w:ascii="TimesNewRomanPSMT" w:hAnsi="TimesNewRomanPSMT" w:cs="TimesNewRomanPSMT" w:hint="default"/>
          <w:b/>
          <w:bCs/>
          <w:kern w:val="1"/>
          <w:sz w:val="24"/>
          <w:szCs w:val="24"/>
        </w:rPr>
        <w:t>roby a o zmene a doplnení</w:t>
      </w:r>
      <w:r>
        <w:rPr>
          <w:rFonts w:ascii="TimesNewRomanPSMT" w:hAnsi="TimesNewRomanPSMT" w:cs="TimesNewRomanPSMT" w:hint="default"/>
          <w:b/>
          <w:bCs/>
          <w:kern w:val="1"/>
          <w:sz w:val="24"/>
          <w:szCs w:val="24"/>
        </w:rPr>
        <w:t xml:space="preserve"> niektorý</w:t>
      </w:r>
      <w:r>
        <w:rPr>
          <w:rFonts w:ascii="TimesNewRomanPSMT" w:hAnsi="TimesNewRomanPSMT" w:cs="TimesNewRomanPSMT" w:hint="default"/>
          <w:b/>
          <w:bCs/>
          <w:kern w:val="1"/>
          <w:sz w:val="24"/>
          <w:szCs w:val="24"/>
        </w:rPr>
        <w:t>ch zá</w:t>
      </w:r>
      <w:r>
        <w:rPr>
          <w:rFonts w:ascii="TimesNewRomanPSMT" w:hAnsi="TimesNewRomanPSMT" w:cs="TimesNewRomanPSMT" w:hint="default"/>
          <w:b/>
          <w:bCs/>
          <w:kern w:val="1"/>
          <w:sz w:val="24"/>
          <w:szCs w:val="24"/>
        </w:rPr>
        <w:t>konov v znení</w:t>
      </w:r>
      <w:r>
        <w:rPr>
          <w:rFonts w:ascii="TimesNewRomanPSMT" w:hAnsi="TimesNewRomanPSMT" w:cs="TimesNewRomanPSMT" w:hint="default"/>
          <w:b/>
          <w:bCs/>
          <w:kern w:val="1"/>
          <w:sz w:val="24"/>
          <w:szCs w:val="24"/>
        </w:rPr>
        <w:t xml:space="preserve"> neskorší</w:t>
      </w:r>
      <w:r>
        <w:rPr>
          <w:rFonts w:ascii="TimesNewRomanPSMT" w:hAnsi="TimesNewRomanPSMT" w:cs="TimesNewRomanPSMT" w:hint="default"/>
          <w:b/>
          <w:bCs/>
          <w:kern w:val="1"/>
          <w:sz w:val="24"/>
          <w:szCs w:val="24"/>
        </w:rPr>
        <w:t>ch predpisov</w:t>
      </w:r>
    </w:p>
    <w:p w:rsidR="003C68B5">
      <w:pPr>
        <w:widowControl w:val="0"/>
        <w:autoSpaceDE w:val="0"/>
        <w:autoSpaceDN w:val="0"/>
        <w:bidi w:val="0"/>
        <w:adjustRightInd w:val="0"/>
        <w:spacing w:after="0" w:line="240" w:lineRule="auto"/>
        <w:ind w:left="567" w:right="-1" w:hanging="567"/>
        <w:jc w:val="center"/>
        <w:rPr>
          <w:rFonts w:ascii="TimesNewRomanPSMT" w:hAnsi="TimesNewRomanPSMT" w:cs="TimesNewRomanPSMT"/>
          <w:kern w:val="1"/>
          <w:sz w:val="24"/>
          <w:szCs w:val="24"/>
        </w:rPr>
      </w:pPr>
    </w:p>
    <w:p w:rsidR="003C68B5">
      <w:pPr>
        <w:widowControl w:val="0"/>
        <w:autoSpaceDE w:val="0"/>
        <w:autoSpaceDN w:val="0"/>
        <w:bidi w:val="0"/>
        <w:adjustRightInd w:val="0"/>
        <w:spacing w:after="0" w:line="240" w:lineRule="auto"/>
        <w:ind w:left="567" w:right="-1" w:hanging="567"/>
        <w:jc w:val="both"/>
        <w:rPr>
          <w:rFonts w:ascii="TimesNewRomanPSMT" w:hAnsi="TimesNewRomanPSMT" w:cs="TimesNewRomanPSMT" w:hint="default"/>
          <w:kern w:val="1"/>
          <w:sz w:val="24"/>
          <w:szCs w:val="24"/>
        </w:rPr>
      </w:pPr>
      <w:r>
        <w:rPr>
          <w:rFonts w:ascii="TimesNewRomanPSMT" w:hAnsi="TimesNewRomanPSMT" w:cs="TimesNewRomanPSMT" w:hint="default"/>
          <w:kern w:val="1"/>
          <w:sz w:val="24"/>
          <w:szCs w:val="24"/>
        </w:rPr>
        <w:t>Ná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r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odná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 rada Slovenskej republiky sa uzniesla na tomto zá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kone: </w:t>
      </w:r>
    </w:p>
    <w:p w:rsidR="003C68B5">
      <w:pPr>
        <w:widowControl w:val="0"/>
        <w:autoSpaceDE w:val="0"/>
        <w:autoSpaceDN w:val="0"/>
        <w:bidi w:val="0"/>
        <w:adjustRightInd w:val="0"/>
        <w:spacing w:after="0" w:line="240" w:lineRule="auto"/>
        <w:ind w:left="567" w:right="-1" w:hanging="567"/>
        <w:jc w:val="center"/>
        <w:rPr>
          <w:rFonts w:ascii="TimesNewRomanPSMT" w:hAnsi="TimesNewRomanPSMT" w:cs="TimesNewRomanPSMT"/>
          <w:b/>
          <w:bCs/>
          <w:kern w:val="1"/>
          <w:sz w:val="24"/>
          <w:szCs w:val="24"/>
        </w:rPr>
      </w:pPr>
    </w:p>
    <w:p w:rsidR="003C68B5">
      <w:pPr>
        <w:widowControl w:val="0"/>
        <w:autoSpaceDE w:val="0"/>
        <w:autoSpaceDN w:val="0"/>
        <w:bidi w:val="0"/>
        <w:adjustRightInd w:val="0"/>
        <w:spacing w:after="0" w:line="240" w:lineRule="auto"/>
        <w:ind w:left="567" w:right="-1" w:hanging="567"/>
        <w:jc w:val="center"/>
        <w:rPr>
          <w:rFonts w:ascii="TimesNewRomanPSMT" w:hAnsi="TimesNewRomanPSMT" w:cs="TimesNewRomanPSMT"/>
          <w:b/>
          <w:bCs/>
          <w:kern w:val="1"/>
          <w:sz w:val="24"/>
          <w:szCs w:val="24"/>
        </w:rPr>
      </w:pPr>
    </w:p>
    <w:p w:rsidR="003C68B5">
      <w:pPr>
        <w:widowControl w:val="0"/>
        <w:autoSpaceDE w:val="0"/>
        <w:autoSpaceDN w:val="0"/>
        <w:bidi w:val="0"/>
        <w:adjustRightInd w:val="0"/>
        <w:spacing w:after="0" w:line="240" w:lineRule="auto"/>
        <w:ind w:left="567" w:right="-1" w:hanging="567"/>
        <w:jc w:val="center"/>
        <w:rPr>
          <w:rFonts w:ascii="TimesNewRomanPSMT" w:hAnsi="TimesNewRomanPSMT" w:cs="TimesNewRomanPSMT" w:hint="default"/>
          <w:b/>
          <w:bCs/>
          <w:kern w:val="1"/>
          <w:sz w:val="24"/>
          <w:szCs w:val="24"/>
        </w:rPr>
      </w:pPr>
      <w:r>
        <w:rPr>
          <w:rFonts w:ascii="TimesNewRomanPSMT" w:hAnsi="TimesNewRomanPSMT" w:cs="TimesNewRomanPSMT" w:hint="default"/>
          <w:b/>
          <w:bCs/>
          <w:kern w:val="1"/>
          <w:sz w:val="24"/>
          <w:szCs w:val="24"/>
        </w:rPr>
        <w:t>Č</w:t>
      </w:r>
      <w:r>
        <w:rPr>
          <w:rFonts w:ascii="TimesNewRomanPSMT" w:hAnsi="TimesNewRomanPSMT" w:cs="TimesNewRomanPSMT" w:hint="default"/>
          <w:b/>
          <w:bCs/>
          <w:kern w:val="1"/>
          <w:sz w:val="24"/>
          <w:szCs w:val="24"/>
        </w:rPr>
        <w:t>l. I</w:t>
      </w:r>
    </w:p>
    <w:p w:rsidR="003C68B5">
      <w:pPr>
        <w:widowControl w:val="0"/>
        <w:autoSpaceDE w:val="0"/>
        <w:autoSpaceDN w:val="0"/>
        <w:bidi w:val="0"/>
        <w:adjustRightInd w:val="0"/>
        <w:spacing w:after="0" w:line="240" w:lineRule="auto"/>
        <w:ind w:right="-1" w:firstLine="567"/>
        <w:jc w:val="both"/>
        <w:rPr>
          <w:rFonts w:ascii="TimesNewRomanPSMT" w:hAnsi="TimesNewRomanPSMT" w:cs="TimesNewRomanPSMT" w:hint="default"/>
          <w:kern w:val="1"/>
          <w:sz w:val="24"/>
          <w:szCs w:val="24"/>
        </w:rPr>
      </w:pPr>
      <w:r>
        <w:rPr>
          <w:rFonts w:ascii="TimesNewRomanPSMT" w:hAnsi="TimesNewRomanPSMT" w:cs="TimesNewRomanPSMT" w:hint="default"/>
          <w:kern w:val="1"/>
          <w:sz w:val="24"/>
          <w:szCs w:val="24"/>
        </w:rPr>
        <w:t>Zá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kon 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č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. 250/2012 Z. z. o 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regulá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cii v sie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ť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ový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ch odvetviach v znení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 zá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kona 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č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. 435/2013 Z. z., zá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kona 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č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. 321/2014 Z. z., zá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kona 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č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. 391/2015 Z. z. sa mení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 a dop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ĺň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a takto:</w:t>
      </w:r>
    </w:p>
    <w:p w:rsidR="003C68B5">
      <w:pPr>
        <w:widowControl w:val="0"/>
        <w:tabs>
          <w:tab w:val="left" w:pos="851"/>
        </w:tabs>
        <w:autoSpaceDE w:val="0"/>
        <w:autoSpaceDN w:val="0"/>
        <w:bidi w:val="0"/>
        <w:adjustRightInd w:val="0"/>
        <w:spacing w:after="0" w:line="240" w:lineRule="auto"/>
        <w:ind w:left="567" w:right="-1" w:firstLine="284"/>
        <w:jc w:val="both"/>
        <w:rPr>
          <w:rFonts w:ascii="TimesNewRomanPSMT" w:hAnsi="TimesNewRomanPSMT" w:cs="TimesNewRomanPSMT"/>
          <w:kern w:val="1"/>
          <w:sz w:val="24"/>
          <w:szCs w:val="24"/>
        </w:rPr>
      </w:pPr>
    </w:p>
    <w:p w:rsidR="003C68B5">
      <w:pPr>
        <w:widowControl w:val="0"/>
        <w:numPr>
          <w:numId w:val="1"/>
        </w:numPr>
        <w:autoSpaceDE w:val="0"/>
        <w:autoSpaceDN w:val="0"/>
        <w:bidi w:val="0"/>
        <w:adjustRightInd w:val="0"/>
        <w:spacing w:after="0" w:line="240" w:lineRule="auto"/>
        <w:ind w:left="567" w:right="-1" w:hanging="567"/>
        <w:jc w:val="both"/>
        <w:rPr>
          <w:rFonts w:ascii="TimesNewRomanPSMT" w:hAnsi="TimesNewRomanPSMT" w:cs="TimesNewRomanPSMT" w:hint="default"/>
          <w:kern w:val="1"/>
          <w:sz w:val="24"/>
          <w:szCs w:val="24"/>
        </w:rPr>
      </w:pPr>
      <w:r>
        <w:rPr>
          <w:rFonts w:ascii="TimesNewRomanPSMT" w:hAnsi="TimesNewRomanPSMT" w:cs="TimesNewRomanPSMT" w:hint="default"/>
          <w:kern w:val="1"/>
          <w:sz w:val="24"/>
          <w:szCs w:val="24"/>
        </w:rPr>
        <w:t>§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 1 pí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sm. b) znie:</w:t>
      </w:r>
    </w:p>
    <w:p w:rsidR="003C68B5">
      <w:pPr>
        <w:widowControl w:val="0"/>
        <w:autoSpaceDE w:val="0"/>
        <w:autoSpaceDN w:val="0"/>
        <w:bidi w:val="0"/>
        <w:adjustRightInd w:val="0"/>
        <w:spacing w:after="0" w:line="240" w:lineRule="auto"/>
        <w:ind w:left="567" w:right="-1"/>
        <w:jc w:val="both"/>
        <w:rPr>
          <w:rFonts w:ascii="TimesNewRomanPSMT" w:hAnsi="TimesNewRomanPSMT" w:cs="TimesNewRomanPSMT" w:hint="default"/>
          <w:kern w:val="1"/>
          <w:sz w:val="24"/>
          <w:szCs w:val="24"/>
        </w:rPr>
      </w:pPr>
      <w:r>
        <w:rPr>
          <w:rFonts w:ascii="TimesNewRomanPSMT" w:hAnsi="TimesNewRomanPSMT" w:cs="TimesNewRomanPSMT" w:hint="default"/>
          <w:kern w:val="1"/>
          <w:sz w:val="24"/>
          <w:szCs w:val="24"/>
        </w:rPr>
        <w:t>„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b) postavenie a 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pô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sobnos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ť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 Ú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radu pre regulá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ciu sie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ť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ový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ch odvetví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 (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ď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alej len „ú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rad“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) a 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Rady ú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radu (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ď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alej len „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rada“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).“.</w:t>
      </w:r>
    </w:p>
    <w:p w:rsidR="003C68B5">
      <w:pPr>
        <w:widowControl w:val="0"/>
        <w:autoSpaceDE w:val="0"/>
        <w:autoSpaceDN w:val="0"/>
        <w:bidi w:val="0"/>
        <w:adjustRightInd w:val="0"/>
        <w:spacing w:after="0" w:line="240" w:lineRule="auto"/>
        <w:ind w:left="567" w:right="-1"/>
        <w:jc w:val="both"/>
        <w:rPr>
          <w:rFonts w:ascii="TimesNewRomanPSMT" w:hAnsi="TimesNewRomanPSMT" w:cs="TimesNewRomanPSMT" w:hint="default"/>
          <w:kern w:val="1"/>
          <w:sz w:val="24"/>
          <w:szCs w:val="24"/>
        </w:rPr>
      </w:pPr>
    </w:p>
    <w:p w:rsidR="003C68B5">
      <w:pPr>
        <w:widowControl w:val="0"/>
        <w:numPr>
          <w:numId w:val="2"/>
        </w:numPr>
        <w:autoSpaceDE w:val="0"/>
        <w:autoSpaceDN w:val="0"/>
        <w:bidi w:val="0"/>
        <w:adjustRightInd w:val="0"/>
        <w:spacing w:after="0" w:line="240" w:lineRule="auto"/>
        <w:ind w:left="567" w:right="-1" w:hanging="567"/>
        <w:jc w:val="both"/>
        <w:rPr>
          <w:rFonts w:ascii="TimesNewRomanPSMT" w:hAnsi="TimesNewRomanPSMT" w:cs="TimesNewRomanPSMT" w:hint="default"/>
          <w:kern w:val="1"/>
          <w:sz w:val="24"/>
          <w:szCs w:val="24"/>
        </w:rPr>
      </w:pPr>
      <w:r>
        <w:rPr>
          <w:rFonts w:ascii="TimesNewRomanPSMT" w:hAnsi="TimesNewRomanPSMT" w:cs="TimesNewRomanPSMT" w:hint="default"/>
          <w:kern w:val="1"/>
          <w:sz w:val="24"/>
          <w:szCs w:val="24"/>
        </w:rPr>
        <w:t>Za §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 3 sa vkladá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 §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 3a, ktorý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 vrá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tane nadpisu znie:</w:t>
      </w:r>
    </w:p>
    <w:p w:rsidR="003C68B5">
      <w:pPr>
        <w:widowControl w:val="0"/>
        <w:autoSpaceDE w:val="0"/>
        <w:autoSpaceDN w:val="0"/>
        <w:bidi w:val="0"/>
        <w:adjustRightInd w:val="0"/>
        <w:spacing w:after="0" w:line="240" w:lineRule="auto"/>
        <w:ind w:left="567" w:right="-1" w:hanging="567"/>
        <w:jc w:val="both"/>
        <w:rPr>
          <w:rFonts w:ascii="TimesNewRomanPSMT" w:hAnsi="TimesNewRomanPSMT" w:cs="TimesNewRomanPSMT"/>
          <w:kern w:val="1"/>
          <w:sz w:val="24"/>
          <w:szCs w:val="24"/>
        </w:rPr>
      </w:pPr>
    </w:p>
    <w:p w:rsidR="003C68B5">
      <w:pPr>
        <w:widowControl w:val="0"/>
        <w:autoSpaceDE w:val="0"/>
        <w:autoSpaceDN w:val="0"/>
        <w:bidi w:val="0"/>
        <w:adjustRightInd w:val="0"/>
        <w:spacing w:after="0" w:line="240" w:lineRule="auto"/>
        <w:ind w:left="567" w:right="-1" w:hanging="567"/>
        <w:jc w:val="center"/>
        <w:rPr>
          <w:rFonts w:ascii="TimesNewRomanPSMT" w:hAnsi="TimesNewRomanPSMT" w:cs="TimesNewRomanPSMT" w:hint="default"/>
          <w:b/>
          <w:bCs/>
          <w:kern w:val="1"/>
          <w:sz w:val="24"/>
          <w:szCs w:val="24"/>
        </w:rPr>
      </w:pPr>
      <w:r>
        <w:rPr>
          <w:rFonts w:ascii="TimesNewRomanPSMT" w:hAnsi="TimesNewRomanPSMT" w:cs="TimesNewRomanPSMT" w:hint="default"/>
          <w:kern w:val="1"/>
          <w:sz w:val="24"/>
          <w:szCs w:val="24"/>
        </w:rPr>
        <w:t>„</w:t>
      </w:r>
      <w:r>
        <w:rPr>
          <w:rFonts w:ascii="TimesNewRomanPSMT" w:hAnsi="TimesNewRomanPSMT" w:cs="TimesNewRomanPSMT" w:hint="default"/>
          <w:b/>
          <w:bCs/>
          <w:kern w:val="1"/>
          <w:sz w:val="24"/>
          <w:szCs w:val="24"/>
        </w:rPr>
        <w:t>§</w:t>
      </w:r>
      <w:r>
        <w:rPr>
          <w:rFonts w:ascii="TimesNewRomanPSMT" w:hAnsi="TimesNewRomanPSMT" w:cs="TimesNewRomanPSMT" w:hint="default"/>
          <w:b/>
          <w:bCs/>
          <w:kern w:val="1"/>
          <w:sz w:val="24"/>
          <w:szCs w:val="24"/>
        </w:rPr>
        <w:t xml:space="preserve"> 3a</w:t>
      </w:r>
    </w:p>
    <w:p w:rsidR="003C68B5">
      <w:pPr>
        <w:widowControl w:val="0"/>
        <w:autoSpaceDE w:val="0"/>
        <w:autoSpaceDN w:val="0"/>
        <w:bidi w:val="0"/>
        <w:adjustRightInd w:val="0"/>
        <w:spacing w:after="0" w:line="240" w:lineRule="auto"/>
        <w:ind w:left="567" w:right="-1" w:hanging="567"/>
        <w:jc w:val="center"/>
        <w:rPr>
          <w:rFonts w:ascii="TimesNewRomanPSMT" w:hAnsi="TimesNewRomanPSMT" w:cs="TimesNewRomanPSMT"/>
          <w:kern w:val="1"/>
          <w:sz w:val="24"/>
          <w:szCs w:val="24"/>
        </w:rPr>
      </w:pPr>
      <w:r>
        <w:rPr>
          <w:rFonts w:ascii="TimesNewRomanPSMT" w:hAnsi="TimesNewRomanPSMT" w:cs="TimesNewRomanPSMT" w:hint="default"/>
          <w:b/>
          <w:bCs/>
          <w:kern w:val="1"/>
          <w:sz w:val="24"/>
          <w:szCs w:val="24"/>
        </w:rPr>
        <w:t>Orgá</w:t>
      </w:r>
      <w:r>
        <w:rPr>
          <w:rFonts w:ascii="TimesNewRomanPSMT" w:hAnsi="TimesNewRomanPSMT" w:cs="TimesNewRomanPSMT" w:hint="default"/>
          <w:b/>
          <w:bCs/>
          <w:kern w:val="1"/>
          <w:sz w:val="24"/>
          <w:szCs w:val="24"/>
        </w:rPr>
        <w:t>ny š</w:t>
      </w:r>
      <w:r>
        <w:rPr>
          <w:rFonts w:ascii="TimesNewRomanPSMT" w:hAnsi="TimesNewRomanPSMT" w:cs="TimesNewRomanPSMT" w:hint="default"/>
          <w:b/>
          <w:bCs/>
          <w:kern w:val="1"/>
          <w:sz w:val="24"/>
          <w:szCs w:val="24"/>
        </w:rPr>
        <w:t>tá</w:t>
      </w:r>
      <w:r>
        <w:rPr>
          <w:rFonts w:ascii="TimesNewRomanPSMT" w:hAnsi="TimesNewRomanPSMT" w:cs="TimesNewRomanPSMT" w:hint="default"/>
          <w:b/>
          <w:bCs/>
          <w:kern w:val="1"/>
          <w:sz w:val="24"/>
          <w:szCs w:val="24"/>
        </w:rPr>
        <w:t>tnej sprá</w:t>
      </w:r>
      <w:r>
        <w:rPr>
          <w:rFonts w:ascii="TimesNewRomanPSMT" w:hAnsi="TimesNewRomanPSMT" w:cs="TimesNewRomanPSMT" w:hint="default"/>
          <w:b/>
          <w:bCs/>
          <w:kern w:val="1"/>
          <w:sz w:val="24"/>
          <w:szCs w:val="24"/>
        </w:rPr>
        <w:t>vy pre oblas</w:t>
      </w:r>
      <w:r>
        <w:rPr>
          <w:rFonts w:ascii="TimesNewRomanPSMT" w:hAnsi="TimesNewRomanPSMT" w:cs="TimesNewRomanPSMT" w:hint="default"/>
          <w:b/>
          <w:bCs/>
          <w:kern w:val="1"/>
          <w:sz w:val="24"/>
          <w:szCs w:val="24"/>
        </w:rPr>
        <w:t>ť</w:t>
      </w:r>
      <w:r>
        <w:rPr>
          <w:rFonts w:ascii="TimesNewRomanPSMT" w:hAnsi="TimesNewRomanPSMT" w:cs="TimesNewRomanPSMT" w:hint="default"/>
          <w:b/>
          <w:bCs/>
          <w:kern w:val="1"/>
          <w:sz w:val="24"/>
          <w:szCs w:val="24"/>
        </w:rPr>
        <w:t xml:space="preserve"> regulá</w:t>
      </w:r>
      <w:r>
        <w:rPr>
          <w:rFonts w:ascii="TimesNewRomanPSMT" w:hAnsi="TimesNewRomanPSMT" w:cs="TimesNewRomanPSMT" w:hint="default"/>
          <w:b/>
          <w:bCs/>
          <w:kern w:val="1"/>
          <w:sz w:val="24"/>
          <w:szCs w:val="24"/>
        </w:rPr>
        <w:t>cie sie</w:t>
      </w:r>
      <w:r>
        <w:rPr>
          <w:rFonts w:ascii="TimesNewRomanPSMT" w:hAnsi="TimesNewRomanPSMT" w:cs="TimesNewRomanPSMT" w:hint="default"/>
          <w:b/>
          <w:bCs/>
          <w:kern w:val="1"/>
          <w:sz w:val="24"/>
          <w:szCs w:val="24"/>
        </w:rPr>
        <w:t>ť</w:t>
      </w:r>
      <w:r>
        <w:rPr>
          <w:rFonts w:ascii="TimesNewRomanPSMT" w:hAnsi="TimesNewRomanPSMT" w:cs="TimesNewRomanPSMT" w:hint="default"/>
          <w:b/>
          <w:bCs/>
          <w:kern w:val="1"/>
          <w:sz w:val="24"/>
          <w:szCs w:val="24"/>
        </w:rPr>
        <w:t>ový</w:t>
      </w:r>
      <w:r>
        <w:rPr>
          <w:rFonts w:ascii="TimesNewRomanPSMT" w:hAnsi="TimesNewRomanPSMT" w:cs="TimesNewRomanPSMT" w:hint="default"/>
          <w:b/>
          <w:bCs/>
          <w:kern w:val="1"/>
          <w:sz w:val="24"/>
          <w:szCs w:val="24"/>
        </w:rPr>
        <w:t>ch odvetví</w:t>
      </w:r>
    </w:p>
    <w:p w:rsidR="003C68B5">
      <w:pPr>
        <w:widowControl w:val="0"/>
        <w:autoSpaceDE w:val="0"/>
        <w:autoSpaceDN w:val="0"/>
        <w:bidi w:val="0"/>
        <w:adjustRightInd w:val="0"/>
        <w:spacing w:after="0" w:line="240" w:lineRule="auto"/>
        <w:ind w:left="567" w:right="-1" w:hanging="567"/>
        <w:jc w:val="both"/>
        <w:rPr>
          <w:rFonts w:ascii="TimesNewRomanPSMT" w:hAnsi="TimesNewRomanPSMT" w:cs="TimesNewRomanPSMT"/>
          <w:kern w:val="1"/>
          <w:sz w:val="24"/>
          <w:szCs w:val="24"/>
        </w:rPr>
      </w:pPr>
    </w:p>
    <w:p w:rsidR="003C68B5">
      <w:pPr>
        <w:widowControl w:val="0"/>
        <w:autoSpaceDE w:val="0"/>
        <w:autoSpaceDN w:val="0"/>
        <w:bidi w:val="0"/>
        <w:adjustRightInd w:val="0"/>
        <w:spacing w:after="0" w:line="240" w:lineRule="auto"/>
        <w:ind w:right="-1"/>
        <w:jc w:val="both"/>
        <w:rPr>
          <w:rFonts w:ascii="TimesNewRomanPSMT" w:hAnsi="TimesNewRomanPSMT" w:cs="TimesNewRomanPSMT" w:hint="default"/>
          <w:kern w:val="1"/>
          <w:sz w:val="24"/>
          <w:szCs w:val="24"/>
        </w:rPr>
      </w:pPr>
      <w:r>
        <w:rPr>
          <w:rFonts w:ascii="TimesNewRomanPSMT" w:hAnsi="TimesNewRomanPSMT" w:cs="TimesNewRomanPSMT"/>
          <w:kern w:val="1"/>
          <w:sz w:val="24"/>
          <w:szCs w:val="24"/>
        </w:rPr>
        <w:tab/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Orgá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ny š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tá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tnej sprá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vy cenovej regulá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cie v sie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ť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ový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ch odvetviach sú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:</w:t>
      </w:r>
    </w:p>
    <w:p w:rsidR="003C68B5">
      <w:pPr>
        <w:widowControl w:val="0"/>
        <w:autoSpaceDE w:val="0"/>
        <w:autoSpaceDN w:val="0"/>
        <w:bidi w:val="0"/>
        <w:adjustRightInd w:val="0"/>
        <w:spacing w:after="0" w:line="240" w:lineRule="auto"/>
        <w:ind w:left="567" w:right="-1" w:hanging="567"/>
        <w:jc w:val="both"/>
        <w:rPr>
          <w:rFonts w:ascii="TimesNewRomanPSMT" w:hAnsi="TimesNewRomanPSMT" w:cs="TimesNewRomanPSMT" w:hint="default"/>
          <w:kern w:val="1"/>
          <w:sz w:val="24"/>
          <w:szCs w:val="24"/>
        </w:rPr>
      </w:pPr>
      <w:r>
        <w:rPr>
          <w:rFonts w:ascii="TimesNewRomanPSMT" w:hAnsi="TimesNewRomanPSMT" w:cs="TimesNewRomanPSMT" w:hint="default"/>
          <w:kern w:val="1"/>
          <w:sz w:val="24"/>
          <w:szCs w:val="24"/>
        </w:rPr>
        <w:t>a) ú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rad,</w:t>
      </w:r>
    </w:p>
    <w:p w:rsidR="003C68B5">
      <w:pPr>
        <w:widowControl w:val="0"/>
        <w:autoSpaceDE w:val="0"/>
        <w:autoSpaceDN w:val="0"/>
        <w:bidi w:val="0"/>
        <w:adjustRightInd w:val="0"/>
        <w:spacing w:after="0" w:line="240" w:lineRule="auto"/>
        <w:ind w:left="567" w:right="-1" w:hanging="567"/>
        <w:jc w:val="both"/>
        <w:rPr>
          <w:rFonts w:ascii="TimesNewRomanPSMT" w:hAnsi="TimesNewRomanPSMT" w:cs="TimesNewRomanPSMT" w:hint="default"/>
          <w:kern w:val="1"/>
          <w:sz w:val="24"/>
          <w:szCs w:val="24"/>
        </w:rPr>
      </w:pPr>
      <w:r>
        <w:rPr>
          <w:rFonts w:ascii="TimesNewRomanPSMT" w:hAnsi="TimesNewRomanPSMT" w:cs="TimesNewRomanPSMT" w:hint="default"/>
          <w:kern w:val="1"/>
          <w:sz w:val="24"/>
          <w:szCs w:val="24"/>
        </w:rPr>
        <w:t>b) rada.“</w:t>
      </w:r>
    </w:p>
    <w:p w:rsidR="003C68B5">
      <w:pPr>
        <w:widowControl w:val="0"/>
        <w:autoSpaceDE w:val="0"/>
        <w:autoSpaceDN w:val="0"/>
        <w:bidi w:val="0"/>
        <w:adjustRightInd w:val="0"/>
        <w:spacing w:after="0" w:line="240" w:lineRule="auto"/>
        <w:ind w:left="567" w:right="-1" w:hanging="567"/>
        <w:jc w:val="both"/>
        <w:rPr>
          <w:rFonts w:ascii="TimesNewRomanPSMT" w:hAnsi="TimesNewRomanPSMT" w:cs="TimesNewRomanPSMT" w:hint="default"/>
          <w:kern w:val="1"/>
          <w:sz w:val="24"/>
          <w:szCs w:val="24"/>
        </w:rPr>
      </w:pPr>
    </w:p>
    <w:p w:rsidR="003C68B5">
      <w:pPr>
        <w:widowControl w:val="0"/>
        <w:autoSpaceDE w:val="0"/>
        <w:autoSpaceDN w:val="0"/>
        <w:bidi w:val="0"/>
        <w:adjustRightInd w:val="0"/>
        <w:spacing w:after="0" w:line="240" w:lineRule="auto"/>
        <w:ind w:left="567" w:right="-1" w:hanging="567"/>
        <w:jc w:val="both"/>
        <w:rPr>
          <w:rFonts w:ascii="TimesNewRomanPSMT" w:hAnsi="TimesNewRomanPSMT" w:cs="TimesNewRomanPSMT" w:hint="default"/>
          <w:kern w:val="1"/>
          <w:sz w:val="24"/>
          <w:szCs w:val="24"/>
        </w:rPr>
      </w:pPr>
      <w:r>
        <w:rPr>
          <w:rFonts w:ascii="TimesNewRomanPSMT" w:hAnsi="TimesNewRomanPSMT" w:cs="TimesNewRomanPSMT" w:hint="default"/>
          <w:kern w:val="1"/>
          <w:sz w:val="24"/>
          <w:szCs w:val="24"/>
        </w:rPr>
        <w:t>3.</w:t>
        <w:tab/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§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 4 ods. 3 znie: „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Orgá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nom ú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radu je predstavenstvo ú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radu.“</w:t>
      </w:r>
    </w:p>
    <w:p w:rsidR="003C68B5">
      <w:pPr>
        <w:widowControl w:val="0"/>
        <w:autoSpaceDE w:val="0"/>
        <w:autoSpaceDN w:val="0"/>
        <w:bidi w:val="0"/>
        <w:adjustRightInd w:val="0"/>
        <w:spacing w:after="0" w:line="240" w:lineRule="auto"/>
        <w:ind w:left="567" w:right="-1" w:hanging="567"/>
        <w:jc w:val="both"/>
        <w:rPr>
          <w:rFonts w:ascii="TimesNewRomanPSMT" w:hAnsi="TimesNewRomanPSMT" w:cs="TimesNewRomanPSMT" w:hint="default"/>
          <w:kern w:val="1"/>
          <w:sz w:val="24"/>
          <w:szCs w:val="24"/>
        </w:rPr>
      </w:pPr>
    </w:p>
    <w:p w:rsidR="003C68B5">
      <w:pPr>
        <w:widowControl w:val="0"/>
        <w:autoSpaceDE w:val="0"/>
        <w:autoSpaceDN w:val="0"/>
        <w:bidi w:val="0"/>
        <w:adjustRightInd w:val="0"/>
        <w:spacing w:after="0" w:line="240" w:lineRule="auto"/>
        <w:ind w:left="567" w:right="-1" w:hanging="567"/>
        <w:jc w:val="both"/>
        <w:rPr>
          <w:rFonts w:ascii="TimesNewRomanPSMT" w:hAnsi="TimesNewRomanPSMT" w:cs="TimesNewRomanPSMT" w:hint="default"/>
          <w:kern w:val="1"/>
          <w:sz w:val="24"/>
          <w:szCs w:val="24"/>
        </w:rPr>
      </w:pPr>
      <w:r>
        <w:rPr>
          <w:rFonts w:ascii="TimesNewRomanPSMT" w:hAnsi="TimesNewRomanPSMT" w:cs="TimesNewRomanPSMT" w:hint="default"/>
          <w:kern w:val="1"/>
          <w:sz w:val="24"/>
          <w:szCs w:val="24"/>
        </w:rPr>
        <w:t>4.</w:t>
        <w:tab/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§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 5 vrá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tane nadpisu znie: </w:t>
      </w:r>
    </w:p>
    <w:p w:rsidR="003C68B5">
      <w:pPr>
        <w:widowControl w:val="0"/>
        <w:autoSpaceDE w:val="0"/>
        <w:autoSpaceDN w:val="0"/>
        <w:bidi w:val="0"/>
        <w:adjustRightInd w:val="0"/>
        <w:spacing w:after="0" w:line="240" w:lineRule="auto"/>
        <w:ind w:left="567" w:right="-1" w:hanging="567"/>
        <w:jc w:val="both"/>
        <w:rPr>
          <w:rFonts w:ascii="TimesNewRomanPSMT" w:hAnsi="TimesNewRomanPSMT" w:cs="TimesNewRomanPSMT" w:hint="default"/>
          <w:kern w:val="1"/>
          <w:sz w:val="24"/>
          <w:szCs w:val="24"/>
        </w:rPr>
      </w:pPr>
    </w:p>
    <w:p w:rsidR="003C68B5">
      <w:pPr>
        <w:widowControl w:val="0"/>
        <w:autoSpaceDE w:val="0"/>
        <w:autoSpaceDN w:val="0"/>
        <w:bidi w:val="0"/>
        <w:adjustRightInd w:val="0"/>
        <w:spacing w:after="0" w:line="240" w:lineRule="auto"/>
        <w:ind w:left="567" w:right="-1" w:hanging="567"/>
        <w:jc w:val="center"/>
        <w:rPr>
          <w:rFonts w:ascii="TimesNewRomanPSMT" w:hAnsi="TimesNewRomanPSMT" w:cs="TimesNewRomanPSMT" w:hint="default"/>
          <w:b/>
          <w:bCs/>
          <w:kern w:val="1"/>
          <w:sz w:val="24"/>
          <w:szCs w:val="24"/>
        </w:rPr>
      </w:pPr>
      <w:r>
        <w:rPr>
          <w:rFonts w:ascii="TimesNewRomanPSMT" w:hAnsi="TimesNewRomanPSMT" w:cs="TimesNewRomanPSMT" w:hint="default"/>
          <w:kern w:val="1"/>
          <w:sz w:val="24"/>
          <w:szCs w:val="24"/>
        </w:rPr>
        <w:t>„</w:t>
      </w:r>
      <w:r>
        <w:rPr>
          <w:rFonts w:ascii="TimesNewRomanPSMT" w:hAnsi="TimesNewRomanPSMT" w:cs="TimesNewRomanPSMT" w:hint="default"/>
          <w:b/>
          <w:bCs/>
          <w:kern w:val="1"/>
          <w:sz w:val="24"/>
          <w:szCs w:val="24"/>
        </w:rPr>
        <w:t>§</w:t>
      </w:r>
      <w:r>
        <w:rPr>
          <w:rFonts w:ascii="TimesNewRomanPSMT" w:hAnsi="TimesNewRomanPSMT" w:cs="TimesNewRomanPSMT" w:hint="default"/>
          <w:b/>
          <w:bCs/>
          <w:kern w:val="1"/>
          <w:sz w:val="24"/>
          <w:szCs w:val="24"/>
        </w:rPr>
        <w:t xml:space="preserve"> 5</w:t>
      </w:r>
    </w:p>
    <w:p w:rsidR="003C68B5">
      <w:pPr>
        <w:widowControl w:val="0"/>
        <w:autoSpaceDE w:val="0"/>
        <w:autoSpaceDN w:val="0"/>
        <w:bidi w:val="0"/>
        <w:adjustRightInd w:val="0"/>
        <w:spacing w:after="0" w:line="240" w:lineRule="auto"/>
        <w:ind w:left="567" w:right="-1" w:hanging="567"/>
        <w:jc w:val="center"/>
        <w:rPr>
          <w:rFonts w:ascii="TimesNewRomanPSMT" w:hAnsi="TimesNewRomanPSMT" w:cs="TimesNewRomanPSMT"/>
          <w:kern w:val="1"/>
          <w:sz w:val="24"/>
          <w:szCs w:val="24"/>
        </w:rPr>
      </w:pPr>
      <w:r>
        <w:rPr>
          <w:rFonts w:ascii="TimesNewRomanPSMT" w:hAnsi="TimesNewRomanPSMT" w:cs="TimesNewRomanPSMT" w:hint="default"/>
          <w:b/>
          <w:bCs/>
          <w:kern w:val="1"/>
          <w:sz w:val="24"/>
          <w:szCs w:val="24"/>
        </w:rPr>
        <w:t>Predstavenstvo ú</w:t>
      </w:r>
      <w:r>
        <w:rPr>
          <w:rFonts w:ascii="TimesNewRomanPSMT" w:hAnsi="TimesNewRomanPSMT" w:cs="TimesNewRomanPSMT" w:hint="default"/>
          <w:b/>
          <w:bCs/>
          <w:kern w:val="1"/>
          <w:sz w:val="24"/>
          <w:szCs w:val="24"/>
        </w:rPr>
        <w:t>radu</w:t>
      </w:r>
    </w:p>
    <w:p w:rsidR="003C68B5">
      <w:pPr>
        <w:widowControl w:val="0"/>
        <w:autoSpaceDE w:val="0"/>
        <w:autoSpaceDN w:val="0"/>
        <w:bidi w:val="0"/>
        <w:adjustRightInd w:val="0"/>
        <w:spacing w:after="0" w:line="240" w:lineRule="auto"/>
        <w:ind w:left="567" w:right="-1" w:hanging="567"/>
        <w:jc w:val="both"/>
        <w:rPr>
          <w:rFonts w:ascii="TimesNewRomanPSMT" w:hAnsi="TimesNewRomanPSMT" w:cs="TimesNewRomanPSMT"/>
          <w:kern w:val="1"/>
          <w:sz w:val="24"/>
          <w:szCs w:val="24"/>
        </w:rPr>
      </w:pPr>
    </w:p>
    <w:p w:rsidR="003C68B5">
      <w:pPr>
        <w:widowControl w:val="0"/>
        <w:autoSpaceDE w:val="0"/>
        <w:autoSpaceDN w:val="0"/>
        <w:bidi w:val="0"/>
        <w:adjustRightInd w:val="0"/>
        <w:spacing w:after="0" w:line="240" w:lineRule="auto"/>
        <w:ind w:left="567" w:right="-1" w:hanging="567"/>
        <w:jc w:val="both"/>
        <w:rPr>
          <w:rFonts w:ascii="TimesNewRomanPSMT" w:hAnsi="TimesNewRomanPSMT" w:cs="TimesNewRomanPSMT" w:hint="default"/>
          <w:kern w:val="1"/>
          <w:sz w:val="24"/>
          <w:szCs w:val="24"/>
        </w:rPr>
      </w:pPr>
      <w:r>
        <w:rPr>
          <w:rFonts w:ascii="TimesNewRomanPSMT" w:hAnsi="TimesNewRomanPSMT" w:cs="TimesNewRomanPSMT"/>
          <w:kern w:val="1"/>
          <w:sz w:val="24"/>
          <w:szCs w:val="24"/>
        </w:rPr>
        <w:tab/>
      </w:r>
      <w:r>
        <w:rPr>
          <w:rFonts w:ascii="TimesNewRomanPSMT" w:hAnsi="TimesNewRomanPSMT" w:cs="TimesNewRomanPSMT"/>
          <w:kern w:val="1"/>
          <w:sz w:val="24"/>
          <w:szCs w:val="24"/>
        </w:rPr>
        <w:t xml:space="preserve">(1) Na 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č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ele ú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radu je predstavenstvo ú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radu, ktor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é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 má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 troch 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č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lenov.</w:t>
      </w:r>
    </w:p>
    <w:p w:rsidR="003C68B5">
      <w:pPr>
        <w:widowControl w:val="0"/>
        <w:autoSpaceDE w:val="0"/>
        <w:autoSpaceDN w:val="0"/>
        <w:bidi w:val="0"/>
        <w:adjustRightInd w:val="0"/>
        <w:spacing w:after="0" w:line="240" w:lineRule="auto"/>
        <w:ind w:left="567" w:right="-1" w:hanging="567"/>
        <w:jc w:val="both"/>
        <w:rPr>
          <w:rFonts w:ascii="TimesNewRomanPSMT" w:hAnsi="TimesNewRomanPSMT" w:cs="TimesNewRomanPSMT" w:hint="default"/>
          <w:kern w:val="1"/>
          <w:sz w:val="24"/>
          <w:szCs w:val="24"/>
        </w:rPr>
      </w:pPr>
    </w:p>
    <w:p w:rsidR="003C68B5">
      <w:pPr>
        <w:widowControl w:val="0"/>
        <w:autoSpaceDE w:val="0"/>
        <w:autoSpaceDN w:val="0"/>
        <w:bidi w:val="0"/>
        <w:adjustRightInd w:val="0"/>
        <w:spacing w:after="0" w:line="240" w:lineRule="auto"/>
        <w:ind w:right="-1" w:firstLine="567"/>
        <w:jc w:val="both"/>
        <w:rPr>
          <w:rFonts w:ascii="TimesNewRomanPSMT" w:hAnsi="TimesNewRomanPSMT" w:cs="TimesNewRomanPSMT"/>
          <w:kern w:val="1"/>
          <w:sz w:val="24"/>
          <w:szCs w:val="24"/>
        </w:rPr>
      </w:pPr>
      <w:r>
        <w:rPr>
          <w:rFonts w:ascii="TimesNewRomanPSMT" w:hAnsi="TimesNewRomanPSMT" w:cs="TimesNewRomanPSMT"/>
          <w:kern w:val="1"/>
          <w:sz w:val="24"/>
          <w:szCs w:val="24"/>
        </w:rPr>
        <w:t xml:space="preserve">(2) 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Č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lenovia predstavenstva ú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radu sú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 š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tá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tnymi zamestnancami pod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ľ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a osobitné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ho predpisu.</w:t>
      </w:r>
      <w:r>
        <w:rPr>
          <w:rFonts w:ascii="TimesNewRomanPSMT" w:hAnsi="TimesNewRomanPSMT" w:cs="TimesNewRomanPSMT"/>
          <w:kern w:val="1"/>
          <w:sz w:val="24"/>
          <w:szCs w:val="24"/>
          <w:vertAlign w:val="superscript"/>
        </w:rPr>
        <w:t>9</w:t>
      </w:r>
      <w:r>
        <w:rPr>
          <w:rFonts w:ascii="TimesNewRomanPSMT" w:hAnsi="TimesNewRomanPSMT" w:cs="TimesNewRomanPSMT"/>
          <w:kern w:val="1"/>
          <w:sz w:val="24"/>
          <w:szCs w:val="24"/>
        </w:rPr>
        <w:t>)</w:t>
      </w:r>
    </w:p>
    <w:p w:rsidR="003C68B5">
      <w:pPr>
        <w:widowControl w:val="0"/>
        <w:autoSpaceDE w:val="0"/>
        <w:autoSpaceDN w:val="0"/>
        <w:bidi w:val="0"/>
        <w:adjustRightInd w:val="0"/>
        <w:spacing w:after="0" w:line="240" w:lineRule="auto"/>
        <w:ind w:left="567" w:right="-1" w:hanging="567"/>
        <w:jc w:val="both"/>
        <w:rPr>
          <w:rFonts w:ascii="TimesNewRomanPSMT" w:hAnsi="TimesNewRomanPSMT" w:cs="TimesNewRomanPSMT"/>
          <w:kern w:val="1"/>
          <w:sz w:val="24"/>
          <w:szCs w:val="24"/>
        </w:rPr>
      </w:pPr>
    </w:p>
    <w:p w:rsidR="003C68B5">
      <w:pPr>
        <w:widowControl w:val="0"/>
        <w:autoSpaceDE w:val="0"/>
        <w:autoSpaceDN w:val="0"/>
        <w:bidi w:val="0"/>
        <w:adjustRightInd w:val="0"/>
        <w:spacing w:after="0" w:line="240" w:lineRule="auto"/>
        <w:ind w:right="-1" w:firstLine="426"/>
        <w:jc w:val="both"/>
        <w:rPr>
          <w:rFonts w:ascii="TimesNewRomanPSMT" w:hAnsi="TimesNewRomanPSMT" w:cs="TimesNewRomanPSMT" w:hint="default"/>
          <w:kern w:val="1"/>
          <w:sz w:val="24"/>
          <w:szCs w:val="24"/>
        </w:rPr>
      </w:pPr>
      <w:r>
        <w:rPr>
          <w:rFonts w:ascii="TimesNewRomanPSMT" w:hAnsi="TimesNewRomanPSMT" w:cs="TimesNewRomanPSMT"/>
          <w:kern w:val="1"/>
          <w:sz w:val="24"/>
          <w:szCs w:val="24"/>
        </w:rPr>
        <w:t xml:space="preserve">(3) Na 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č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ele predstavenstva ú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radu je predseda predstavenstva ú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radu, ktoré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ho volí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 a odvolá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va predstavenstvo ú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radu z 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č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lenov predstavenstva ú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radu. Pre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dseda predstavenstva ú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radu koná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 v mene ú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radu navonok vo vš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etký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ch veciach. Predseda predstavenstva ú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radu riadi 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č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innos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ť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 predstavenstva ú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radu, najmä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 zvolá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va a vedie jeho rokovania. Funk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č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né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 obdobie predsedu predstavenstva ú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radu sú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 tri roky. Tá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 istá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 osoba môž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e 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by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ť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 zvolená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 za predsedu predstavenstva ú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radu najviac na dve funk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č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né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 obdobia.</w:t>
      </w:r>
    </w:p>
    <w:p w:rsidR="003C68B5">
      <w:pPr>
        <w:widowControl w:val="0"/>
        <w:autoSpaceDE w:val="0"/>
        <w:autoSpaceDN w:val="0"/>
        <w:bidi w:val="0"/>
        <w:adjustRightInd w:val="0"/>
        <w:spacing w:after="0" w:line="240" w:lineRule="auto"/>
        <w:ind w:right="-1" w:firstLine="426"/>
        <w:jc w:val="both"/>
        <w:rPr>
          <w:rFonts w:ascii="TimesNewRomanPSMT" w:hAnsi="TimesNewRomanPSMT" w:cs="TimesNewRomanPSMT" w:hint="default"/>
          <w:kern w:val="1"/>
          <w:sz w:val="24"/>
          <w:szCs w:val="24"/>
        </w:rPr>
      </w:pPr>
    </w:p>
    <w:p w:rsidR="003C68B5">
      <w:pPr>
        <w:widowControl w:val="0"/>
        <w:autoSpaceDE w:val="0"/>
        <w:autoSpaceDN w:val="0"/>
        <w:bidi w:val="0"/>
        <w:adjustRightInd w:val="0"/>
        <w:spacing w:after="0" w:line="240" w:lineRule="auto"/>
        <w:ind w:right="-1" w:firstLine="567"/>
        <w:jc w:val="both"/>
        <w:rPr>
          <w:rFonts w:ascii="TimesNewRomanPSMT" w:hAnsi="TimesNewRomanPSMT" w:cs="TimesNewRomanPSMT" w:hint="default"/>
          <w:kern w:val="1"/>
          <w:sz w:val="24"/>
          <w:szCs w:val="24"/>
        </w:rPr>
      </w:pPr>
      <w:r>
        <w:rPr>
          <w:rFonts w:ascii="TimesNewRomanPSMT" w:hAnsi="TimesNewRomanPSMT" w:cs="TimesNewRomanPSMT" w:hint="default"/>
          <w:kern w:val="1"/>
          <w:sz w:val="24"/>
          <w:szCs w:val="24"/>
        </w:rPr>
        <w:t>(4) Predsedu predstavenstva ú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radu v 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č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ase jeho neprí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tomnosti zastupuje v rozsahu jeho prá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v a povinností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 poverený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 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č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len predstavenstva ú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radu. Ak nie je predseda predstavenstva ú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radu zvolený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 alebo predseda predstavenstva nepoverí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 niektoré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ho z 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č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lenov predstavenstva na zastupovanie v 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č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ase jeho neprí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tomnosti,  zastupuje predsedu predstavenstva ú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radu najstarší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 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č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len predstavenstva ú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radu.</w:t>
      </w:r>
    </w:p>
    <w:p w:rsidR="003C68B5">
      <w:pPr>
        <w:widowControl w:val="0"/>
        <w:autoSpaceDE w:val="0"/>
        <w:autoSpaceDN w:val="0"/>
        <w:bidi w:val="0"/>
        <w:adjustRightInd w:val="0"/>
        <w:spacing w:after="0" w:line="240" w:lineRule="auto"/>
        <w:ind w:right="-1" w:firstLine="426"/>
        <w:jc w:val="both"/>
        <w:rPr>
          <w:rFonts w:ascii="TimesNewRomanPSMT" w:hAnsi="TimesNewRomanPSMT" w:cs="TimesNewRomanPSMT"/>
          <w:kern w:val="1"/>
          <w:sz w:val="24"/>
          <w:szCs w:val="24"/>
        </w:rPr>
      </w:pPr>
    </w:p>
    <w:p w:rsidR="003C68B5">
      <w:pPr>
        <w:widowControl w:val="0"/>
        <w:autoSpaceDE w:val="0"/>
        <w:autoSpaceDN w:val="0"/>
        <w:bidi w:val="0"/>
        <w:adjustRightInd w:val="0"/>
        <w:spacing w:after="0" w:line="240" w:lineRule="auto"/>
        <w:ind w:right="-1" w:firstLine="567"/>
        <w:jc w:val="both"/>
        <w:rPr>
          <w:rFonts w:ascii="TimesNewRomanPSMT" w:hAnsi="TimesNewRomanPSMT" w:cs="TimesNewRomanPSMT" w:hint="default"/>
          <w:kern w:val="1"/>
          <w:sz w:val="24"/>
          <w:szCs w:val="24"/>
        </w:rPr>
      </w:pPr>
      <w:r>
        <w:rPr>
          <w:rFonts w:ascii="TimesNewRomanPSMT" w:hAnsi="TimesNewRomanPSMT" w:cs="TimesNewRomanPSMT" w:hint="default"/>
          <w:kern w:val="1"/>
          <w:sz w:val="24"/>
          <w:szCs w:val="24"/>
        </w:rPr>
        <w:t>(5) Predstavenstvo ú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radu</w:t>
      </w:r>
    </w:p>
    <w:p w:rsidR="003C68B5">
      <w:pPr>
        <w:widowControl w:val="0"/>
        <w:autoSpaceDE w:val="0"/>
        <w:autoSpaceDN w:val="0"/>
        <w:bidi w:val="0"/>
        <w:adjustRightInd w:val="0"/>
        <w:spacing w:after="0" w:line="240" w:lineRule="auto"/>
        <w:ind w:right="-1"/>
        <w:jc w:val="both"/>
        <w:rPr>
          <w:rFonts w:ascii="TimesNewRomanPSMT" w:hAnsi="TimesNewRomanPSMT" w:cs="TimesNewRomanPSMT" w:hint="default"/>
          <w:kern w:val="1"/>
          <w:sz w:val="24"/>
          <w:szCs w:val="24"/>
        </w:rPr>
      </w:pPr>
      <w:r>
        <w:rPr>
          <w:rFonts w:ascii="TimesNewRomanPSMT" w:hAnsi="TimesNewRomanPSMT" w:cs="TimesNewRomanPSMT" w:hint="default"/>
          <w:kern w:val="1"/>
          <w:sz w:val="24"/>
          <w:szCs w:val="24"/>
        </w:rPr>
        <w:t>a) riadi ú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rad, </w:t>
      </w:r>
    </w:p>
    <w:p w:rsidR="003C68B5">
      <w:pPr>
        <w:widowControl w:val="0"/>
        <w:autoSpaceDE w:val="0"/>
        <w:autoSpaceDN w:val="0"/>
        <w:bidi w:val="0"/>
        <w:adjustRightInd w:val="0"/>
        <w:spacing w:after="0" w:line="240" w:lineRule="auto"/>
        <w:ind w:right="-1"/>
        <w:jc w:val="both"/>
        <w:rPr>
          <w:rFonts w:ascii="TimesNewRomanPSMT" w:hAnsi="TimesNewRomanPSMT" w:cs="TimesNewRomanPSMT" w:hint="default"/>
          <w:kern w:val="1"/>
          <w:sz w:val="24"/>
          <w:szCs w:val="24"/>
        </w:rPr>
      </w:pPr>
      <w:r>
        <w:rPr>
          <w:rFonts w:ascii="TimesNewRomanPSMT" w:hAnsi="TimesNewRomanPSMT" w:cs="TimesNewRomanPSMT" w:hint="default"/>
          <w:kern w:val="1"/>
          <w:sz w:val="24"/>
          <w:szCs w:val="24"/>
        </w:rPr>
        <w:t>b) pri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jí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ma regula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č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nú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 politiku,</w:t>
      </w:r>
    </w:p>
    <w:p w:rsidR="003C68B5">
      <w:pPr>
        <w:widowControl w:val="0"/>
        <w:autoSpaceDE w:val="0"/>
        <w:autoSpaceDN w:val="0"/>
        <w:bidi w:val="0"/>
        <w:adjustRightInd w:val="0"/>
        <w:spacing w:after="0" w:line="240" w:lineRule="auto"/>
        <w:ind w:right="-1"/>
        <w:jc w:val="both"/>
        <w:rPr>
          <w:rFonts w:ascii="TimesNewRomanPSMT" w:hAnsi="TimesNewRomanPSMT" w:cs="TimesNewRomanPSMT" w:hint="default"/>
          <w:kern w:val="1"/>
          <w:sz w:val="24"/>
          <w:szCs w:val="24"/>
        </w:rPr>
      </w:pPr>
      <w:r>
        <w:rPr>
          <w:rFonts w:ascii="TimesNewRomanPSMT" w:hAnsi="TimesNewRomanPSMT" w:cs="TimesNewRomanPSMT" w:hint="default"/>
          <w:kern w:val="1"/>
          <w:sz w:val="24"/>
          <w:szCs w:val="24"/>
        </w:rPr>
        <w:t>c) vymenú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va a odvolá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va predsedu predstavenstva ú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radu, </w:t>
      </w:r>
    </w:p>
    <w:p w:rsidR="003C68B5">
      <w:pPr>
        <w:widowControl w:val="0"/>
        <w:autoSpaceDE w:val="0"/>
        <w:autoSpaceDN w:val="0"/>
        <w:bidi w:val="0"/>
        <w:adjustRightInd w:val="0"/>
        <w:spacing w:after="0" w:line="240" w:lineRule="auto"/>
        <w:ind w:right="-1"/>
        <w:jc w:val="both"/>
        <w:rPr>
          <w:rFonts w:ascii="TimesNewRomanPSMT" w:hAnsi="TimesNewRomanPSMT" w:cs="TimesNewRomanPSMT" w:hint="default"/>
          <w:kern w:val="1"/>
          <w:sz w:val="24"/>
          <w:szCs w:val="24"/>
        </w:rPr>
      </w:pPr>
      <w:r>
        <w:rPr>
          <w:rFonts w:ascii="TimesNewRomanPSMT" w:hAnsi="TimesNewRomanPSMT" w:cs="TimesNewRomanPSMT" w:hint="default"/>
          <w:kern w:val="1"/>
          <w:sz w:val="24"/>
          <w:szCs w:val="24"/>
        </w:rPr>
        <w:t>d) schva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ľ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uje vš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eobecne zá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vä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zné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 prá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vne predpisy ú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radu pod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ľ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a §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 40,</w:t>
      </w:r>
    </w:p>
    <w:p w:rsidR="003C68B5">
      <w:pPr>
        <w:widowControl w:val="0"/>
        <w:autoSpaceDE w:val="0"/>
        <w:autoSpaceDN w:val="0"/>
        <w:bidi w:val="0"/>
        <w:adjustRightInd w:val="0"/>
        <w:spacing w:after="0" w:line="240" w:lineRule="auto"/>
        <w:ind w:right="-1"/>
        <w:jc w:val="both"/>
        <w:rPr>
          <w:rFonts w:ascii="TimesNewRomanPSMT" w:hAnsi="TimesNewRomanPSMT" w:cs="TimesNewRomanPSMT" w:hint="default"/>
          <w:kern w:val="1"/>
          <w:sz w:val="24"/>
          <w:szCs w:val="24"/>
        </w:rPr>
      </w:pPr>
      <w:r>
        <w:rPr>
          <w:rFonts w:ascii="TimesNewRomanPSMT" w:hAnsi="TimesNewRomanPSMT" w:cs="TimesNewRomanPSMT" w:hint="default"/>
          <w:kern w:val="1"/>
          <w:sz w:val="24"/>
          <w:szCs w:val="24"/>
        </w:rPr>
        <w:t>e) schva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ľ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uje </w:t>
      </w:r>
    </w:p>
    <w:p w:rsidR="003C68B5">
      <w:pPr>
        <w:widowControl w:val="0"/>
        <w:autoSpaceDE w:val="0"/>
        <w:autoSpaceDN w:val="0"/>
        <w:bidi w:val="0"/>
        <w:adjustRightInd w:val="0"/>
        <w:spacing w:after="0" w:line="240" w:lineRule="auto"/>
        <w:ind w:right="-1"/>
        <w:jc w:val="both"/>
        <w:rPr>
          <w:rFonts w:ascii="TimesNewRomanPSMT" w:hAnsi="TimesNewRomanPSMT" w:cs="TimesNewRomanPSMT" w:hint="default"/>
          <w:kern w:val="1"/>
          <w:sz w:val="24"/>
          <w:szCs w:val="24"/>
        </w:rPr>
      </w:pPr>
      <w:r>
        <w:rPr>
          <w:rFonts w:ascii="TimesNewRomanPSMT" w:hAnsi="TimesNewRomanPSMT" w:cs="TimesNewRomanPSMT" w:hint="default"/>
          <w:kern w:val="1"/>
          <w:sz w:val="24"/>
          <w:szCs w:val="24"/>
        </w:rPr>
        <w:t>1. ná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vrhy dohô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d o vzá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jomnej spoluprá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ci s regula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č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ný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mi orgá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nmi 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č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lenský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ch š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tá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tov Euró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pskej ú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nie (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ď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al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ej len "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č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lenský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 š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tá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t"), </w:t>
      </w:r>
    </w:p>
    <w:p w:rsidR="003C68B5">
      <w:pPr>
        <w:widowControl w:val="0"/>
        <w:autoSpaceDE w:val="0"/>
        <w:autoSpaceDN w:val="0"/>
        <w:bidi w:val="0"/>
        <w:adjustRightInd w:val="0"/>
        <w:spacing w:after="0" w:line="240" w:lineRule="auto"/>
        <w:ind w:right="-1"/>
        <w:jc w:val="both"/>
        <w:rPr>
          <w:rFonts w:ascii="TimesNewRomanPSMT" w:hAnsi="TimesNewRomanPSMT" w:cs="TimesNewRomanPSMT" w:hint="default"/>
          <w:kern w:val="1"/>
          <w:sz w:val="24"/>
          <w:szCs w:val="24"/>
        </w:rPr>
      </w:pPr>
      <w:r>
        <w:rPr>
          <w:rFonts w:ascii="TimesNewRomanPSMT" w:hAnsi="TimesNewRomanPSMT" w:cs="TimesNewRomanPSMT" w:hint="default"/>
          <w:kern w:val="1"/>
          <w:sz w:val="24"/>
          <w:szCs w:val="24"/>
        </w:rPr>
        <w:t>2. rokovací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 poriadok predstavenstva ú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radu, </w:t>
      </w:r>
    </w:p>
    <w:p w:rsidR="003C68B5">
      <w:pPr>
        <w:widowControl w:val="0"/>
        <w:autoSpaceDE w:val="0"/>
        <w:autoSpaceDN w:val="0"/>
        <w:bidi w:val="0"/>
        <w:adjustRightInd w:val="0"/>
        <w:spacing w:after="0" w:line="240" w:lineRule="auto"/>
        <w:ind w:right="-1"/>
        <w:jc w:val="both"/>
        <w:rPr>
          <w:rFonts w:ascii="TimesNewRomanPSMT" w:hAnsi="TimesNewRomanPSMT" w:cs="TimesNewRomanPSMT" w:hint="default"/>
          <w:kern w:val="1"/>
          <w:sz w:val="24"/>
          <w:szCs w:val="24"/>
        </w:rPr>
      </w:pPr>
      <w:r>
        <w:rPr>
          <w:rFonts w:ascii="TimesNewRomanPSMT" w:hAnsi="TimesNewRomanPSMT" w:cs="TimesNewRomanPSMT" w:hint="default"/>
          <w:kern w:val="1"/>
          <w:sz w:val="24"/>
          <w:szCs w:val="24"/>
        </w:rPr>
        <w:t>3. sprá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vu o 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č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innosti ú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radu, </w:t>
      </w:r>
    </w:p>
    <w:p w:rsidR="003C68B5">
      <w:pPr>
        <w:widowControl w:val="0"/>
        <w:autoSpaceDE w:val="0"/>
        <w:autoSpaceDN w:val="0"/>
        <w:bidi w:val="0"/>
        <w:adjustRightInd w:val="0"/>
        <w:spacing w:after="0" w:line="240" w:lineRule="auto"/>
        <w:ind w:right="-1"/>
        <w:jc w:val="both"/>
        <w:rPr>
          <w:rFonts w:ascii="TimesNewRomanPSMT" w:hAnsi="TimesNewRomanPSMT" w:cs="TimesNewRomanPSMT" w:hint="default"/>
          <w:kern w:val="1"/>
          <w:sz w:val="24"/>
          <w:szCs w:val="24"/>
        </w:rPr>
      </w:pPr>
      <w:r>
        <w:rPr>
          <w:rFonts w:ascii="TimesNewRomanPSMT" w:hAnsi="TimesNewRomanPSMT" w:cs="TimesNewRomanPSMT" w:hint="default"/>
          <w:kern w:val="1"/>
          <w:sz w:val="24"/>
          <w:szCs w:val="24"/>
        </w:rPr>
        <w:t>4. zriadenie pracoví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sk ú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radu mimo jeho sí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dla, </w:t>
      </w:r>
    </w:p>
    <w:p w:rsidR="003C68B5">
      <w:pPr>
        <w:widowControl w:val="0"/>
        <w:autoSpaceDE w:val="0"/>
        <w:autoSpaceDN w:val="0"/>
        <w:bidi w:val="0"/>
        <w:adjustRightInd w:val="0"/>
        <w:spacing w:after="0" w:line="240" w:lineRule="auto"/>
        <w:ind w:right="-1"/>
        <w:jc w:val="both"/>
        <w:rPr>
          <w:rFonts w:ascii="TimesNewRomanPSMT" w:hAnsi="TimesNewRomanPSMT" w:cs="TimesNewRomanPSMT" w:hint="default"/>
          <w:kern w:val="1"/>
          <w:sz w:val="24"/>
          <w:szCs w:val="24"/>
        </w:rPr>
      </w:pPr>
      <w:r>
        <w:rPr>
          <w:rFonts w:ascii="TimesNewRomanPSMT" w:hAnsi="TimesNewRomanPSMT" w:cs="TimesNewRomanPSMT" w:hint="default"/>
          <w:kern w:val="1"/>
          <w:sz w:val="24"/>
          <w:szCs w:val="24"/>
        </w:rPr>
        <w:t>5. ro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č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nú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 ú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č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tovnú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 zá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vierku ú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radu,</w:t>
      </w:r>
    </w:p>
    <w:p w:rsidR="003C68B5">
      <w:pPr>
        <w:widowControl w:val="0"/>
        <w:autoSpaceDE w:val="0"/>
        <w:autoSpaceDN w:val="0"/>
        <w:bidi w:val="0"/>
        <w:adjustRightInd w:val="0"/>
        <w:spacing w:after="0" w:line="240" w:lineRule="auto"/>
        <w:ind w:right="-1"/>
        <w:jc w:val="both"/>
        <w:rPr>
          <w:rFonts w:ascii="TimesNewRomanPSMT" w:hAnsi="TimesNewRomanPSMT" w:cs="TimesNewRomanPSMT" w:hint="default"/>
          <w:kern w:val="1"/>
          <w:sz w:val="24"/>
          <w:szCs w:val="24"/>
        </w:rPr>
      </w:pPr>
      <w:r>
        <w:rPr>
          <w:rFonts w:ascii="TimesNewRomanPSMT" w:hAnsi="TimesNewRomanPSMT" w:cs="TimesNewRomanPSMT" w:hint="default"/>
          <w:kern w:val="1"/>
          <w:sz w:val="24"/>
          <w:szCs w:val="24"/>
        </w:rPr>
        <w:t>f) rozhoduje v prvom stupni v konaniach pod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ľ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a §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 14 a §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 15, </w:t>
      </w:r>
    </w:p>
    <w:p w:rsidR="003C68B5">
      <w:pPr>
        <w:widowControl w:val="0"/>
        <w:autoSpaceDE w:val="0"/>
        <w:autoSpaceDN w:val="0"/>
        <w:bidi w:val="0"/>
        <w:adjustRightInd w:val="0"/>
        <w:spacing w:after="0" w:line="240" w:lineRule="auto"/>
        <w:ind w:right="-1"/>
        <w:jc w:val="both"/>
        <w:rPr>
          <w:rFonts w:ascii="TimesNewRomanPSMT" w:hAnsi="TimesNewRomanPSMT" w:cs="TimesNewRomanPSMT" w:hint="default"/>
          <w:kern w:val="1"/>
          <w:sz w:val="24"/>
          <w:szCs w:val="24"/>
        </w:rPr>
      </w:pPr>
      <w:r>
        <w:rPr>
          <w:rFonts w:ascii="TimesNewRomanPSMT" w:hAnsi="TimesNewRomanPSMT" w:cs="TimesNewRomanPSMT" w:hint="default"/>
          <w:kern w:val="1"/>
          <w:sz w:val="24"/>
          <w:szCs w:val="24"/>
        </w:rPr>
        <w:t>g) zastupuje ú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rad 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v Agentú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re pre spoluprá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cu regula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č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ný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ch orgá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nov v oblasti energetiky (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ď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alej len "agentú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ra"), </w:t>
      </w:r>
    </w:p>
    <w:p w:rsidR="003C68B5">
      <w:pPr>
        <w:widowControl w:val="0"/>
        <w:autoSpaceDE w:val="0"/>
        <w:autoSpaceDN w:val="0"/>
        <w:bidi w:val="0"/>
        <w:adjustRightInd w:val="0"/>
        <w:spacing w:after="0" w:line="240" w:lineRule="auto"/>
        <w:ind w:right="-1"/>
        <w:jc w:val="both"/>
        <w:rPr>
          <w:rFonts w:ascii="TimesNewRomanPSMT" w:hAnsi="TimesNewRomanPSMT" w:cs="TimesNewRomanPSMT" w:hint="default"/>
          <w:kern w:val="1"/>
          <w:sz w:val="24"/>
          <w:szCs w:val="24"/>
        </w:rPr>
      </w:pPr>
      <w:r>
        <w:rPr>
          <w:rFonts w:ascii="TimesNewRomanPSMT" w:hAnsi="TimesNewRomanPSMT" w:cs="TimesNewRomanPSMT" w:hint="default"/>
          <w:kern w:val="1"/>
          <w:sz w:val="24"/>
          <w:szCs w:val="24"/>
        </w:rPr>
        <w:t>h) poveruje inú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 osobu na zastupovanie v agentú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re, </w:t>
      </w:r>
    </w:p>
    <w:p w:rsidR="003C68B5">
      <w:pPr>
        <w:widowControl w:val="0"/>
        <w:autoSpaceDE w:val="0"/>
        <w:autoSpaceDN w:val="0"/>
        <w:bidi w:val="0"/>
        <w:adjustRightInd w:val="0"/>
        <w:spacing w:after="0" w:line="240" w:lineRule="auto"/>
        <w:ind w:right="-1"/>
        <w:jc w:val="both"/>
        <w:rPr>
          <w:rFonts w:ascii="TimesNewRomanPSMT" w:hAnsi="TimesNewRomanPSMT" w:cs="TimesNewRomanPSMT" w:hint="default"/>
          <w:kern w:val="1"/>
          <w:sz w:val="24"/>
          <w:szCs w:val="24"/>
        </w:rPr>
      </w:pPr>
      <w:r>
        <w:rPr>
          <w:rFonts w:ascii="TimesNewRomanPSMT" w:hAnsi="TimesNewRomanPSMT" w:cs="TimesNewRomanPSMT" w:hint="default"/>
          <w:kern w:val="1"/>
          <w:sz w:val="24"/>
          <w:szCs w:val="24"/>
        </w:rPr>
        <w:t>i) vydá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va organiza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č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ný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 poriadok ú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radu, </w:t>
      </w:r>
    </w:p>
    <w:p w:rsidR="003C68B5">
      <w:pPr>
        <w:widowControl w:val="0"/>
        <w:autoSpaceDE w:val="0"/>
        <w:autoSpaceDN w:val="0"/>
        <w:bidi w:val="0"/>
        <w:adjustRightInd w:val="0"/>
        <w:spacing w:after="0" w:line="240" w:lineRule="auto"/>
        <w:ind w:right="-1"/>
        <w:jc w:val="both"/>
        <w:rPr>
          <w:rFonts w:ascii="TimesNewRomanPSMT" w:hAnsi="TimesNewRomanPSMT" w:cs="TimesNewRomanPSMT" w:hint="default"/>
          <w:kern w:val="1"/>
          <w:sz w:val="24"/>
          <w:szCs w:val="24"/>
        </w:rPr>
      </w:pPr>
      <w:r>
        <w:rPr>
          <w:rFonts w:ascii="TimesNewRomanPSMT" w:hAnsi="TimesNewRomanPSMT" w:cs="TimesNewRomanPSMT" w:hint="default"/>
          <w:kern w:val="1"/>
          <w:sz w:val="24"/>
          <w:szCs w:val="24"/>
        </w:rPr>
        <w:t>j) rozhoduje o ná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mietkach zaujatosti zamestnancov ú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radu pri vý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kone pô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sobno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sti ú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radu a v kontrolnej 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č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innosti.</w:t>
      </w:r>
    </w:p>
    <w:p w:rsidR="003C68B5">
      <w:pPr>
        <w:widowControl w:val="0"/>
        <w:autoSpaceDE w:val="0"/>
        <w:autoSpaceDN w:val="0"/>
        <w:bidi w:val="0"/>
        <w:adjustRightInd w:val="0"/>
        <w:spacing w:after="0" w:line="240" w:lineRule="auto"/>
        <w:ind w:right="-1"/>
        <w:jc w:val="both"/>
        <w:rPr>
          <w:rFonts w:ascii="TimesNewRomanPSMT" w:hAnsi="TimesNewRomanPSMT" w:cs="TimesNewRomanPSMT" w:hint="default"/>
          <w:kern w:val="1"/>
          <w:sz w:val="24"/>
          <w:szCs w:val="24"/>
        </w:rPr>
      </w:pPr>
    </w:p>
    <w:p w:rsidR="003C68B5">
      <w:pPr>
        <w:widowControl w:val="0"/>
        <w:autoSpaceDE w:val="0"/>
        <w:autoSpaceDN w:val="0"/>
        <w:bidi w:val="0"/>
        <w:adjustRightInd w:val="0"/>
        <w:spacing w:after="0" w:line="240" w:lineRule="auto"/>
        <w:ind w:right="-1" w:firstLine="567"/>
        <w:jc w:val="both"/>
        <w:rPr>
          <w:rFonts w:ascii="TimesNewRomanPSMT" w:hAnsi="TimesNewRomanPSMT" w:cs="TimesNewRomanPSMT" w:hint="default"/>
          <w:kern w:val="1"/>
          <w:sz w:val="24"/>
          <w:szCs w:val="24"/>
        </w:rPr>
      </w:pPr>
      <w:r>
        <w:rPr>
          <w:rFonts w:ascii="TimesNewRomanPSMT" w:hAnsi="TimesNewRomanPSMT" w:cs="TimesNewRomanPSMT" w:hint="default"/>
          <w:kern w:val="1"/>
          <w:sz w:val="24"/>
          <w:szCs w:val="24"/>
        </w:rPr>
        <w:t>(6) Predstavenstvo ú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radu zasadá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 pod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ľ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a potreby, najmenej vš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ak dvakrá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t mesa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č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ne. Rokovania predstavenstva ú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radu sú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 neverejné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. Na rokovanie predstavenstva ú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radu môž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e predseda predstavenstva ú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radu prizva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ť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 zamestnanca ú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radu al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ebo 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ď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alš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ie osoby. </w:t>
      </w:r>
    </w:p>
    <w:p w:rsidR="003C68B5">
      <w:pPr>
        <w:widowControl w:val="0"/>
        <w:autoSpaceDE w:val="0"/>
        <w:autoSpaceDN w:val="0"/>
        <w:bidi w:val="0"/>
        <w:adjustRightInd w:val="0"/>
        <w:spacing w:after="0" w:line="240" w:lineRule="auto"/>
        <w:ind w:right="-1" w:firstLine="567"/>
        <w:jc w:val="both"/>
        <w:rPr>
          <w:rFonts w:ascii="TimesNewRomanPSMT" w:hAnsi="TimesNewRomanPSMT" w:cs="TimesNewRomanPSMT" w:hint="default"/>
          <w:kern w:val="1"/>
          <w:sz w:val="24"/>
          <w:szCs w:val="24"/>
        </w:rPr>
      </w:pPr>
    </w:p>
    <w:p w:rsidR="003C68B5">
      <w:pPr>
        <w:widowControl w:val="0"/>
        <w:autoSpaceDE w:val="0"/>
        <w:autoSpaceDN w:val="0"/>
        <w:bidi w:val="0"/>
        <w:adjustRightInd w:val="0"/>
        <w:spacing w:after="0" w:line="240" w:lineRule="auto"/>
        <w:ind w:right="-1" w:firstLine="567"/>
        <w:jc w:val="both"/>
        <w:rPr>
          <w:rFonts w:ascii="TimesNewRomanPSMT" w:hAnsi="TimesNewRomanPSMT" w:cs="TimesNewRomanPSMT" w:hint="default"/>
          <w:kern w:val="1"/>
          <w:sz w:val="24"/>
          <w:szCs w:val="24"/>
        </w:rPr>
      </w:pPr>
      <w:r>
        <w:rPr>
          <w:rFonts w:ascii="TimesNewRomanPSMT" w:hAnsi="TimesNewRomanPSMT" w:cs="TimesNewRomanPSMT" w:hint="default"/>
          <w:kern w:val="1"/>
          <w:sz w:val="24"/>
          <w:szCs w:val="24"/>
        </w:rPr>
        <w:t>(7) Predstavenstvo ú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radu je uznáš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aniaschopné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, ak sú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 prí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tomní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 aspo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ň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 dvaja 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č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lenovia predstavenstva ú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radu. Predstavenstvo ú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radu rozhoduje hlasovaní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m nadpolovi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č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nou vä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č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š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inou hlasov vš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etký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ch svojich 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č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lenov. O hlasovaní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 predstavenstva ú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radu sa vyhotovuje zá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pisnica. Ak o to 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č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len predstavenstva ú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radu pož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iada, pripojí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 sa k zá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pisnici jeho stanovisko, odliš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né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 od prijaté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ho rozhodnutia. Zá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pisnica o hlasovaní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 je neverejná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. Pri hlasovaní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 môž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u by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ť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 prí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tomní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 len 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č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lenovia predstavenstva ú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radu a zames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tnanec ú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radu vyhotovujú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ci zá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pisnicu.“.</w:t>
      </w:r>
    </w:p>
    <w:p w:rsidR="003C68B5">
      <w:pPr>
        <w:widowControl w:val="0"/>
        <w:autoSpaceDE w:val="0"/>
        <w:autoSpaceDN w:val="0"/>
        <w:bidi w:val="0"/>
        <w:adjustRightInd w:val="0"/>
        <w:spacing w:after="0" w:line="240" w:lineRule="auto"/>
        <w:ind w:right="-1"/>
        <w:jc w:val="both"/>
        <w:rPr>
          <w:rFonts w:ascii="TimesNewRomanPSMT" w:hAnsi="TimesNewRomanPSMT" w:cs="TimesNewRomanPSMT"/>
          <w:kern w:val="1"/>
          <w:sz w:val="24"/>
          <w:szCs w:val="24"/>
        </w:rPr>
      </w:pPr>
    </w:p>
    <w:p w:rsidR="003C68B5">
      <w:pPr>
        <w:widowControl w:val="0"/>
        <w:autoSpaceDE w:val="0"/>
        <w:autoSpaceDN w:val="0"/>
        <w:bidi w:val="0"/>
        <w:adjustRightInd w:val="0"/>
        <w:spacing w:after="0" w:line="240" w:lineRule="auto"/>
        <w:ind w:right="-1"/>
        <w:jc w:val="both"/>
        <w:rPr>
          <w:rFonts w:ascii="TimesNewRomanPSMT" w:hAnsi="TimesNewRomanPSMT" w:cs="TimesNewRomanPSMT" w:hint="default"/>
          <w:kern w:val="1"/>
          <w:sz w:val="24"/>
          <w:szCs w:val="24"/>
        </w:rPr>
      </w:pPr>
      <w:r>
        <w:rPr>
          <w:rFonts w:ascii="TimesNewRomanPSMT" w:hAnsi="TimesNewRomanPSMT" w:cs="TimesNewRomanPSMT"/>
          <w:kern w:val="1"/>
          <w:sz w:val="24"/>
          <w:szCs w:val="24"/>
        </w:rPr>
        <w:t>5.</w:t>
        <w:tab/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§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 6 vrá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tane nadpisu znie:</w:t>
      </w:r>
    </w:p>
    <w:p w:rsidR="003C68B5">
      <w:pPr>
        <w:widowControl w:val="0"/>
        <w:autoSpaceDE w:val="0"/>
        <w:autoSpaceDN w:val="0"/>
        <w:bidi w:val="0"/>
        <w:adjustRightInd w:val="0"/>
        <w:spacing w:after="0" w:line="240" w:lineRule="auto"/>
        <w:ind w:right="-1"/>
        <w:jc w:val="both"/>
        <w:rPr>
          <w:rFonts w:ascii="TimesNewRomanPSMT" w:hAnsi="TimesNewRomanPSMT" w:cs="TimesNewRomanPSMT" w:hint="default"/>
          <w:kern w:val="1"/>
          <w:sz w:val="24"/>
          <w:szCs w:val="24"/>
        </w:rPr>
      </w:pPr>
    </w:p>
    <w:p w:rsidR="003C68B5">
      <w:pPr>
        <w:widowControl w:val="0"/>
        <w:autoSpaceDE w:val="0"/>
        <w:autoSpaceDN w:val="0"/>
        <w:bidi w:val="0"/>
        <w:adjustRightInd w:val="0"/>
        <w:spacing w:after="0" w:line="240" w:lineRule="auto"/>
        <w:ind w:right="-1"/>
        <w:jc w:val="center"/>
        <w:rPr>
          <w:rFonts w:ascii="TimesNewRomanPSMT" w:hAnsi="TimesNewRomanPSMT" w:cs="TimesNewRomanPSMT" w:hint="default"/>
          <w:b/>
          <w:bCs/>
          <w:kern w:val="1"/>
          <w:sz w:val="24"/>
          <w:szCs w:val="24"/>
        </w:rPr>
      </w:pPr>
      <w:r>
        <w:rPr>
          <w:rFonts w:ascii="TimesNewRomanPSMT" w:hAnsi="TimesNewRomanPSMT" w:cs="TimesNewRomanPSMT" w:hint="default"/>
          <w:kern w:val="1"/>
          <w:sz w:val="24"/>
          <w:szCs w:val="24"/>
        </w:rPr>
        <w:t>„</w:t>
      </w:r>
      <w:r>
        <w:rPr>
          <w:rFonts w:ascii="TimesNewRomanPSMT" w:hAnsi="TimesNewRomanPSMT" w:cs="TimesNewRomanPSMT" w:hint="default"/>
          <w:b/>
          <w:bCs/>
          <w:kern w:val="1"/>
          <w:sz w:val="24"/>
          <w:szCs w:val="24"/>
        </w:rPr>
        <w:t>§</w:t>
      </w:r>
      <w:r>
        <w:rPr>
          <w:rFonts w:ascii="TimesNewRomanPSMT" w:hAnsi="TimesNewRomanPSMT" w:cs="TimesNewRomanPSMT" w:hint="default"/>
          <w:b/>
          <w:bCs/>
          <w:kern w:val="1"/>
          <w:sz w:val="24"/>
          <w:szCs w:val="24"/>
        </w:rPr>
        <w:t xml:space="preserve"> 6</w:t>
      </w:r>
    </w:p>
    <w:p w:rsidR="003C68B5">
      <w:pPr>
        <w:widowControl w:val="0"/>
        <w:autoSpaceDE w:val="0"/>
        <w:autoSpaceDN w:val="0"/>
        <w:bidi w:val="0"/>
        <w:adjustRightInd w:val="0"/>
        <w:spacing w:after="0" w:line="240" w:lineRule="auto"/>
        <w:ind w:right="-1"/>
        <w:jc w:val="center"/>
        <w:rPr>
          <w:rFonts w:ascii="TimesNewRomanPSMT" w:hAnsi="TimesNewRomanPSMT" w:cs="TimesNewRomanPSMT" w:hint="default"/>
          <w:b/>
          <w:bCs/>
          <w:kern w:val="1"/>
          <w:sz w:val="24"/>
          <w:szCs w:val="24"/>
        </w:rPr>
      </w:pPr>
      <w:r>
        <w:rPr>
          <w:rFonts w:ascii="TimesNewRomanPSMT" w:hAnsi="TimesNewRomanPSMT" w:cs="TimesNewRomanPSMT" w:hint="default"/>
          <w:b/>
          <w:bCs/>
          <w:kern w:val="1"/>
          <w:sz w:val="24"/>
          <w:szCs w:val="24"/>
        </w:rPr>
        <w:t>Č</w:t>
      </w:r>
      <w:r>
        <w:rPr>
          <w:rFonts w:ascii="TimesNewRomanPSMT" w:hAnsi="TimesNewRomanPSMT" w:cs="TimesNewRomanPSMT" w:hint="default"/>
          <w:b/>
          <w:bCs/>
          <w:kern w:val="1"/>
          <w:sz w:val="24"/>
          <w:szCs w:val="24"/>
        </w:rPr>
        <w:t>lenovia predstavenstva ú</w:t>
      </w:r>
      <w:r>
        <w:rPr>
          <w:rFonts w:ascii="TimesNewRomanPSMT" w:hAnsi="TimesNewRomanPSMT" w:cs="TimesNewRomanPSMT" w:hint="default"/>
          <w:b/>
          <w:bCs/>
          <w:kern w:val="1"/>
          <w:sz w:val="24"/>
          <w:szCs w:val="24"/>
        </w:rPr>
        <w:t>radu</w:t>
      </w:r>
    </w:p>
    <w:p w:rsidR="003C68B5">
      <w:pPr>
        <w:widowControl w:val="0"/>
        <w:autoSpaceDE w:val="0"/>
        <w:autoSpaceDN w:val="0"/>
        <w:bidi w:val="0"/>
        <w:adjustRightInd w:val="0"/>
        <w:spacing w:after="0" w:line="240" w:lineRule="auto"/>
        <w:ind w:right="-1"/>
        <w:jc w:val="center"/>
        <w:rPr>
          <w:rFonts w:ascii="TimesNewRomanPSMT" w:hAnsi="TimesNewRomanPSMT" w:cs="TimesNewRomanPSMT" w:hint="default"/>
          <w:b/>
          <w:bCs/>
          <w:kern w:val="1"/>
          <w:sz w:val="24"/>
          <w:szCs w:val="24"/>
        </w:rPr>
      </w:pPr>
    </w:p>
    <w:p w:rsidR="003C68B5">
      <w:pPr>
        <w:widowControl w:val="0"/>
        <w:autoSpaceDE w:val="0"/>
        <w:autoSpaceDN w:val="0"/>
        <w:bidi w:val="0"/>
        <w:adjustRightInd w:val="0"/>
        <w:spacing w:after="0" w:line="240" w:lineRule="auto"/>
        <w:ind w:right="-1" w:firstLine="567"/>
        <w:jc w:val="both"/>
        <w:rPr>
          <w:rFonts w:ascii="TimesNewRomanPSMT" w:hAnsi="TimesNewRomanPSMT" w:cs="TimesNewRomanPSMT" w:hint="default"/>
          <w:kern w:val="1"/>
          <w:sz w:val="24"/>
          <w:szCs w:val="24"/>
        </w:rPr>
      </w:pPr>
      <w:r>
        <w:rPr>
          <w:rFonts w:ascii="TimesNewRomanPSMT" w:hAnsi="TimesNewRomanPSMT" w:cs="TimesNewRomanPSMT"/>
          <w:kern w:val="1"/>
          <w:sz w:val="24"/>
          <w:szCs w:val="24"/>
        </w:rPr>
        <w:t xml:space="preserve">(1) 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Č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lenov predstavenstva ú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radu vymenú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va a odvolá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va vlá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da Slovenskej republiky (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ď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alej len „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vlá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da“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) na ná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vrh ministra hospodá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rstva Slovenskej republiky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 (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ď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alej len „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minister“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). </w:t>
      </w:r>
    </w:p>
    <w:p w:rsidR="003C68B5">
      <w:pPr>
        <w:widowControl w:val="0"/>
        <w:autoSpaceDE w:val="0"/>
        <w:autoSpaceDN w:val="0"/>
        <w:bidi w:val="0"/>
        <w:adjustRightInd w:val="0"/>
        <w:spacing w:after="0" w:line="240" w:lineRule="auto"/>
        <w:ind w:right="-1" w:firstLine="567"/>
        <w:jc w:val="both"/>
        <w:rPr>
          <w:rFonts w:ascii="TimesNewRomanPSMT" w:hAnsi="TimesNewRomanPSMT" w:cs="TimesNewRomanPSMT" w:hint="default"/>
          <w:kern w:val="1"/>
          <w:sz w:val="24"/>
          <w:szCs w:val="24"/>
        </w:rPr>
      </w:pPr>
      <w:r>
        <w:rPr>
          <w:rFonts w:ascii="TimesNewRomanPSMT" w:hAnsi="TimesNewRomanPSMT" w:cs="TimesNewRomanPSMT" w:hint="default"/>
          <w:kern w:val="1"/>
          <w:sz w:val="24"/>
          <w:szCs w:val="24"/>
        </w:rPr>
        <w:t>(2</w:t>
      </w:r>
      <w:r w:rsidRPr="003929D2">
        <w:rPr>
          <w:rFonts w:ascii="TimesNewRomanPSMT" w:hAnsi="TimesNewRomanPSMT" w:cs="TimesNewRomanPSMT"/>
          <w:kern w:val="1"/>
          <w:sz w:val="24"/>
          <w:szCs w:val="24"/>
        </w:rPr>
        <w:t xml:space="preserve">) </w:t>
      </w:r>
      <w:r w:rsidRPr="003929D2" w:rsidR="003929D2">
        <w:rPr>
          <w:rFonts w:ascii="TimesNewRomanPSMT" w:hAnsi="TimesNewRomanPSMT" w:cs="TimesNewRomanPSMT" w:hint="default"/>
          <w:kern w:val="1"/>
          <w:sz w:val="24"/>
          <w:szCs w:val="24"/>
        </w:rPr>
        <w:t>Ná</w:t>
      </w:r>
      <w:r w:rsidRPr="003929D2">
        <w:rPr>
          <w:rFonts w:ascii="TimesNewRomanPSMT" w:hAnsi="TimesNewRomanPSMT" w:cs="TimesNewRomanPSMT"/>
          <w:kern w:val="1"/>
          <w:sz w:val="24"/>
          <w:szCs w:val="24"/>
        </w:rPr>
        <w:t xml:space="preserve">vrhy na </w:t>
      </w:r>
      <w:r w:rsidRPr="003929D2">
        <w:rPr>
          <w:rFonts w:ascii="TimesNewRomanPSMT" w:hAnsi="TimesNewRomanPSMT" w:cs="TimesNewRomanPSMT" w:hint="default"/>
          <w:kern w:val="1"/>
          <w:sz w:val="24"/>
          <w:szCs w:val="24"/>
        </w:rPr>
        <w:t>č</w:t>
      </w:r>
      <w:r w:rsidRPr="003929D2">
        <w:rPr>
          <w:rFonts w:ascii="TimesNewRomanPSMT" w:hAnsi="TimesNewRomanPSMT" w:cs="TimesNewRomanPSMT" w:hint="default"/>
          <w:kern w:val="1"/>
          <w:sz w:val="24"/>
          <w:szCs w:val="24"/>
        </w:rPr>
        <w:t>lenov predstavenstva ú</w:t>
      </w:r>
      <w:r w:rsidRPr="003929D2">
        <w:rPr>
          <w:rFonts w:ascii="TimesNewRomanPSMT" w:hAnsi="TimesNewRomanPSMT" w:cs="TimesNewRomanPSMT" w:hint="default"/>
          <w:kern w:val="1"/>
          <w:sz w:val="24"/>
          <w:szCs w:val="24"/>
        </w:rPr>
        <w:t xml:space="preserve">radu </w:t>
      </w:r>
      <w:r w:rsidRPr="003929D2" w:rsidR="003929D2">
        <w:rPr>
          <w:rFonts w:ascii="TimesNewRomanPSMT" w:hAnsi="TimesNewRomanPSMT" w:cs="TimesNewRomanPSMT" w:hint="default"/>
          <w:kern w:val="1"/>
          <w:sz w:val="24"/>
          <w:szCs w:val="24"/>
        </w:rPr>
        <w:t>predkladá</w:t>
      </w:r>
      <w:r w:rsidRPr="003929D2" w:rsidR="003929D2">
        <w:rPr>
          <w:rFonts w:ascii="TimesNewRomanPSMT" w:hAnsi="TimesNewRomanPSMT" w:cs="TimesNewRomanPSMT" w:hint="default"/>
          <w:kern w:val="1"/>
          <w:sz w:val="24"/>
          <w:szCs w:val="24"/>
        </w:rPr>
        <w:t xml:space="preserve"> vlá</w:t>
      </w:r>
      <w:r w:rsidRPr="003929D2" w:rsidR="003929D2">
        <w:rPr>
          <w:rFonts w:ascii="TimesNewRomanPSMT" w:hAnsi="TimesNewRomanPSMT" w:cs="TimesNewRomanPSMT" w:hint="default"/>
          <w:kern w:val="1"/>
          <w:sz w:val="24"/>
          <w:szCs w:val="24"/>
        </w:rPr>
        <w:t>de minister.</w:t>
      </w:r>
      <w:r w:rsidRPr="003929D2">
        <w:rPr>
          <w:rFonts w:ascii="TimesNewRomanPSMT" w:hAnsi="TimesNewRomanPSMT" w:cs="TimesNewRomanPSMT"/>
          <w:kern w:val="1"/>
          <w:sz w:val="24"/>
          <w:szCs w:val="24"/>
        </w:rPr>
        <w:t xml:space="preserve"> </w:t>
      </w:r>
      <w:r w:rsidRPr="003929D2">
        <w:rPr>
          <w:rFonts w:ascii="TimesNewRomanPSMT" w:hAnsi="TimesNewRomanPSMT" w:cs="TimesNewRomanPSMT" w:hint="default"/>
          <w:kern w:val="1"/>
          <w:sz w:val="24"/>
          <w:szCs w:val="24"/>
        </w:rPr>
        <w:t>Č</w:t>
      </w:r>
      <w:r w:rsidRPr="003929D2">
        <w:rPr>
          <w:rFonts w:ascii="TimesNewRomanPSMT" w:hAnsi="TimesNewRomanPSMT" w:cs="TimesNewRomanPSMT" w:hint="default"/>
          <w:kern w:val="1"/>
          <w:sz w:val="24"/>
          <w:szCs w:val="24"/>
        </w:rPr>
        <w:t>lenov troj</w:t>
      </w:r>
      <w:r w:rsidRPr="003929D2">
        <w:rPr>
          <w:rFonts w:ascii="TimesNewRomanPSMT" w:hAnsi="TimesNewRomanPSMT" w:cs="TimesNewRomanPSMT" w:hint="default"/>
          <w:kern w:val="1"/>
          <w:sz w:val="24"/>
          <w:szCs w:val="24"/>
        </w:rPr>
        <w:t>č</w:t>
      </w:r>
      <w:r w:rsidRPr="003929D2">
        <w:rPr>
          <w:rFonts w:ascii="TimesNewRomanPSMT" w:hAnsi="TimesNewRomanPSMT" w:cs="TimesNewRomanPSMT" w:hint="default"/>
          <w:kern w:val="1"/>
          <w:sz w:val="24"/>
          <w:szCs w:val="24"/>
        </w:rPr>
        <w:t>lennej vý</w:t>
      </w:r>
      <w:r w:rsidRPr="003929D2">
        <w:rPr>
          <w:rFonts w:ascii="TimesNewRomanPSMT" w:hAnsi="TimesNewRomanPSMT" w:cs="TimesNewRomanPSMT" w:hint="default"/>
          <w:kern w:val="1"/>
          <w:sz w:val="24"/>
          <w:szCs w:val="24"/>
        </w:rPr>
        <w:t>berovej komisie vymenú</w:t>
      </w:r>
      <w:r w:rsidRPr="003929D2">
        <w:rPr>
          <w:rFonts w:ascii="TimesNewRomanPSMT" w:hAnsi="TimesNewRomanPSMT" w:cs="TimesNewRomanPSMT" w:hint="default"/>
          <w:kern w:val="1"/>
          <w:sz w:val="24"/>
          <w:szCs w:val="24"/>
        </w:rPr>
        <w:t>va minister, jedné</w:t>
      </w:r>
      <w:r w:rsidRPr="003929D2">
        <w:rPr>
          <w:rFonts w:ascii="TimesNewRomanPSMT" w:hAnsi="TimesNewRomanPSMT" w:cs="TimesNewRomanPSMT" w:hint="default"/>
          <w:kern w:val="1"/>
          <w:sz w:val="24"/>
          <w:szCs w:val="24"/>
        </w:rPr>
        <w:t xml:space="preserve">ho </w:t>
      </w:r>
      <w:r w:rsidRPr="003929D2">
        <w:rPr>
          <w:rFonts w:ascii="TimesNewRomanPSMT" w:hAnsi="TimesNewRomanPSMT" w:cs="TimesNewRomanPSMT" w:hint="default"/>
          <w:kern w:val="1"/>
          <w:sz w:val="24"/>
          <w:szCs w:val="24"/>
        </w:rPr>
        <w:t>č</w:t>
      </w:r>
      <w:r w:rsidRPr="003929D2">
        <w:rPr>
          <w:rFonts w:ascii="TimesNewRomanPSMT" w:hAnsi="TimesNewRomanPSMT" w:cs="TimesNewRomanPSMT" w:hint="default"/>
          <w:kern w:val="1"/>
          <w:sz w:val="24"/>
          <w:szCs w:val="24"/>
        </w:rPr>
        <w:t>lena na ná</w:t>
      </w:r>
      <w:r w:rsidRPr="003929D2">
        <w:rPr>
          <w:rFonts w:ascii="TimesNewRomanPSMT" w:hAnsi="TimesNewRomanPSMT" w:cs="TimesNewRomanPSMT" w:hint="default"/>
          <w:kern w:val="1"/>
          <w:sz w:val="24"/>
          <w:szCs w:val="24"/>
        </w:rPr>
        <w:t>vrh zá</w:t>
      </w:r>
      <w:r w:rsidRPr="003929D2">
        <w:rPr>
          <w:rFonts w:ascii="TimesNewRomanPSMT" w:hAnsi="TimesNewRomanPSMT" w:cs="TimesNewRomanPSMT" w:hint="default"/>
          <w:kern w:val="1"/>
          <w:sz w:val="24"/>
          <w:szCs w:val="24"/>
        </w:rPr>
        <w:t>stupcov zamestná</w:t>
      </w:r>
      <w:r w:rsidRPr="003929D2">
        <w:rPr>
          <w:rFonts w:ascii="TimesNewRomanPSMT" w:hAnsi="TimesNewRomanPSMT" w:cs="TimesNewRomanPSMT" w:hint="default"/>
          <w:kern w:val="1"/>
          <w:sz w:val="24"/>
          <w:szCs w:val="24"/>
        </w:rPr>
        <w:t>vate</w:t>
      </w:r>
      <w:r w:rsidRPr="003929D2">
        <w:rPr>
          <w:rFonts w:ascii="TimesNewRomanPSMT" w:hAnsi="TimesNewRomanPSMT" w:cs="TimesNewRomanPSMT" w:hint="default"/>
          <w:kern w:val="1"/>
          <w:sz w:val="24"/>
          <w:szCs w:val="24"/>
        </w:rPr>
        <w:t>ľ</w:t>
      </w:r>
      <w:r w:rsidRPr="003929D2">
        <w:rPr>
          <w:rFonts w:ascii="TimesNewRomanPSMT" w:hAnsi="TimesNewRomanPSMT" w:cs="TimesNewRomanPSMT" w:hint="default"/>
          <w:kern w:val="1"/>
          <w:sz w:val="24"/>
          <w:szCs w:val="24"/>
        </w:rPr>
        <w:t>ov,</w:t>
      </w:r>
      <w:r w:rsidRPr="003929D2">
        <w:rPr>
          <w:rFonts w:ascii="TimesNewRomanPSMT" w:hAnsi="TimesNewRomanPSMT" w:cs="TimesNewRomanPSMT"/>
          <w:kern w:val="1"/>
          <w:sz w:val="24"/>
          <w:szCs w:val="24"/>
          <w:vertAlign w:val="superscript"/>
        </w:rPr>
        <w:t>9</w:t>
      </w:r>
      <w:r w:rsidR="003929D2">
        <w:rPr>
          <w:rFonts w:ascii="TimesNewRomanPSMT" w:hAnsi="TimesNewRomanPSMT" w:cs="TimesNewRomanPSMT"/>
          <w:kern w:val="1"/>
          <w:sz w:val="24"/>
          <w:szCs w:val="24"/>
          <w:vertAlign w:val="superscript"/>
        </w:rPr>
        <w:t>a</w:t>
      </w:r>
      <w:r w:rsidRPr="003929D2">
        <w:rPr>
          <w:rFonts w:ascii="TimesNewRomanPSMT" w:hAnsi="TimesNewRomanPSMT" w:cs="TimesNewRomanPSMT" w:hint="default"/>
          <w:kern w:val="1"/>
          <w:sz w:val="24"/>
          <w:szCs w:val="24"/>
        </w:rPr>
        <w:t>) jedné</w:t>
      </w:r>
      <w:r w:rsidRPr="003929D2">
        <w:rPr>
          <w:rFonts w:ascii="TimesNewRomanPSMT" w:hAnsi="TimesNewRomanPSMT" w:cs="TimesNewRomanPSMT" w:hint="default"/>
          <w:kern w:val="1"/>
          <w:sz w:val="24"/>
          <w:szCs w:val="24"/>
        </w:rPr>
        <w:t xml:space="preserve">ho </w:t>
      </w:r>
      <w:r w:rsidRPr="003929D2">
        <w:rPr>
          <w:rFonts w:ascii="TimesNewRomanPSMT" w:hAnsi="TimesNewRomanPSMT" w:cs="TimesNewRomanPSMT" w:hint="default"/>
          <w:kern w:val="1"/>
          <w:sz w:val="24"/>
          <w:szCs w:val="24"/>
        </w:rPr>
        <w:t>č</w:t>
      </w:r>
      <w:r w:rsidRPr="003929D2">
        <w:rPr>
          <w:rFonts w:ascii="TimesNewRomanPSMT" w:hAnsi="TimesNewRomanPSMT" w:cs="TimesNewRomanPSMT" w:hint="default"/>
          <w:kern w:val="1"/>
          <w:sz w:val="24"/>
          <w:szCs w:val="24"/>
        </w:rPr>
        <w:t>lena na ná</w:t>
      </w:r>
      <w:r w:rsidRPr="003929D2">
        <w:rPr>
          <w:rFonts w:ascii="TimesNewRomanPSMT" w:hAnsi="TimesNewRomanPSMT" w:cs="TimesNewRomanPSMT" w:hint="default"/>
          <w:kern w:val="1"/>
          <w:sz w:val="24"/>
          <w:szCs w:val="24"/>
        </w:rPr>
        <w:t>vrh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 zá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stupcov zamestnancov</w:t>
      </w:r>
      <w:r>
        <w:rPr>
          <w:rFonts w:ascii="TimesNewRomanPSMT" w:hAnsi="TimesNewRomanPSMT" w:cs="TimesNewRomanPSMT"/>
          <w:kern w:val="1"/>
          <w:sz w:val="24"/>
          <w:szCs w:val="24"/>
          <w:vertAlign w:val="superscript"/>
        </w:rPr>
        <w:t>9</w:t>
      </w:r>
      <w:r w:rsidR="003929D2">
        <w:rPr>
          <w:rFonts w:ascii="TimesNewRomanPSMT" w:hAnsi="TimesNewRomanPSMT" w:cs="TimesNewRomanPSMT"/>
          <w:kern w:val="1"/>
          <w:sz w:val="24"/>
          <w:szCs w:val="24"/>
          <w:vertAlign w:val="superscript"/>
        </w:rPr>
        <w:t>b</w:t>
      </w:r>
      <w:r>
        <w:rPr>
          <w:rFonts w:ascii="TimesNewRomanPSMT" w:hAnsi="TimesNewRomanPSMT" w:cs="TimesNewRomanPSMT"/>
          <w:kern w:val="1"/>
          <w:sz w:val="24"/>
          <w:szCs w:val="24"/>
        </w:rPr>
        <w:t>) a 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jedné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ho na ná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vrh vecne prí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sluš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né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ho vý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boru Ná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rodnej rady Slovenskej republiky. </w:t>
      </w:r>
    </w:p>
    <w:p w:rsidR="003C68B5">
      <w:pPr>
        <w:widowControl w:val="0"/>
        <w:autoSpaceDE w:val="0"/>
        <w:autoSpaceDN w:val="0"/>
        <w:bidi w:val="0"/>
        <w:adjustRightInd w:val="0"/>
        <w:spacing w:after="0" w:line="240" w:lineRule="auto"/>
        <w:ind w:right="-1"/>
        <w:jc w:val="both"/>
        <w:rPr>
          <w:rFonts w:ascii="TimesNewRomanPSMT" w:hAnsi="TimesNewRomanPSMT" w:cs="TimesNewRomanPSMT"/>
          <w:kern w:val="1"/>
          <w:sz w:val="24"/>
          <w:szCs w:val="24"/>
        </w:rPr>
      </w:pPr>
    </w:p>
    <w:p w:rsidR="003C68B5">
      <w:pPr>
        <w:widowControl w:val="0"/>
        <w:autoSpaceDE w:val="0"/>
        <w:autoSpaceDN w:val="0"/>
        <w:bidi w:val="0"/>
        <w:adjustRightInd w:val="0"/>
        <w:spacing w:after="0" w:line="240" w:lineRule="auto"/>
        <w:ind w:right="-1" w:firstLine="567"/>
        <w:jc w:val="both"/>
        <w:rPr>
          <w:rFonts w:ascii="TimesNewRomanPSMT" w:hAnsi="TimesNewRomanPSMT" w:cs="TimesNewRomanPSMT" w:hint="default"/>
          <w:kern w:val="1"/>
          <w:sz w:val="24"/>
          <w:szCs w:val="24"/>
        </w:rPr>
      </w:pPr>
      <w:r>
        <w:rPr>
          <w:rFonts w:ascii="TimesNewRomanPSMT" w:hAnsi="TimesNewRomanPSMT" w:cs="TimesNewRomanPSMT"/>
          <w:kern w:val="1"/>
          <w:sz w:val="24"/>
          <w:szCs w:val="24"/>
        </w:rPr>
        <w:t>(3) Funk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č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né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 obdobie 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č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lenov predstavenstva ú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radu je š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es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ť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 rokov. Predstavenstvo ú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radu sa z jednej tretiny obnovuje kaž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dé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 dva roky. Tá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 istá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 osoba môž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e by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ť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 vymenovaná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 za 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č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lena pred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stavenstva ú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radu najviac na dve funk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č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né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 obdobia. Ak 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č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lenstvo v predstavenstve ú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radu zaniklo inak ako uplynutí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m funk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č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né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ho obdobia, nový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 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č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len predstavenstva ú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radu, je vymenovaný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 na zvyš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ok funk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č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né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ho obdobia.</w:t>
      </w:r>
    </w:p>
    <w:p w:rsidR="003C68B5">
      <w:pPr>
        <w:widowControl w:val="0"/>
        <w:autoSpaceDE w:val="0"/>
        <w:autoSpaceDN w:val="0"/>
        <w:bidi w:val="0"/>
        <w:adjustRightInd w:val="0"/>
        <w:spacing w:after="0" w:line="240" w:lineRule="auto"/>
        <w:ind w:right="-1"/>
        <w:jc w:val="both"/>
        <w:rPr>
          <w:rFonts w:ascii="TimesNewRomanPSMT" w:hAnsi="TimesNewRomanPSMT" w:cs="TimesNewRomanPSMT"/>
          <w:kern w:val="1"/>
          <w:sz w:val="24"/>
          <w:szCs w:val="24"/>
        </w:rPr>
      </w:pPr>
    </w:p>
    <w:p w:rsidR="003C68B5">
      <w:pPr>
        <w:widowControl w:val="0"/>
        <w:autoSpaceDE w:val="0"/>
        <w:autoSpaceDN w:val="0"/>
        <w:bidi w:val="0"/>
        <w:adjustRightInd w:val="0"/>
        <w:spacing w:after="0" w:line="240" w:lineRule="auto"/>
        <w:ind w:right="-1" w:firstLine="567"/>
        <w:jc w:val="both"/>
        <w:rPr>
          <w:rFonts w:ascii="TimesNewRomanPSMT" w:hAnsi="TimesNewRomanPSMT" w:cs="TimesNewRomanPSMT" w:hint="default"/>
          <w:kern w:val="1"/>
          <w:sz w:val="24"/>
          <w:szCs w:val="24"/>
        </w:rPr>
      </w:pPr>
      <w:r>
        <w:rPr>
          <w:rFonts w:ascii="TimesNewRomanPSMT" w:hAnsi="TimesNewRomanPSMT" w:cs="TimesNewRomanPSMT"/>
          <w:kern w:val="1"/>
          <w:sz w:val="24"/>
          <w:szCs w:val="24"/>
        </w:rPr>
        <w:t xml:space="preserve">(4) 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Č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len predstavenstva ú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radu nesmie</w:t>
      </w:r>
    </w:p>
    <w:p w:rsidR="003C68B5">
      <w:pPr>
        <w:widowControl w:val="0"/>
        <w:autoSpaceDE w:val="0"/>
        <w:autoSpaceDN w:val="0"/>
        <w:bidi w:val="0"/>
        <w:adjustRightInd w:val="0"/>
        <w:spacing w:after="0" w:line="240" w:lineRule="auto"/>
        <w:ind w:right="-1"/>
        <w:jc w:val="both"/>
        <w:rPr>
          <w:rFonts w:ascii="TimesNewRomanPSMT" w:hAnsi="TimesNewRomanPSMT" w:cs="TimesNewRomanPSMT" w:hint="default"/>
          <w:kern w:val="1"/>
          <w:sz w:val="24"/>
          <w:szCs w:val="24"/>
        </w:rPr>
      </w:pPr>
      <w:r>
        <w:rPr>
          <w:rFonts w:ascii="TimesNewRomanPSMT" w:hAnsi="TimesNewRomanPSMT" w:cs="TimesNewRomanPSMT"/>
          <w:kern w:val="1"/>
          <w:sz w:val="24"/>
          <w:szCs w:val="24"/>
        </w:rPr>
        <w:t>a) by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ť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 zamest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nancom regulovaný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ch subjektov,</w:t>
      </w:r>
    </w:p>
    <w:p w:rsidR="003C68B5">
      <w:pPr>
        <w:widowControl w:val="0"/>
        <w:autoSpaceDE w:val="0"/>
        <w:autoSpaceDN w:val="0"/>
        <w:bidi w:val="0"/>
        <w:adjustRightInd w:val="0"/>
        <w:spacing w:after="0" w:line="240" w:lineRule="auto"/>
        <w:ind w:right="-1"/>
        <w:jc w:val="both"/>
        <w:rPr>
          <w:rFonts w:ascii="TimesNewRomanPSMT" w:hAnsi="TimesNewRomanPSMT" w:cs="TimesNewRomanPSMT" w:hint="default"/>
          <w:kern w:val="1"/>
          <w:sz w:val="24"/>
          <w:szCs w:val="24"/>
        </w:rPr>
      </w:pPr>
      <w:r>
        <w:rPr>
          <w:rFonts w:ascii="TimesNewRomanPSMT" w:hAnsi="TimesNewRomanPSMT" w:cs="TimesNewRomanPSMT" w:hint="default"/>
          <w:kern w:val="1"/>
          <w:sz w:val="24"/>
          <w:szCs w:val="24"/>
        </w:rPr>
        <w:t>b) podnika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ť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 v sie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ť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ový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ch odvetviach,</w:t>
      </w:r>
    </w:p>
    <w:p w:rsidR="003C68B5">
      <w:pPr>
        <w:widowControl w:val="0"/>
        <w:autoSpaceDE w:val="0"/>
        <w:autoSpaceDN w:val="0"/>
        <w:bidi w:val="0"/>
        <w:adjustRightInd w:val="0"/>
        <w:spacing w:after="0" w:line="240" w:lineRule="auto"/>
        <w:ind w:right="-1"/>
        <w:jc w:val="both"/>
        <w:rPr>
          <w:rFonts w:ascii="TimesNewRomanPSMT" w:hAnsi="TimesNewRomanPSMT" w:cs="TimesNewRomanPSMT" w:hint="default"/>
          <w:kern w:val="1"/>
          <w:sz w:val="24"/>
          <w:szCs w:val="24"/>
        </w:rPr>
      </w:pPr>
      <w:r>
        <w:rPr>
          <w:rFonts w:ascii="TimesNewRomanPSMT" w:hAnsi="TimesNewRomanPSMT" w:cs="TimesNewRomanPSMT" w:hint="default"/>
          <w:kern w:val="1"/>
          <w:sz w:val="24"/>
          <w:szCs w:val="24"/>
        </w:rPr>
        <w:t>c) ma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ť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 majetkovú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 ú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č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as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ť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 na podnikaní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 regulovaný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ch subjektov,</w:t>
      </w:r>
    </w:p>
    <w:p w:rsidR="003C68B5">
      <w:pPr>
        <w:widowControl w:val="0"/>
        <w:autoSpaceDE w:val="0"/>
        <w:autoSpaceDN w:val="0"/>
        <w:bidi w:val="0"/>
        <w:adjustRightInd w:val="0"/>
        <w:spacing w:after="0" w:line="240" w:lineRule="auto"/>
        <w:ind w:right="-1"/>
        <w:jc w:val="both"/>
        <w:rPr>
          <w:rFonts w:ascii="TimesNewRomanPSMT" w:hAnsi="TimesNewRomanPSMT" w:cs="TimesNewRomanPSMT" w:hint="default"/>
          <w:kern w:val="1"/>
          <w:sz w:val="24"/>
          <w:szCs w:val="24"/>
        </w:rPr>
      </w:pPr>
      <w:r>
        <w:rPr>
          <w:rFonts w:ascii="TimesNewRomanPSMT" w:hAnsi="TimesNewRomanPSMT" w:cs="TimesNewRomanPSMT" w:hint="default"/>
          <w:kern w:val="1"/>
          <w:sz w:val="24"/>
          <w:szCs w:val="24"/>
        </w:rPr>
        <w:t>d) by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ť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 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č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lenom riadiacich, dozorný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ch alebo kontrolný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ch orgá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nov regulovaný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ch subjektov.</w:t>
      </w:r>
    </w:p>
    <w:p w:rsidR="003C68B5">
      <w:pPr>
        <w:widowControl w:val="0"/>
        <w:autoSpaceDE w:val="0"/>
        <w:autoSpaceDN w:val="0"/>
        <w:bidi w:val="0"/>
        <w:adjustRightInd w:val="0"/>
        <w:spacing w:after="0" w:line="240" w:lineRule="auto"/>
        <w:ind w:right="-1"/>
        <w:jc w:val="both"/>
        <w:rPr>
          <w:rFonts w:ascii="TimesNewRomanPSMT" w:hAnsi="TimesNewRomanPSMT" w:cs="TimesNewRomanPSMT" w:hint="default"/>
          <w:kern w:val="1"/>
          <w:sz w:val="24"/>
          <w:szCs w:val="24"/>
        </w:rPr>
      </w:pPr>
    </w:p>
    <w:p w:rsidR="003C68B5">
      <w:pPr>
        <w:widowControl w:val="0"/>
        <w:autoSpaceDE w:val="0"/>
        <w:autoSpaceDN w:val="0"/>
        <w:bidi w:val="0"/>
        <w:adjustRightInd w:val="0"/>
        <w:spacing w:after="0" w:line="240" w:lineRule="auto"/>
        <w:ind w:right="-1" w:firstLine="567"/>
        <w:jc w:val="both"/>
        <w:rPr>
          <w:rFonts w:ascii="TimesNewRomanPSMT" w:hAnsi="TimesNewRomanPSMT" w:cs="TimesNewRomanPSMT" w:hint="default"/>
          <w:kern w:val="1"/>
          <w:sz w:val="24"/>
          <w:szCs w:val="24"/>
        </w:rPr>
      </w:pPr>
      <w:r>
        <w:rPr>
          <w:rFonts w:ascii="TimesNewRomanPSMT" w:hAnsi="TimesNewRomanPSMT" w:cs="TimesNewRomanPSMT"/>
          <w:kern w:val="1"/>
          <w:sz w:val="24"/>
          <w:szCs w:val="24"/>
        </w:rPr>
        <w:t>(5)  Obmedzenia pod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ľ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a odseku 4 je 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č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len pre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dstavenstva ú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radu povinný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 dodrž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iava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ť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 24 mesiacov po zá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niku funkcie 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č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lena predstavenstva ú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radu.</w:t>
      </w:r>
    </w:p>
    <w:p w:rsidR="003C68B5">
      <w:pPr>
        <w:widowControl w:val="0"/>
        <w:autoSpaceDE w:val="0"/>
        <w:autoSpaceDN w:val="0"/>
        <w:bidi w:val="0"/>
        <w:adjustRightInd w:val="0"/>
        <w:spacing w:after="0" w:line="240" w:lineRule="auto"/>
        <w:ind w:right="-1"/>
        <w:jc w:val="both"/>
        <w:rPr>
          <w:rFonts w:ascii="TimesNewRomanPSMT" w:hAnsi="TimesNewRomanPSMT" w:cs="TimesNewRomanPSMT"/>
          <w:kern w:val="1"/>
          <w:sz w:val="24"/>
          <w:szCs w:val="24"/>
        </w:rPr>
      </w:pPr>
    </w:p>
    <w:p w:rsidR="003C68B5">
      <w:pPr>
        <w:widowControl w:val="0"/>
        <w:autoSpaceDE w:val="0"/>
        <w:autoSpaceDN w:val="0"/>
        <w:bidi w:val="0"/>
        <w:adjustRightInd w:val="0"/>
        <w:spacing w:after="0" w:line="240" w:lineRule="auto"/>
        <w:ind w:right="-1" w:firstLine="567"/>
        <w:jc w:val="both"/>
        <w:rPr>
          <w:rFonts w:ascii="TimesNewRomanPSMT" w:hAnsi="TimesNewRomanPSMT" w:cs="TimesNewRomanPSMT" w:hint="default"/>
          <w:kern w:val="1"/>
          <w:sz w:val="24"/>
          <w:szCs w:val="24"/>
        </w:rPr>
      </w:pPr>
      <w:r>
        <w:rPr>
          <w:rFonts w:ascii="TimesNewRomanPSMT" w:hAnsi="TimesNewRomanPSMT" w:cs="TimesNewRomanPSMT"/>
          <w:kern w:val="1"/>
          <w:sz w:val="24"/>
          <w:szCs w:val="24"/>
        </w:rPr>
        <w:t xml:space="preserve">(6) 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Č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lenom predstavenstva ú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radu môž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e by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ť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 ob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č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an Slovenskej republiky, ktorý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 sp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ĺň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a tieto predpoklady: </w:t>
      </w:r>
    </w:p>
    <w:p w:rsidR="003C68B5">
      <w:pPr>
        <w:widowControl w:val="0"/>
        <w:autoSpaceDE w:val="0"/>
        <w:autoSpaceDN w:val="0"/>
        <w:bidi w:val="0"/>
        <w:adjustRightInd w:val="0"/>
        <w:spacing w:after="0" w:line="240" w:lineRule="auto"/>
        <w:ind w:right="-1"/>
        <w:jc w:val="both"/>
        <w:rPr>
          <w:rFonts w:ascii="TimesNewRomanPSMT" w:hAnsi="TimesNewRomanPSMT" w:cs="TimesNewRomanPSMT" w:hint="default"/>
          <w:kern w:val="1"/>
          <w:sz w:val="24"/>
          <w:szCs w:val="24"/>
        </w:rPr>
      </w:pPr>
      <w:r>
        <w:rPr>
          <w:rFonts w:ascii="TimesNewRomanPSMT" w:hAnsi="TimesNewRomanPSMT" w:cs="TimesNewRomanPSMT" w:hint="default"/>
          <w:kern w:val="1"/>
          <w:sz w:val="24"/>
          <w:szCs w:val="24"/>
        </w:rPr>
        <w:t>a) technické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, ekonomické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 alebo prá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vnické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 vysokoš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kolské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 vzdelanie druhé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ho stup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ň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a a najmenej sedem rokov praxe v oblasti sie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ť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ový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ch odvetví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; za prax v oblasti sie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ť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ový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ch odvetví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 sa považ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uje trvalá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 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č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innos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ť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 pri vý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kone niektorej z regulovaný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ch 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č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inností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, trvalá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 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č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innos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ť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 v orgá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noch š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tá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tnej sprá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vy, pri rozhodovaní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 sporo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v, poskytovaní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 prá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vnych služ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ieb alebo v oblasti ochrany spotrebite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ľ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a,</w:t>
      </w:r>
    </w:p>
    <w:p w:rsidR="003C68B5">
      <w:pPr>
        <w:widowControl w:val="0"/>
        <w:autoSpaceDE w:val="0"/>
        <w:autoSpaceDN w:val="0"/>
        <w:bidi w:val="0"/>
        <w:adjustRightInd w:val="0"/>
        <w:spacing w:after="0" w:line="240" w:lineRule="auto"/>
        <w:ind w:right="-1"/>
        <w:jc w:val="both"/>
        <w:rPr>
          <w:rFonts w:ascii="TimesNewRomanPSMT" w:hAnsi="TimesNewRomanPSMT" w:cs="TimesNewRomanPSMT" w:hint="default"/>
          <w:kern w:val="1"/>
          <w:sz w:val="24"/>
          <w:szCs w:val="24"/>
        </w:rPr>
      </w:pPr>
      <w:r>
        <w:rPr>
          <w:rFonts w:ascii="TimesNewRomanPSMT" w:hAnsi="TimesNewRomanPSMT" w:cs="TimesNewRomanPSMT" w:hint="default"/>
          <w:kern w:val="1"/>
          <w:sz w:val="24"/>
          <w:szCs w:val="24"/>
        </w:rPr>
        <w:t>b) spô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sobilos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ť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 na prá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vne ú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kony v plnom rozsahu, </w:t>
      </w:r>
    </w:p>
    <w:p w:rsidR="003C68B5">
      <w:pPr>
        <w:widowControl w:val="0"/>
        <w:autoSpaceDE w:val="0"/>
        <w:autoSpaceDN w:val="0"/>
        <w:bidi w:val="0"/>
        <w:adjustRightInd w:val="0"/>
        <w:spacing w:after="0" w:line="240" w:lineRule="auto"/>
        <w:ind w:right="-1"/>
        <w:jc w:val="both"/>
        <w:rPr>
          <w:rFonts w:ascii="TimesNewRomanPSMT" w:hAnsi="TimesNewRomanPSMT" w:cs="TimesNewRomanPSMT" w:hint="default"/>
          <w:kern w:val="1"/>
          <w:sz w:val="24"/>
          <w:szCs w:val="24"/>
        </w:rPr>
      </w:pPr>
      <w:r>
        <w:rPr>
          <w:rFonts w:ascii="TimesNewRomanPSMT" w:hAnsi="TimesNewRomanPSMT" w:cs="TimesNewRomanPSMT" w:hint="default"/>
          <w:kern w:val="1"/>
          <w:sz w:val="24"/>
          <w:szCs w:val="24"/>
        </w:rPr>
        <w:t>c) bezú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honnos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ť,</w:t>
      </w:r>
    </w:p>
    <w:p w:rsidR="003C68B5">
      <w:pPr>
        <w:widowControl w:val="0"/>
        <w:autoSpaceDE w:val="0"/>
        <w:autoSpaceDN w:val="0"/>
        <w:bidi w:val="0"/>
        <w:adjustRightInd w:val="0"/>
        <w:spacing w:after="0" w:line="240" w:lineRule="auto"/>
        <w:ind w:right="-1"/>
        <w:jc w:val="both"/>
        <w:rPr>
          <w:rFonts w:ascii="TimesNewRomanPSMT" w:hAnsi="TimesNewRomanPSMT" w:cs="TimesNewRomanPSMT" w:hint="default"/>
          <w:kern w:val="1"/>
          <w:sz w:val="24"/>
          <w:szCs w:val="24"/>
        </w:rPr>
      </w:pPr>
      <w:r>
        <w:rPr>
          <w:rFonts w:ascii="TimesNewRomanPSMT" w:hAnsi="TimesNewRomanPSMT" w:cs="TimesNewRomanPSMT" w:hint="default"/>
          <w:kern w:val="1"/>
          <w:sz w:val="24"/>
          <w:szCs w:val="24"/>
        </w:rPr>
        <w:t>d) je v oblasti sie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ť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ový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ch odvetví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 uzná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vanou a skú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senou osobnos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ť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ou. </w:t>
      </w:r>
    </w:p>
    <w:p w:rsidR="003C68B5">
      <w:pPr>
        <w:widowControl w:val="0"/>
        <w:autoSpaceDE w:val="0"/>
        <w:autoSpaceDN w:val="0"/>
        <w:bidi w:val="0"/>
        <w:adjustRightInd w:val="0"/>
        <w:spacing w:after="0" w:line="240" w:lineRule="auto"/>
        <w:ind w:right="-1"/>
        <w:jc w:val="both"/>
        <w:rPr>
          <w:rFonts w:ascii="TimesNewRomanPSMT" w:hAnsi="TimesNewRomanPSMT" w:cs="TimesNewRomanPSMT" w:hint="default"/>
          <w:kern w:val="1"/>
          <w:sz w:val="24"/>
          <w:szCs w:val="24"/>
        </w:rPr>
      </w:pP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 </w:t>
      </w:r>
    </w:p>
    <w:p w:rsidR="003C68B5">
      <w:pPr>
        <w:widowControl w:val="0"/>
        <w:autoSpaceDE w:val="0"/>
        <w:autoSpaceDN w:val="0"/>
        <w:bidi w:val="0"/>
        <w:adjustRightInd w:val="0"/>
        <w:spacing w:after="0" w:line="240" w:lineRule="auto"/>
        <w:ind w:right="-1" w:firstLine="567"/>
        <w:jc w:val="both"/>
        <w:rPr>
          <w:rFonts w:ascii="TimesNewRomanPSMT" w:hAnsi="TimesNewRomanPSMT" w:cs="TimesNewRomanPSMT" w:hint="default"/>
          <w:kern w:val="1"/>
          <w:sz w:val="24"/>
          <w:szCs w:val="24"/>
        </w:rPr>
      </w:pPr>
      <w:r>
        <w:rPr>
          <w:rFonts w:ascii="TimesNewRomanPSMT" w:hAnsi="TimesNewRomanPSMT" w:cs="TimesNewRomanPSMT"/>
          <w:kern w:val="1"/>
          <w:sz w:val="24"/>
          <w:szCs w:val="24"/>
        </w:rPr>
        <w:t xml:space="preserve">(7) 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Č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len predstavenstva ú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radu sa považ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uje za bezú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ho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nné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ho, ak nebol prá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voplatne odsú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dený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 za ú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myselný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 trestný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 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č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in. Bezú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honnos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ť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 sa preukazuje vý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pisom z registra trestov nie starší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m ako tri mesiace. </w:t>
      </w:r>
    </w:p>
    <w:p w:rsidR="003C68B5">
      <w:pPr>
        <w:widowControl w:val="0"/>
        <w:autoSpaceDE w:val="0"/>
        <w:autoSpaceDN w:val="0"/>
        <w:bidi w:val="0"/>
        <w:adjustRightInd w:val="0"/>
        <w:spacing w:after="0" w:line="240" w:lineRule="auto"/>
        <w:ind w:right="-1"/>
        <w:jc w:val="both"/>
        <w:rPr>
          <w:rFonts w:ascii="TimesNewRomanPSMT" w:hAnsi="TimesNewRomanPSMT" w:cs="TimesNewRomanPSMT"/>
          <w:kern w:val="1"/>
          <w:sz w:val="24"/>
          <w:szCs w:val="24"/>
        </w:rPr>
      </w:pPr>
    </w:p>
    <w:p w:rsidR="003C68B5">
      <w:pPr>
        <w:widowControl w:val="0"/>
        <w:autoSpaceDE w:val="0"/>
        <w:autoSpaceDN w:val="0"/>
        <w:bidi w:val="0"/>
        <w:adjustRightInd w:val="0"/>
        <w:spacing w:after="0" w:line="240" w:lineRule="auto"/>
        <w:ind w:left="567" w:right="-1" w:hanging="567"/>
        <w:jc w:val="both"/>
        <w:rPr>
          <w:rFonts w:ascii="TimesNewRomanPSMT" w:hAnsi="TimesNewRomanPSMT" w:cs="TimesNewRomanPSMT" w:hint="default"/>
          <w:kern w:val="1"/>
          <w:sz w:val="24"/>
          <w:szCs w:val="24"/>
        </w:rPr>
      </w:pPr>
      <w:r>
        <w:rPr>
          <w:rFonts w:ascii="TimesNewRomanPSMT" w:hAnsi="TimesNewRomanPSMT" w:cs="TimesNewRomanPSMT"/>
          <w:kern w:val="1"/>
          <w:sz w:val="24"/>
          <w:szCs w:val="24"/>
        </w:rPr>
        <w:tab/>
      </w:r>
      <w:r>
        <w:rPr>
          <w:rFonts w:ascii="TimesNewRomanPSMT" w:hAnsi="TimesNewRomanPSMT" w:cs="TimesNewRomanPSMT"/>
          <w:kern w:val="1"/>
          <w:sz w:val="24"/>
          <w:szCs w:val="24"/>
        </w:rPr>
        <w:t xml:space="preserve">(8) 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Č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lenstvo v predstavenstve ú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radu je nezlu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č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ite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ľ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né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 </w:t>
      </w:r>
    </w:p>
    <w:p w:rsidR="003C68B5">
      <w:pPr>
        <w:widowControl w:val="0"/>
        <w:autoSpaceDE w:val="0"/>
        <w:autoSpaceDN w:val="0"/>
        <w:bidi w:val="0"/>
        <w:adjustRightInd w:val="0"/>
        <w:spacing w:after="0" w:line="240" w:lineRule="auto"/>
        <w:ind w:right="-1"/>
        <w:jc w:val="both"/>
        <w:rPr>
          <w:rFonts w:ascii="TimesNewRomanPSMT" w:hAnsi="TimesNewRomanPSMT" w:cs="TimesNewRomanPSMT" w:hint="default"/>
          <w:kern w:val="1"/>
          <w:sz w:val="24"/>
          <w:szCs w:val="24"/>
        </w:rPr>
      </w:pPr>
      <w:r>
        <w:rPr>
          <w:rFonts w:ascii="TimesNewRomanPSMT" w:hAnsi="TimesNewRomanPSMT" w:cs="TimesNewRomanPSMT" w:hint="default"/>
          <w:kern w:val="1"/>
          <w:sz w:val="24"/>
          <w:szCs w:val="24"/>
        </w:rPr>
        <w:t>a) s funkciou poslanca Ná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rodnej rady Slovenskej republik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y, </w:t>
      </w:r>
    </w:p>
    <w:p w:rsidR="003C68B5">
      <w:pPr>
        <w:widowControl w:val="0"/>
        <w:autoSpaceDE w:val="0"/>
        <w:autoSpaceDN w:val="0"/>
        <w:bidi w:val="0"/>
        <w:adjustRightInd w:val="0"/>
        <w:spacing w:after="0" w:line="240" w:lineRule="auto"/>
        <w:ind w:right="-1"/>
        <w:jc w:val="both"/>
        <w:rPr>
          <w:rFonts w:ascii="TimesNewRomanPSMT" w:hAnsi="TimesNewRomanPSMT" w:cs="TimesNewRomanPSMT" w:hint="default"/>
          <w:kern w:val="1"/>
          <w:sz w:val="24"/>
          <w:szCs w:val="24"/>
        </w:rPr>
      </w:pP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b) s funkciou 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č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lena vlá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dy, </w:t>
      </w:r>
    </w:p>
    <w:p w:rsidR="003C68B5">
      <w:pPr>
        <w:widowControl w:val="0"/>
        <w:autoSpaceDE w:val="0"/>
        <w:autoSpaceDN w:val="0"/>
        <w:bidi w:val="0"/>
        <w:adjustRightInd w:val="0"/>
        <w:spacing w:after="0" w:line="240" w:lineRule="auto"/>
        <w:ind w:right="-1"/>
        <w:jc w:val="both"/>
        <w:rPr>
          <w:rFonts w:ascii="TimesNewRomanPSMT" w:hAnsi="TimesNewRomanPSMT" w:cs="TimesNewRomanPSMT" w:hint="default"/>
          <w:kern w:val="1"/>
          <w:sz w:val="24"/>
          <w:szCs w:val="24"/>
        </w:rPr>
      </w:pP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c) s funkciou 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č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lena rady,</w:t>
      </w:r>
    </w:p>
    <w:p w:rsidR="003C68B5">
      <w:pPr>
        <w:widowControl w:val="0"/>
        <w:autoSpaceDE w:val="0"/>
        <w:autoSpaceDN w:val="0"/>
        <w:bidi w:val="0"/>
        <w:adjustRightInd w:val="0"/>
        <w:spacing w:after="0" w:line="240" w:lineRule="auto"/>
        <w:ind w:right="-1"/>
        <w:jc w:val="both"/>
        <w:rPr>
          <w:rFonts w:ascii="TimesNewRomanPSMT" w:hAnsi="TimesNewRomanPSMT" w:cs="TimesNewRomanPSMT" w:hint="default"/>
          <w:kern w:val="1"/>
          <w:sz w:val="24"/>
          <w:szCs w:val="24"/>
        </w:rPr>
      </w:pPr>
      <w:r>
        <w:rPr>
          <w:rFonts w:ascii="TimesNewRomanPSMT" w:hAnsi="TimesNewRomanPSMT" w:cs="TimesNewRomanPSMT" w:hint="default"/>
          <w:kern w:val="1"/>
          <w:sz w:val="24"/>
          <w:szCs w:val="24"/>
        </w:rPr>
        <w:t>d) s funkciou alebo so zamestnaní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m v 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inom orgá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ne š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tá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tnej sprá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vy,</w:t>
      </w:r>
    </w:p>
    <w:p w:rsidR="003C68B5">
      <w:pPr>
        <w:widowControl w:val="0"/>
        <w:autoSpaceDE w:val="0"/>
        <w:autoSpaceDN w:val="0"/>
        <w:bidi w:val="0"/>
        <w:adjustRightInd w:val="0"/>
        <w:spacing w:after="0" w:line="240" w:lineRule="auto"/>
        <w:ind w:right="-1"/>
        <w:jc w:val="both"/>
        <w:rPr>
          <w:rFonts w:ascii="TimesNewRomanPSMT" w:hAnsi="TimesNewRomanPSMT" w:cs="TimesNewRomanPSMT" w:hint="default"/>
          <w:kern w:val="1"/>
          <w:sz w:val="24"/>
          <w:szCs w:val="24"/>
        </w:rPr>
      </w:pPr>
      <w:r>
        <w:rPr>
          <w:rFonts w:ascii="TimesNewRomanPSMT" w:hAnsi="TimesNewRomanPSMT" w:cs="TimesNewRomanPSMT" w:hint="default"/>
          <w:kern w:val="1"/>
          <w:sz w:val="24"/>
          <w:szCs w:val="24"/>
        </w:rPr>
        <w:t>e) s 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funkciou, zamestnaní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m alebo s 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č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lenstvom v orgá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ne ú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zemnej samosprá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vy. </w:t>
      </w:r>
    </w:p>
    <w:p w:rsidR="003C68B5">
      <w:pPr>
        <w:widowControl w:val="0"/>
        <w:autoSpaceDE w:val="0"/>
        <w:autoSpaceDN w:val="0"/>
        <w:bidi w:val="0"/>
        <w:adjustRightInd w:val="0"/>
        <w:spacing w:after="0" w:line="240" w:lineRule="auto"/>
        <w:ind w:right="-1"/>
        <w:jc w:val="both"/>
        <w:rPr>
          <w:rFonts w:ascii="TimesNewRomanPSMT" w:hAnsi="TimesNewRomanPSMT" w:cs="TimesNewRomanPSMT" w:hint="default"/>
          <w:kern w:val="1"/>
          <w:sz w:val="24"/>
          <w:szCs w:val="24"/>
        </w:rPr>
      </w:pP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 </w:t>
      </w:r>
    </w:p>
    <w:p w:rsidR="003C68B5">
      <w:pPr>
        <w:widowControl w:val="0"/>
        <w:autoSpaceDE w:val="0"/>
        <w:autoSpaceDN w:val="0"/>
        <w:bidi w:val="0"/>
        <w:adjustRightInd w:val="0"/>
        <w:spacing w:after="0" w:line="240" w:lineRule="auto"/>
        <w:ind w:right="-1" w:firstLine="567"/>
        <w:jc w:val="both"/>
        <w:rPr>
          <w:rFonts w:ascii="TimesNewRomanPSMT" w:hAnsi="TimesNewRomanPSMT" w:cs="TimesNewRomanPSMT" w:hint="default"/>
          <w:kern w:val="1"/>
          <w:sz w:val="24"/>
          <w:szCs w:val="24"/>
        </w:rPr>
      </w:pPr>
      <w:r>
        <w:rPr>
          <w:rFonts w:ascii="TimesNewRomanPSMT" w:hAnsi="TimesNewRomanPSMT" w:cs="TimesNewRomanPSMT"/>
          <w:kern w:val="1"/>
          <w:sz w:val="24"/>
          <w:szCs w:val="24"/>
        </w:rPr>
        <w:t xml:space="preserve">(9) 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Č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lenom predstavenstva ú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radu nemôž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e by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ť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 ten, koho blí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zka osoba pod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ľ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a §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 116 Ob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č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ianskeho zá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konní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ka je vedú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cim zamestnancom ú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radu, má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 majetkovú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 ú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č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as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ť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 na podnikaní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 regulovaný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ch subjektov, podniká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 v regulovaný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ch 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č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innostiach alebo je 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č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lenom riadiacich, dozorný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ch alebo kontrolný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ch orgá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nov regulovaný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ch subjektov.</w:t>
      </w:r>
    </w:p>
    <w:p w:rsidR="003C68B5">
      <w:pPr>
        <w:widowControl w:val="0"/>
        <w:autoSpaceDE w:val="0"/>
        <w:autoSpaceDN w:val="0"/>
        <w:bidi w:val="0"/>
        <w:adjustRightInd w:val="0"/>
        <w:spacing w:after="0" w:line="240" w:lineRule="auto"/>
        <w:ind w:right="-1" w:firstLine="567"/>
        <w:jc w:val="both"/>
        <w:rPr>
          <w:rFonts w:ascii="TimesNewRomanPSMT" w:hAnsi="TimesNewRomanPSMT" w:cs="TimesNewRomanPSMT" w:hint="default"/>
          <w:kern w:val="1"/>
          <w:sz w:val="24"/>
          <w:szCs w:val="24"/>
        </w:rPr>
      </w:pPr>
    </w:p>
    <w:p w:rsidR="003C68B5">
      <w:pPr>
        <w:widowControl w:val="0"/>
        <w:autoSpaceDE w:val="0"/>
        <w:autoSpaceDN w:val="0"/>
        <w:bidi w:val="0"/>
        <w:adjustRightInd w:val="0"/>
        <w:spacing w:after="0" w:line="240" w:lineRule="auto"/>
        <w:ind w:right="-1" w:firstLine="567"/>
        <w:jc w:val="both"/>
        <w:rPr>
          <w:rFonts w:ascii="TimesNewRomanPSMT" w:hAnsi="TimesNewRomanPSMT" w:cs="TimesNewRomanPSMT" w:hint="default"/>
          <w:kern w:val="1"/>
          <w:sz w:val="24"/>
          <w:szCs w:val="24"/>
        </w:rPr>
      </w:pPr>
      <w:r>
        <w:rPr>
          <w:rFonts w:ascii="TimesNewRomanPSMT" w:hAnsi="TimesNewRomanPSMT" w:cs="TimesNewRomanPSMT" w:hint="default"/>
          <w:kern w:val="1"/>
          <w:sz w:val="24"/>
          <w:szCs w:val="24"/>
        </w:rPr>
        <w:t>(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10) 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Č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len predstavenstva ú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radu pri vý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kone svojej pô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sobnosti koná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 nezá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visle od pokynov š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tá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tnych orgá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nov, orgá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nov ú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zemnej samosprá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vy, iný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ch orgá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nov verejnej moci a od 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ď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alší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ch osô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b.</w:t>
      </w:r>
    </w:p>
    <w:p w:rsidR="003C68B5">
      <w:pPr>
        <w:widowControl w:val="0"/>
        <w:autoSpaceDE w:val="0"/>
        <w:autoSpaceDN w:val="0"/>
        <w:bidi w:val="0"/>
        <w:adjustRightInd w:val="0"/>
        <w:spacing w:after="0" w:line="240" w:lineRule="auto"/>
        <w:ind w:right="-1" w:firstLine="567"/>
        <w:jc w:val="both"/>
        <w:rPr>
          <w:rFonts w:ascii="TimesNewRomanPSMT" w:hAnsi="TimesNewRomanPSMT" w:cs="TimesNewRomanPSMT" w:hint="default"/>
          <w:kern w:val="1"/>
          <w:sz w:val="24"/>
          <w:szCs w:val="24"/>
        </w:rPr>
      </w:pPr>
    </w:p>
    <w:p w:rsidR="003C68B5">
      <w:pPr>
        <w:widowControl w:val="0"/>
        <w:autoSpaceDE w:val="0"/>
        <w:autoSpaceDN w:val="0"/>
        <w:bidi w:val="0"/>
        <w:adjustRightInd w:val="0"/>
        <w:spacing w:after="0" w:line="240" w:lineRule="auto"/>
        <w:ind w:right="-1" w:firstLine="567"/>
        <w:jc w:val="both"/>
        <w:rPr>
          <w:rFonts w:ascii="TimesNewRomanPSMT" w:hAnsi="TimesNewRomanPSMT" w:cs="TimesNewRomanPSMT" w:hint="default"/>
          <w:kern w:val="1"/>
          <w:sz w:val="24"/>
          <w:szCs w:val="24"/>
        </w:rPr>
      </w:pP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(11) 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Č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lenovi predstavenstva ú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radu patrí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 mesa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č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ne odmena vo výš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ke š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tvorná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sobku 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priemernej nominá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lnej mesa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č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nej mzdy zamestnanca v ná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rodnom hospodá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rstve Slovenskej republiky za predchá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dzajú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ci kalendá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rny rok zaokrú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hlená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 na celé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 euro nahor. Predsedovi predstavenstva ú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radu patrí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 mesa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č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ne odmena vo výš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ke 1,3-ná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sobku odmeny 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č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lena predstavens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tva ú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radu.</w:t>
      </w:r>
    </w:p>
    <w:p w:rsidR="003C68B5">
      <w:pPr>
        <w:widowControl w:val="0"/>
        <w:autoSpaceDE w:val="0"/>
        <w:autoSpaceDN w:val="0"/>
        <w:bidi w:val="0"/>
        <w:adjustRightInd w:val="0"/>
        <w:spacing w:after="0" w:line="240" w:lineRule="auto"/>
        <w:ind w:right="-1" w:firstLine="567"/>
        <w:jc w:val="both"/>
        <w:rPr>
          <w:rFonts w:ascii="TimesNewRomanPSMT" w:hAnsi="TimesNewRomanPSMT" w:cs="TimesNewRomanPSMT" w:hint="default"/>
          <w:kern w:val="1"/>
          <w:sz w:val="24"/>
          <w:szCs w:val="24"/>
        </w:rPr>
      </w:pPr>
    </w:p>
    <w:p w:rsidR="003C68B5">
      <w:pPr>
        <w:widowControl w:val="0"/>
        <w:autoSpaceDE w:val="0"/>
        <w:autoSpaceDN w:val="0"/>
        <w:bidi w:val="0"/>
        <w:adjustRightInd w:val="0"/>
        <w:spacing w:after="0" w:line="240" w:lineRule="auto"/>
        <w:ind w:right="-1" w:firstLine="567"/>
        <w:jc w:val="both"/>
        <w:rPr>
          <w:rFonts w:ascii="TimesNewRomanPSMT" w:hAnsi="TimesNewRomanPSMT" w:cs="TimesNewRomanPSMT" w:hint="default"/>
          <w:kern w:val="1"/>
          <w:sz w:val="24"/>
          <w:szCs w:val="24"/>
        </w:rPr>
      </w:pPr>
      <w:r>
        <w:rPr>
          <w:rFonts w:ascii="TimesNewRomanPSMT" w:hAnsi="TimesNewRomanPSMT" w:cs="TimesNewRomanPSMT" w:hint="default"/>
          <w:kern w:val="1"/>
          <w:sz w:val="24"/>
          <w:szCs w:val="24"/>
        </w:rPr>
        <w:t>(12) Vý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kon funkcie 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č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lena predstavenstva ú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radu sa skon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č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í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 </w:t>
      </w:r>
    </w:p>
    <w:p w:rsidR="003C68B5">
      <w:pPr>
        <w:widowControl w:val="0"/>
        <w:autoSpaceDE w:val="0"/>
        <w:autoSpaceDN w:val="0"/>
        <w:bidi w:val="0"/>
        <w:adjustRightInd w:val="0"/>
        <w:spacing w:after="0" w:line="240" w:lineRule="auto"/>
        <w:ind w:right="-1"/>
        <w:jc w:val="both"/>
        <w:rPr>
          <w:rFonts w:ascii="TimesNewRomanPSMT" w:hAnsi="TimesNewRomanPSMT" w:cs="TimesNewRomanPSMT" w:hint="default"/>
          <w:kern w:val="1"/>
          <w:sz w:val="24"/>
          <w:szCs w:val="24"/>
        </w:rPr>
      </w:pPr>
      <w:r>
        <w:rPr>
          <w:rFonts w:ascii="TimesNewRomanPSMT" w:hAnsi="TimesNewRomanPSMT" w:cs="TimesNewRomanPSMT" w:hint="default"/>
          <w:kern w:val="1"/>
          <w:sz w:val="24"/>
          <w:szCs w:val="24"/>
        </w:rPr>
        <w:t>a) uplynutí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m funk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č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né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ho obdobia, </w:t>
      </w:r>
    </w:p>
    <w:p w:rsidR="003C68B5">
      <w:pPr>
        <w:widowControl w:val="0"/>
        <w:autoSpaceDE w:val="0"/>
        <w:autoSpaceDN w:val="0"/>
        <w:bidi w:val="0"/>
        <w:adjustRightInd w:val="0"/>
        <w:spacing w:after="0" w:line="240" w:lineRule="auto"/>
        <w:ind w:right="-1"/>
        <w:jc w:val="both"/>
        <w:rPr>
          <w:rFonts w:ascii="TimesNewRomanPSMT" w:hAnsi="TimesNewRomanPSMT" w:cs="TimesNewRomanPSMT" w:hint="default"/>
          <w:kern w:val="1"/>
          <w:sz w:val="24"/>
          <w:szCs w:val="24"/>
        </w:rPr>
      </w:pPr>
      <w:r>
        <w:rPr>
          <w:rFonts w:ascii="TimesNewRomanPSMT" w:hAnsi="TimesNewRomanPSMT" w:cs="TimesNewRomanPSMT" w:hint="default"/>
          <w:kern w:val="1"/>
          <w:sz w:val="24"/>
          <w:szCs w:val="24"/>
        </w:rPr>
        <w:t>b) vzdaní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m sa funkcie, </w:t>
      </w:r>
    </w:p>
    <w:p w:rsidR="003C68B5">
      <w:pPr>
        <w:widowControl w:val="0"/>
        <w:autoSpaceDE w:val="0"/>
        <w:autoSpaceDN w:val="0"/>
        <w:bidi w:val="0"/>
        <w:adjustRightInd w:val="0"/>
        <w:spacing w:after="0" w:line="240" w:lineRule="auto"/>
        <w:ind w:right="-1"/>
        <w:jc w:val="both"/>
        <w:rPr>
          <w:rFonts w:ascii="TimesNewRomanPSMT" w:hAnsi="TimesNewRomanPSMT" w:cs="TimesNewRomanPSMT" w:hint="default"/>
          <w:kern w:val="1"/>
          <w:sz w:val="24"/>
          <w:szCs w:val="24"/>
        </w:rPr>
      </w:pPr>
      <w:r>
        <w:rPr>
          <w:rFonts w:ascii="TimesNewRomanPSMT" w:hAnsi="TimesNewRomanPSMT" w:cs="TimesNewRomanPSMT" w:hint="default"/>
          <w:kern w:val="1"/>
          <w:sz w:val="24"/>
          <w:szCs w:val="24"/>
        </w:rPr>
        <w:t>c) odvolaní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m z funkcie, </w:t>
      </w:r>
    </w:p>
    <w:p w:rsidR="003C68B5">
      <w:pPr>
        <w:widowControl w:val="0"/>
        <w:autoSpaceDE w:val="0"/>
        <w:autoSpaceDN w:val="0"/>
        <w:bidi w:val="0"/>
        <w:adjustRightInd w:val="0"/>
        <w:spacing w:after="0" w:line="240" w:lineRule="auto"/>
        <w:ind w:right="-1"/>
        <w:jc w:val="both"/>
        <w:rPr>
          <w:rFonts w:ascii="TimesNewRomanPSMT" w:hAnsi="TimesNewRomanPSMT" w:cs="TimesNewRomanPSMT" w:hint="default"/>
          <w:kern w:val="1"/>
          <w:sz w:val="24"/>
          <w:szCs w:val="24"/>
        </w:rPr>
      </w:pPr>
      <w:r>
        <w:rPr>
          <w:rFonts w:ascii="TimesNewRomanPSMT" w:hAnsi="TimesNewRomanPSMT" w:cs="TimesNewRomanPSMT" w:hint="default"/>
          <w:kern w:val="1"/>
          <w:sz w:val="24"/>
          <w:szCs w:val="24"/>
        </w:rPr>
        <w:t>d) smr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ť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ou alebo vyhlá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sení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m za m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ŕ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tveho.</w:t>
      </w:r>
    </w:p>
    <w:p w:rsidR="003C68B5">
      <w:pPr>
        <w:widowControl w:val="0"/>
        <w:autoSpaceDE w:val="0"/>
        <w:autoSpaceDN w:val="0"/>
        <w:bidi w:val="0"/>
        <w:adjustRightInd w:val="0"/>
        <w:spacing w:after="0" w:line="240" w:lineRule="auto"/>
        <w:ind w:right="-1"/>
        <w:jc w:val="both"/>
        <w:rPr>
          <w:rFonts w:ascii="TimesNewRomanPSMT" w:hAnsi="TimesNewRomanPSMT" w:cs="TimesNewRomanPSMT" w:hint="default"/>
          <w:kern w:val="1"/>
          <w:sz w:val="24"/>
          <w:szCs w:val="24"/>
        </w:rPr>
      </w:pPr>
    </w:p>
    <w:p w:rsidR="003C68B5">
      <w:pPr>
        <w:widowControl w:val="0"/>
        <w:autoSpaceDE w:val="0"/>
        <w:autoSpaceDN w:val="0"/>
        <w:bidi w:val="0"/>
        <w:adjustRightInd w:val="0"/>
        <w:spacing w:after="0" w:line="240" w:lineRule="auto"/>
        <w:ind w:right="-1" w:firstLine="567"/>
        <w:jc w:val="both"/>
        <w:rPr>
          <w:rFonts w:ascii="TimesNewRomanPSMT" w:hAnsi="TimesNewRomanPSMT" w:cs="TimesNewRomanPSMT" w:hint="default"/>
          <w:kern w:val="1"/>
          <w:sz w:val="24"/>
          <w:szCs w:val="24"/>
        </w:rPr>
      </w:pPr>
      <w:r>
        <w:rPr>
          <w:rFonts w:ascii="TimesNewRomanPSMT" w:hAnsi="TimesNewRomanPSMT" w:cs="TimesNewRomanPSMT"/>
          <w:kern w:val="1"/>
          <w:sz w:val="24"/>
          <w:szCs w:val="24"/>
        </w:rPr>
        <w:t xml:space="preserve">(13) 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Č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len predstavenstva ú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radu sa môž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e vzda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ť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 funkcie pí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somný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m ozn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á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mení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m vlá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de. Vý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kon funkcie sa skon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č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í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 d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ň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om doru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č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enia pí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somné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ho ozná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menia 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č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lena predstavenstva ú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radu o vzdaní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 sa funkcie vlá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de, ak v ozná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mení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 nie je uvedený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 neskorší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 de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ň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 vzdania sa funkcie.</w:t>
      </w:r>
    </w:p>
    <w:p w:rsidR="003C68B5">
      <w:pPr>
        <w:widowControl w:val="0"/>
        <w:autoSpaceDE w:val="0"/>
        <w:autoSpaceDN w:val="0"/>
        <w:bidi w:val="0"/>
        <w:adjustRightInd w:val="0"/>
        <w:spacing w:after="0" w:line="240" w:lineRule="auto"/>
        <w:ind w:right="-1" w:firstLine="567"/>
        <w:jc w:val="both"/>
        <w:rPr>
          <w:rFonts w:ascii="TimesNewRomanPSMT" w:hAnsi="TimesNewRomanPSMT" w:cs="TimesNewRomanPSMT" w:hint="default"/>
          <w:kern w:val="1"/>
          <w:sz w:val="24"/>
          <w:szCs w:val="24"/>
        </w:rPr>
      </w:pPr>
    </w:p>
    <w:p w:rsidR="003C68B5">
      <w:pPr>
        <w:widowControl w:val="0"/>
        <w:autoSpaceDE w:val="0"/>
        <w:autoSpaceDN w:val="0"/>
        <w:bidi w:val="0"/>
        <w:adjustRightInd w:val="0"/>
        <w:spacing w:after="0" w:line="240" w:lineRule="auto"/>
        <w:ind w:right="-1" w:firstLine="567"/>
        <w:jc w:val="both"/>
        <w:rPr>
          <w:rFonts w:ascii="TimesNewRomanPSMT" w:hAnsi="TimesNewRomanPSMT" w:cs="TimesNewRomanPSMT" w:hint="default"/>
          <w:kern w:val="1"/>
          <w:sz w:val="24"/>
          <w:szCs w:val="24"/>
        </w:rPr>
      </w:pPr>
      <w:r>
        <w:rPr>
          <w:rFonts w:ascii="TimesNewRomanPSMT" w:hAnsi="TimesNewRomanPSMT" w:cs="TimesNewRomanPSMT" w:hint="default"/>
          <w:kern w:val="1"/>
          <w:sz w:val="24"/>
          <w:szCs w:val="24"/>
        </w:rPr>
        <w:t>(14) Vlá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da odvolá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 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č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lena predstavenstva ú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radu z funkcie, ak </w:t>
      </w:r>
    </w:p>
    <w:p w:rsidR="003C68B5">
      <w:pPr>
        <w:widowControl w:val="0"/>
        <w:autoSpaceDE w:val="0"/>
        <w:autoSpaceDN w:val="0"/>
        <w:bidi w:val="0"/>
        <w:adjustRightInd w:val="0"/>
        <w:spacing w:after="0" w:line="240" w:lineRule="auto"/>
        <w:ind w:right="-1"/>
        <w:jc w:val="both"/>
        <w:rPr>
          <w:rFonts w:ascii="TimesNewRomanPSMT" w:hAnsi="TimesNewRomanPSMT" w:cs="TimesNewRomanPSMT" w:hint="default"/>
          <w:kern w:val="1"/>
          <w:sz w:val="24"/>
          <w:szCs w:val="24"/>
        </w:rPr>
      </w:pPr>
      <w:r>
        <w:rPr>
          <w:rFonts w:ascii="TimesNewRomanPSMT" w:hAnsi="TimesNewRomanPSMT" w:cs="TimesNewRomanPSMT"/>
          <w:kern w:val="1"/>
          <w:sz w:val="24"/>
          <w:szCs w:val="24"/>
        </w:rPr>
        <w:t xml:space="preserve"> a) bo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l prá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voplatný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m rozhodnutí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m sú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du odsú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dený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 za ú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myselný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 trestný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 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č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in alebo za trestný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 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č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in spá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chaný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 z nedbanlivosti priamo sú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visiaci s vý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konom jeho funkcie, </w:t>
      </w:r>
    </w:p>
    <w:p w:rsidR="003C68B5">
      <w:pPr>
        <w:widowControl w:val="0"/>
        <w:autoSpaceDE w:val="0"/>
        <w:autoSpaceDN w:val="0"/>
        <w:bidi w:val="0"/>
        <w:adjustRightInd w:val="0"/>
        <w:spacing w:after="0" w:line="240" w:lineRule="auto"/>
        <w:ind w:right="-1"/>
        <w:jc w:val="both"/>
        <w:rPr>
          <w:rFonts w:ascii="TimesNewRomanPSMT" w:hAnsi="TimesNewRomanPSMT" w:cs="TimesNewRomanPSMT" w:hint="default"/>
          <w:kern w:val="1"/>
          <w:sz w:val="24"/>
          <w:szCs w:val="24"/>
        </w:rPr>
      </w:pPr>
      <w:r>
        <w:rPr>
          <w:rFonts w:ascii="TimesNewRomanPSMT" w:hAnsi="TimesNewRomanPSMT" w:cs="TimesNewRomanPSMT" w:hint="default"/>
          <w:kern w:val="1"/>
          <w:sz w:val="24"/>
          <w:szCs w:val="24"/>
        </w:rPr>
        <w:t>b) bol prá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voplatný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m rozhodnutí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m sú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du pozbavený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 spô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sobilosti na prá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vne ú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kony alebo jeho spô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sobilos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ť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 na p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rá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vne ú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kony bola prá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voplatný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m rozhodnutí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m sú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du obmedzená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, </w:t>
      </w:r>
    </w:p>
    <w:p w:rsidR="003C68B5">
      <w:pPr>
        <w:widowControl w:val="0"/>
        <w:autoSpaceDE w:val="0"/>
        <w:autoSpaceDN w:val="0"/>
        <w:bidi w:val="0"/>
        <w:adjustRightInd w:val="0"/>
        <w:spacing w:after="0" w:line="240" w:lineRule="auto"/>
        <w:ind w:right="-1"/>
        <w:jc w:val="both"/>
        <w:rPr>
          <w:rFonts w:ascii="TimesNewRomanPSMT" w:hAnsi="TimesNewRomanPSMT" w:cs="TimesNewRomanPSMT" w:hint="default"/>
          <w:kern w:val="1"/>
          <w:sz w:val="24"/>
          <w:szCs w:val="24"/>
        </w:rPr>
      </w:pPr>
      <w:r>
        <w:rPr>
          <w:rFonts w:ascii="TimesNewRomanPSMT" w:hAnsi="TimesNewRomanPSMT" w:cs="TimesNewRomanPSMT" w:hint="default"/>
          <w:kern w:val="1"/>
          <w:sz w:val="24"/>
          <w:szCs w:val="24"/>
        </w:rPr>
        <w:t>c) prestal sp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ĺň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a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ť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 podmienky pod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ľ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a odseku 4, odseku 6 pí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sm. b) a c) alebo odsekov 8 a 9,</w:t>
      </w:r>
    </w:p>
    <w:p w:rsidR="003C68B5">
      <w:pPr>
        <w:widowControl w:val="0"/>
        <w:autoSpaceDE w:val="0"/>
        <w:autoSpaceDN w:val="0"/>
        <w:bidi w:val="0"/>
        <w:adjustRightInd w:val="0"/>
        <w:spacing w:after="0" w:line="240" w:lineRule="auto"/>
        <w:ind w:right="-1"/>
        <w:jc w:val="both"/>
        <w:rPr>
          <w:rFonts w:ascii="TimesNewRomanPSMT" w:hAnsi="TimesNewRomanPSMT" w:cs="TimesNewRomanPSMT" w:hint="default"/>
          <w:kern w:val="1"/>
          <w:sz w:val="24"/>
          <w:szCs w:val="24"/>
        </w:rPr>
      </w:pPr>
      <w:r>
        <w:rPr>
          <w:rFonts w:ascii="TimesNewRomanPSMT" w:hAnsi="TimesNewRomanPSMT" w:cs="TimesNewRomanPSMT" w:hint="default"/>
          <w:kern w:val="1"/>
          <w:sz w:val="24"/>
          <w:szCs w:val="24"/>
        </w:rPr>
        <w:t>d) nevykoná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va svoju funkciu dlhš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ie ako dva po sebe nasledujú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ce kalendá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rne mesiace, </w:t>
      </w:r>
    </w:p>
    <w:p w:rsidR="003C68B5">
      <w:pPr>
        <w:widowControl w:val="0"/>
        <w:autoSpaceDE w:val="0"/>
        <w:autoSpaceDN w:val="0"/>
        <w:bidi w:val="0"/>
        <w:adjustRightInd w:val="0"/>
        <w:spacing w:after="0" w:line="240" w:lineRule="auto"/>
        <w:ind w:right="-1"/>
        <w:jc w:val="both"/>
        <w:rPr>
          <w:rFonts w:ascii="TimesNewRomanPSMT" w:hAnsi="TimesNewRomanPSMT" w:cs="TimesNewRomanPSMT" w:hint="default"/>
          <w:kern w:val="1"/>
          <w:sz w:val="24"/>
          <w:szCs w:val="24"/>
        </w:rPr>
      </w:pPr>
      <w:r>
        <w:rPr>
          <w:rFonts w:ascii="TimesNewRomanPSMT" w:hAnsi="TimesNewRomanPSMT" w:cs="TimesNewRomanPSMT" w:hint="default"/>
          <w:kern w:val="1"/>
          <w:sz w:val="24"/>
          <w:szCs w:val="24"/>
        </w:rPr>
        <w:t>e) konal pri vý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kone svoje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j pô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sobnosti v rozpore s odsekom 10.“.</w:t>
      </w:r>
    </w:p>
    <w:p w:rsidR="003C68B5">
      <w:pPr>
        <w:widowControl w:val="0"/>
        <w:autoSpaceDE w:val="0"/>
        <w:autoSpaceDN w:val="0"/>
        <w:bidi w:val="0"/>
        <w:adjustRightInd w:val="0"/>
        <w:spacing w:after="0" w:line="240" w:lineRule="auto"/>
        <w:ind w:right="-1"/>
        <w:jc w:val="both"/>
        <w:rPr>
          <w:rFonts w:ascii="TimesNewRomanPSMT" w:hAnsi="TimesNewRomanPSMT" w:cs="TimesNewRomanPSMT" w:hint="default"/>
          <w:kern w:val="1"/>
          <w:sz w:val="24"/>
          <w:szCs w:val="24"/>
        </w:rPr>
      </w:pPr>
    </w:p>
    <w:p w:rsidR="003C68B5">
      <w:pPr>
        <w:widowControl w:val="0"/>
        <w:autoSpaceDE w:val="0"/>
        <w:autoSpaceDN w:val="0"/>
        <w:bidi w:val="0"/>
        <w:adjustRightInd w:val="0"/>
        <w:spacing w:after="0" w:line="240" w:lineRule="auto"/>
        <w:ind w:left="567" w:right="-1" w:hanging="567"/>
        <w:jc w:val="both"/>
        <w:rPr>
          <w:rFonts w:ascii="TimesNewRomanPSMT" w:hAnsi="TimesNewRomanPSMT" w:cs="TimesNewRomanPSMT" w:hint="default"/>
          <w:kern w:val="1"/>
          <w:sz w:val="24"/>
          <w:szCs w:val="24"/>
        </w:rPr>
      </w:pPr>
      <w:r>
        <w:rPr>
          <w:rFonts w:ascii="TimesNewRomanPSMT" w:hAnsi="TimesNewRomanPSMT" w:cs="TimesNewRomanPSMT" w:hint="default"/>
          <w:kern w:val="1"/>
          <w:sz w:val="24"/>
          <w:szCs w:val="24"/>
        </w:rPr>
        <w:t>Pozná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mky pod 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č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iarou k odkazom 9a a</w:t>
      </w:r>
      <w:r w:rsidR="003929D2">
        <w:rPr>
          <w:rFonts w:ascii="TimesNewRomanPSMT" w:hAnsi="TimesNewRomanPSMT" w:cs="TimesNewRomanPSMT"/>
          <w:kern w:val="1"/>
          <w:sz w:val="24"/>
          <w:szCs w:val="24"/>
        </w:rPr>
        <w:t> </w:t>
      </w:r>
      <w:r>
        <w:rPr>
          <w:rFonts w:ascii="TimesNewRomanPSMT" w:hAnsi="TimesNewRomanPSMT" w:cs="TimesNewRomanPSMT"/>
          <w:kern w:val="1"/>
          <w:sz w:val="24"/>
          <w:szCs w:val="24"/>
        </w:rPr>
        <w:t>9</w:t>
      </w:r>
      <w:r w:rsidR="003929D2">
        <w:rPr>
          <w:rFonts w:ascii="TimesNewRomanPSMT" w:hAnsi="TimesNewRomanPSMT" w:cs="TimesNewRomanPSMT"/>
          <w:kern w:val="1"/>
          <w:sz w:val="24"/>
          <w:szCs w:val="24"/>
        </w:rPr>
        <w:t>b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 znejú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: </w:t>
      </w:r>
    </w:p>
    <w:p w:rsidR="003C68B5">
      <w:pPr>
        <w:widowControl w:val="0"/>
        <w:autoSpaceDE w:val="0"/>
        <w:autoSpaceDN w:val="0"/>
        <w:bidi w:val="0"/>
        <w:adjustRightInd w:val="0"/>
        <w:spacing w:after="0" w:line="240" w:lineRule="auto"/>
        <w:ind w:right="-1"/>
        <w:jc w:val="both"/>
        <w:rPr>
          <w:rFonts w:ascii="TimesNewRomanPSMT" w:hAnsi="TimesNewRomanPSMT" w:cs="TimesNewRomanPSMT" w:hint="default"/>
          <w:kern w:val="1"/>
          <w:sz w:val="24"/>
          <w:szCs w:val="24"/>
        </w:rPr>
      </w:pPr>
      <w:r>
        <w:rPr>
          <w:rFonts w:ascii="TimesNewRomanPSMT" w:hAnsi="TimesNewRomanPSMT" w:cs="TimesNewRomanPSMT" w:hint="default"/>
          <w:kern w:val="1"/>
          <w:sz w:val="24"/>
          <w:szCs w:val="24"/>
        </w:rPr>
        <w:t>„</w:t>
      </w:r>
      <w:r>
        <w:rPr>
          <w:rFonts w:ascii="TimesNewRomanPSMT" w:hAnsi="TimesNewRomanPSMT" w:cs="TimesNewRomanPSMT"/>
          <w:kern w:val="1"/>
          <w:sz w:val="24"/>
          <w:szCs w:val="24"/>
          <w:vertAlign w:val="superscript"/>
        </w:rPr>
        <w:t>9</w:t>
      </w:r>
      <w:r w:rsidR="003929D2">
        <w:rPr>
          <w:rFonts w:ascii="TimesNewRomanPSMT" w:hAnsi="TimesNewRomanPSMT" w:cs="TimesNewRomanPSMT"/>
          <w:kern w:val="1"/>
          <w:sz w:val="24"/>
          <w:szCs w:val="24"/>
          <w:vertAlign w:val="superscript"/>
        </w:rPr>
        <w:t>a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) §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 3 ods. 2 zá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kona 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č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. 103/2007 Z. z. o trojstranný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ch konzultá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ciá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ch na celoš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tá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tnej ú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rovni a o zmene a doplnení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 niektorý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ch zá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konov (zá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kon o tripartite) v 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znení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 neskorší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ch predpisov.</w:t>
      </w:r>
    </w:p>
    <w:p w:rsidR="003C68B5">
      <w:pPr>
        <w:widowControl w:val="0"/>
        <w:autoSpaceDE w:val="0"/>
        <w:autoSpaceDN w:val="0"/>
        <w:bidi w:val="0"/>
        <w:adjustRightInd w:val="0"/>
        <w:spacing w:after="0" w:line="240" w:lineRule="auto"/>
        <w:ind w:right="-1"/>
        <w:jc w:val="both"/>
        <w:rPr>
          <w:rFonts w:ascii="TimesNewRomanPSMT" w:hAnsi="TimesNewRomanPSMT" w:cs="TimesNewRomanPSMT" w:hint="default"/>
          <w:kern w:val="1"/>
          <w:sz w:val="24"/>
          <w:szCs w:val="24"/>
        </w:rPr>
      </w:pPr>
      <w:r w:rsidR="003929D2">
        <w:rPr>
          <w:rFonts w:ascii="TimesNewRomanPSMT" w:hAnsi="TimesNewRomanPSMT" w:cs="TimesNewRomanPSMT"/>
          <w:kern w:val="1"/>
          <w:sz w:val="24"/>
          <w:szCs w:val="24"/>
          <w:vertAlign w:val="superscript"/>
        </w:rPr>
        <w:t>9b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) §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 3 ods. 3 zá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kona 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č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. 103/2007 Z. z.“.</w:t>
      </w:r>
    </w:p>
    <w:p w:rsidR="003C68B5">
      <w:pPr>
        <w:widowControl w:val="0"/>
        <w:autoSpaceDE w:val="0"/>
        <w:autoSpaceDN w:val="0"/>
        <w:bidi w:val="0"/>
        <w:adjustRightInd w:val="0"/>
        <w:spacing w:after="0" w:line="240" w:lineRule="auto"/>
        <w:ind w:right="-1"/>
        <w:jc w:val="both"/>
        <w:rPr>
          <w:rFonts w:ascii="TimesNewRomanPSMT" w:hAnsi="TimesNewRomanPSMT" w:cs="TimesNewRomanPSMT" w:hint="default"/>
          <w:kern w:val="1"/>
          <w:sz w:val="24"/>
          <w:szCs w:val="24"/>
        </w:rPr>
      </w:pPr>
    </w:p>
    <w:p w:rsidR="003C68B5">
      <w:pPr>
        <w:widowControl w:val="0"/>
        <w:autoSpaceDE w:val="0"/>
        <w:autoSpaceDN w:val="0"/>
        <w:bidi w:val="0"/>
        <w:adjustRightInd w:val="0"/>
        <w:spacing w:after="0" w:line="240" w:lineRule="auto"/>
        <w:ind w:left="567" w:right="-1" w:hanging="567"/>
        <w:jc w:val="both"/>
        <w:rPr>
          <w:rFonts w:ascii="TimesNewRomanPSMT" w:hAnsi="TimesNewRomanPSMT" w:cs="TimesNewRomanPSMT" w:hint="default"/>
          <w:kern w:val="1"/>
          <w:sz w:val="24"/>
          <w:szCs w:val="24"/>
        </w:rPr>
      </w:pPr>
      <w:r>
        <w:rPr>
          <w:rFonts w:ascii="TimesNewRomanPSMT" w:hAnsi="TimesNewRomanPSMT" w:cs="TimesNewRomanPSMT"/>
          <w:kern w:val="1"/>
          <w:sz w:val="24"/>
          <w:szCs w:val="24"/>
        </w:rPr>
        <w:t>6.</w:t>
        <w:tab/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§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 7 vrá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tane nadpisu znie:</w:t>
      </w:r>
    </w:p>
    <w:p w:rsidR="003C68B5">
      <w:pPr>
        <w:widowControl w:val="0"/>
        <w:autoSpaceDE w:val="0"/>
        <w:autoSpaceDN w:val="0"/>
        <w:bidi w:val="0"/>
        <w:adjustRightInd w:val="0"/>
        <w:spacing w:after="0" w:line="240" w:lineRule="auto"/>
        <w:ind w:left="567" w:right="-1" w:hanging="567"/>
        <w:jc w:val="center"/>
        <w:rPr>
          <w:rFonts w:ascii="TimesNewRomanPSMT" w:hAnsi="TimesNewRomanPSMT" w:cs="TimesNewRomanPSMT" w:hint="default"/>
          <w:b/>
          <w:bCs/>
          <w:kern w:val="1"/>
          <w:sz w:val="24"/>
          <w:szCs w:val="24"/>
        </w:rPr>
      </w:pPr>
      <w:r>
        <w:rPr>
          <w:rFonts w:ascii="TimesNewRomanPSMT" w:hAnsi="TimesNewRomanPSMT" w:cs="TimesNewRomanPSMT" w:hint="default"/>
          <w:kern w:val="1"/>
          <w:sz w:val="24"/>
          <w:szCs w:val="24"/>
        </w:rPr>
        <w:t>„</w:t>
      </w:r>
      <w:r>
        <w:rPr>
          <w:rFonts w:ascii="TimesNewRomanPSMT" w:hAnsi="TimesNewRomanPSMT" w:cs="TimesNewRomanPSMT" w:hint="default"/>
          <w:b/>
          <w:bCs/>
          <w:kern w:val="1"/>
          <w:sz w:val="24"/>
          <w:szCs w:val="24"/>
        </w:rPr>
        <w:t>§</w:t>
      </w:r>
      <w:r>
        <w:rPr>
          <w:rFonts w:ascii="TimesNewRomanPSMT" w:hAnsi="TimesNewRomanPSMT" w:cs="TimesNewRomanPSMT" w:hint="default"/>
          <w:b/>
          <w:bCs/>
          <w:kern w:val="1"/>
          <w:sz w:val="24"/>
          <w:szCs w:val="24"/>
        </w:rPr>
        <w:t xml:space="preserve"> 7</w:t>
      </w:r>
    </w:p>
    <w:p w:rsidR="003C68B5">
      <w:pPr>
        <w:widowControl w:val="0"/>
        <w:autoSpaceDE w:val="0"/>
        <w:autoSpaceDN w:val="0"/>
        <w:bidi w:val="0"/>
        <w:adjustRightInd w:val="0"/>
        <w:spacing w:after="0" w:line="240" w:lineRule="auto"/>
        <w:ind w:left="567" w:right="-1" w:hanging="567"/>
        <w:jc w:val="center"/>
        <w:rPr>
          <w:rFonts w:ascii="TimesNewRomanPSMT" w:hAnsi="TimesNewRomanPSMT" w:cs="TimesNewRomanPSMT" w:hint="default"/>
          <w:b/>
          <w:bCs/>
          <w:kern w:val="1"/>
          <w:sz w:val="24"/>
          <w:szCs w:val="24"/>
        </w:rPr>
      </w:pPr>
      <w:r>
        <w:rPr>
          <w:rFonts w:ascii="TimesNewRomanPSMT" w:hAnsi="TimesNewRomanPSMT" w:cs="TimesNewRomanPSMT" w:hint="default"/>
          <w:b/>
          <w:bCs/>
          <w:kern w:val="1"/>
          <w:sz w:val="24"/>
          <w:szCs w:val="24"/>
        </w:rPr>
        <w:t>Rada</w:t>
      </w:r>
    </w:p>
    <w:p w:rsidR="003C68B5">
      <w:pPr>
        <w:widowControl w:val="0"/>
        <w:autoSpaceDE w:val="0"/>
        <w:autoSpaceDN w:val="0"/>
        <w:bidi w:val="0"/>
        <w:adjustRightInd w:val="0"/>
        <w:spacing w:after="0" w:line="240" w:lineRule="auto"/>
        <w:ind w:left="567" w:right="-1" w:hanging="567"/>
        <w:jc w:val="center"/>
        <w:rPr>
          <w:rFonts w:ascii="TimesNewRomanPSMT" w:hAnsi="TimesNewRomanPSMT" w:cs="TimesNewRomanPSMT" w:hint="default"/>
          <w:b/>
          <w:bCs/>
          <w:kern w:val="1"/>
          <w:sz w:val="24"/>
          <w:szCs w:val="24"/>
        </w:rPr>
      </w:pPr>
    </w:p>
    <w:p w:rsidR="003C68B5">
      <w:pPr>
        <w:widowControl w:val="0"/>
        <w:autoSpaceDE w:val="0"/>
        <w:autoSpaceDN w:val="0"/>
        <w:bidi w:val="0"/>
        <w:adjustRightInd w:val="0"/>
        <w:spacing w:after="0" w:line="240" w:lineRule="auto"/>
        <w:ind w:right="-1" w:firstLine="567"/>
        <w:jc w:val="both"/>
        <w:rPr>
          <w:rFonts w:ascii="TimesNewRomanPSMT" w:hAnsi="TimesNewRomanPSMT" w:cs="TimesNewRomanPSMT" w:hint="default"/>
          <w:kern w:val="1"/>
          <w:sz w:val="24"/>
          <w:szCs w:val="24"/>
        </w:rPr>
      </w:pPr>
      <w:r>
        <w:rPr>
          <w:rFonts w:ascii="TimesNewRomanPSMT" w:hAnsi="TimesNewRomanPSMT" w:cs="TimesNewRomanPSMT"/>
          <w:kern w:val="1"/>
          <w:sz w:val="24"/>
          <w:szCs w:val="24"/>
        </w:rPr>
        <w:t>(1) Zria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ď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uje sa rada ako nezá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vislý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 š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tá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tny orgá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n so sí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dlom v 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Bratislave, ktorý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 rozhoduje o 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opravný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ch prostriedkoch proti rozhodnutiam ú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radu. Rada má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 pä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ť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 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č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lenov. Funkciu sekretariá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tu rady plní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 ú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rad.</w:t>
      </w:r>
    </w:p>
    <w:p w:rsidR="003C68B5">
      <w:pPr>
        <w:widowControl w:val="0"/>
        <w:autoSpaceDE w:val="0"/>
        <w:autoSpaceDN w:val="0"/>
        <w:bidi w:val="0"/>
        <w:adjustRightInd w:val="0"/>
        <w:spacing w:after="0" w:line="240" w:lineRule="auto"/>
        <w:ind w:right="-1" w:firstLine="567"/>
        <w:jc w:val="both"/>
        <w:rPr>
          <w:rFonts w:ascii="TimesNewRomanPSMT" w:hAnsi="TimesNewRomanPSMT" w:cs="TimesNewRomanPSMT" w:hint="default"/>
          <w:kern w:val="1"/>
          <w:sz w:val="24"/>
          <w:szCs w:val="24"/>
        </w:rPr>
      </w:pPr>
    </w:p>
    <w:p w:rsidR="003C68B5">
      <w:pPr>
        <w:widowControl w:val="0"/>
        <w:autoSpaceDE w:val="0"/>
        <w:autoSpaceDN w:val="0"/>
        <w:bidi w:val="0"/>
        <w:adjustRightInd w:val="0"/>
        <w:spacing w:after="0" w:line="240" w:lineRule="auto"/>
        <w:ind w:right="-1" w:firstLine="567"/>
        <w:jc w:val="both"/>
        <w:rPr>
          <w:rFonts w:ascii="TimesNewRomanPSMT" w:hAnsi="TimesNewRomanPSMT" w:cs="TimesNewRomanPSMT" w:hint="default"/>
          <w:kern w:val="1"/>
          <w:sz w:val="24"/>
          <w:szCs w:val="24"/>
        </w:rPr>
      </w:pP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(2) Na 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č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ele rady je predseda rady, ktoré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ho volí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 a odvolá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va rada z 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č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lenov rady. Predseda rady riadi jej 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č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innos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ť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, najmä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 zvolá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va a vedie rokovania rady a koná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 v 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mene rady navonok vo vš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etký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ch veciach. Predsedu rady 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v 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č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ase jeho neprí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tomnosti zastupuje v rozsahu jeho prá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v a povinností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 poverený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 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č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len rady. Ak predseda rady nie je zvolený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 alebo predseda rady nepoverí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 niektoré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ho z 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č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lenov rady na zastupovanie v 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č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ase jeho neprí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tomnosti, zastupuje predsedu rady najstarší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 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č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len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 rady. Predseda rady má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 postavenie vedú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ceho sprá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vneho orgá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nu</w:t>
      </w:r>
      <w:r>
        <w:rPr>
          <w:rFonts w:ascii="TimesNewRomanPSMT" w:hAnsi="TimesNewRomanPSMT" w:cs="TimesNewRomanPSMT"/>
          <w:kern w:val="1"/>
          <w:sz w:val="24"/>
          <w:szCs w:val="24"/>
          <w:vertAlign w:val="superscript"/>
        </w:rPr>
        <w:t>9</w:t>
      </w:r>
      <w:r w:rsidR="003929D2">
        <w:rPr>
          <w:rFonts w:ascii="TimesNewRomanPSMT" w:hAnsi="TimesNewRomanPSMT" w:cs="TimesNewRomanPSMT"/>
          <w:kern w:val="1"/>
          <w:sz w:val="24"/>
          <w:szCs w:val="24"/>
          <w:vertAlign w:val="superscript"/>
        </w:rPr>
        <w:t>c</w:t>
      </w:r>
      <w:r>
        <w:rPr>
          <w:rFonts w:ascii="TimesNewRomanPSMT" w:hAnsi="TimesNewRomanPSMT" w:cs="TimesNewRomanPSMT"/>
          <w:kern w:val="1"/>
          <w:sz w:val="24"/>
          <w:szCs w:val="24"/>
        </w:rPr>
        <w:t>) v 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prí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pade rozhodovania o 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odvolaní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 proti rozhodnutiu rady o 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povolení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 obnovy konania, pri preskú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mavaní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 rozhodnutia rady mimo odvolacieho konania a 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pri rozhodovaní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 o 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proteste prokurá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tora proti ro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zhodnutiu rady.</w:t>
      </w:r>
    </w:p>
    <w:p w:rsidR="003C68B5">
      <w:pPr>
        <w:widowControl w:val="0"/>
        <w:autoSpaceDE w:val="0"/>
        <w:autoSpaceDN w:val="0"/>
        <w:bidi w:val="0"/>
        <w:adjustRightInd w:val="0"/>
        <w:spacing w:after="0" w:line="240" w:lineRule="auto"/>
        <w:ind w:right="-1" w:firstLine="567"/>
        <w:jc w:val="both"/>
        <w:rPr>
          <w:rFonts w:ascii="TimesNewRomanPSMT" w:hAnsi="TimesNewRomanPSMT" w:cs="TimesNewRomanPSMT" w:hint="default"/>
          <w:kern w:val="1"/>
          <w:sz w:val="24"/>
          <w:szCs w:val="24"/>
        </w:rPr>
      </w:pPr>
    </w:p>
    <w:p w:rsidR="003C68B5">
      <w:pPr>
        <w:widowControl w:val="0"/>
        <w:autoSpaceDE w:val="0"/>
        <w:autoSpaceDN w:val="0"/>
        <w:bidi w:val="0"/>
        <w:adjustRightInd w:val="0"/>
        <w:spacing w:after="0" w:line="240" w:lineRule="auto"/>
        <w:ind w:right="-1" w:firstLine="567"/>
        <w:jc w:val="both"/>
        <w:rPr>
          <w:rFonts w:ascii="TimesNewRomanPSMT" w:hAnsi="TimesNewRomanPSMT" w:cs="TimesNewRomanPSMT" w:hint="default"/>
          <w:kern w:val="1"/>
          <w:sz w:val="24"/>
          <w:szCs w:val="24"/>
        </w:rPr>
      </w:pPr>
      <w:r>
        <w:rPr>
          <w:rFonts w:ascii="TimesNewRomanPSMT" w:hAnsi="TimesNewRomanPSMT" w:cs="TimesNewRomanPSMT" w:hint="default"/>
          <w:kern w:val="1"/>
          <w:sz w:val="24"/>
          <w:szCs w:val="24"/>
        </w:rPr>
        <w:t>(3) Rada</w:t>
      </w:r>
    </w:p>
    <w:p w:rsidR="003C68B5">
      <w:pPr>
        <w:widowControl w:val="0"/>
        <w:autoSpaceDE w:val="0"/>
        <w:autoSpaceDN w:val="0"/>
        <w:bidi w:val="0"/>
        <w:adjustRightInd w:val="0"/>
        <w:spacing w:after="0" w:line="240" w:lineRule="auto"/>
        <w:ind w:right="-1" w:hanging="142"/>
        <w:jc w:val="both"/>
        <w:rPr>
          <w:rFonts w:ascii="TimesNewRomanPSMT" w:hAnsi="TimesNewRomanPSMT" w:cs="TimesNewRomanPSMT" w:hint="default"/>
          <w:kern w:val="1"/>
          <w:sz w:val="24"/>
          <w:szCs w:val="24"/>
        </w:rPr>
      </w:pPr>
      <w:r>
        <w:rPr>
          <w:rFonts w:ascii="TimesNewRomanPSMT" w:hAnsi="TimesNewRomanPSMT" w:cs="TimesNewRomanPSMT" w:hint="default"/>
          <w:kern w:val="1"/>
          <w:sz w:val="24"/>
          <w:szCs w:val="24"/>
        </w:rPr>
        <w:t>a) volí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 a 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odvolá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va predsedu rady zo svojich 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č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lenov,</w:t>
      </w:r>
    </w:p>
    <w:p w:rsidR="003C68B5">
      <w:pPr>
        <w:widowControl w:val="0"/>
        <w:autoSpaceDE w:val="0"/>
        <w:autoSpaceDN w:val="0"/>
        <w:bidi w:val="0"/>
        <w:adjustRightInd w:val="0"/>
        <w:spacing w:after="0" w:line="240" w:lineRule="auto"/>
        <w:ind w:right="-1" w:hanging="142"/>
        <w:jc w:val="both"/>
        <w:rPr>
          <w:rFonts w:ascii="TimesNewRomanPSMT" w:hAnsi="TimesNewRomanPSMT" w:cs="TimesNewRomanPSMT" w:hint="default"/>
          <w:kern w:val="1"/>
          <w:sz w:val="24"/>
          <w:szCs w:val="24"/>
        </w:rPr>
      </w:pPr>
      <w:r>
        <w:rPr>
          <w:rFonts w:ascii="TimesNewRomanPSMT" w:hAnsi="TimesNewRomanPSMT" w:cs="TimesNewRomanPSMT" w:hint="default"/>
          <w:kern w:val="1"/>
          <w:sz w:val="24"/>
          <w:szCs w:val="24"/>
        </w:rPr>
        <w:t>b) schva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ľ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uje rokovací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 poriadok rady,</w:t>
      </w:r>
    </w:p>
    <w:p w:rsidR="003C68B5">
      <w:pPr>
        <w:widowControl w:val="0"/>
        <w:autoSpaceDE w:val="0"/>
        <w:autoSpaceDN w:val="0"/>
        <w:bidi w:val="0"/>
        <w:adjustRightInd w:val="0"/>
        <w:spacing w:after="0" w:line="240" w:lineRule="auto"/>
        <w:ind w:left="-142" w:right="-1"/>
        <w:jc w:val="both"/>
        <w:rPr>
          <w:rFonts w:ascii="TimesNewRomanPSMT" w:hAnsi="TimesNewRomanPSMT" w:cs="TimesNewRomanPSMT" w:hint="default"/>
          <w:kern w:val="1"/>
          <w:sz w:val="24"/>
          <w:szCs w:val="24"/>
        </w:rPr>
      </w:pPr>
      <w:r>
        <w:rPr>
          <w:rFonts w:ascii="TimesNewRomanPSMT" w:hAnsi="TimesNewRomanPSMT" w:cs="TimesNewRomanPSMT" w:hint="default"/>
          <w:kern w:val="1"/>
          <w:sz w:val="24"/>
          <w:szCs w:val="24"/>
        </w:rPr>
        <w:t>c) rozhoduje o odvolaniach proti rozhodnutiam ú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radu,</w:t>
      </w:r>
    </w:p>
    <w:p w:rsidR="003C68B5">
      <w:pPr>
        <w:widowControl w:val="0"/>
        <w:autoSpaceDE w:val="0"/>
        <w:autoSpaceDN w:val="0"/>
        <w:bidi w:val="0"/>
        <w:adjustRightInd w:val="0"/>
        <w:spacing w:after="0" w:line="240" w:lineRule="auto"/>
        <w:ind w:left="-142" w:right="-1"/>
        <w:jc w:val="both"/>
        <w:rPr>
          <w:rFonts w:ascii="TimesNewRomanPSMT" w:hAnsi="TimesNewRomanPSMT" w:cs="TimesNewRomanPSMT"/>
          <w:kern w:val="1"/>
          <w:sz w:val="24"/>
          <w:szCs w:val="24"/>
        </w:rPr>
      </w:pPr>
      <w:r>
        <w:rPr>
          <w:rFonts w:ascii="TimesNewRomanPSMT" w:hAnsi="TimesNewRomanPSMT" w:cs="TimesNewRomanPSMT" w:hint="default"/>
          <w:kern w:val="1"/>
          <w:sz w:val="24"/>
          <w:szCs w:val="24"/>
        </w:rPr>
        <w:t>d) rozhoduje o ná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mietkach v konaní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 o vydanie potvrdenia pod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ľ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a osobitné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ho predpisu.</w:t>
      </w:r>
      <w:r>
        <w:rPr>
          <w:rFonts w:ascii="TimesNewRomanPSMT" w:hAnsi="TimesNewRomanPSMT" w:cs="TimesNewRomanPSMT"/>
          <w:kern w:val="1"/>
          <w:sz w:val="24"/>
          <w:szCs w:val="24"/>
          <w:vertAlign w:val="superscript"/>
        </w:rPr>
        <w:t>10</w:t>
      </w:r>
      <w:r>
        <w:rPr>
          <w:rFonts w:ascii="TimesNewRomanPSMT" w:hAnsi="TimesNewRomanPSMT" w:cs="TimesNewRomanPSMT"/>
          <w:kern w:val="1"/>
          <w:sz w:val="24"/>
          <w:szCs w:val="24"/>
        </w:rPr>
        <w:t>)</w:t>
      </w:r>
    </w:p>
    <w:p w:rsidR="003C68B5">
      <w:pPr>
        <w:widowControl w:val="0"/>
        <w:autoSpaceDE w:val="0"/>
        <w:autoSpaceDN w:val="0"/>
        <w:bidi w:val="0"/>
        <w:adjustRightInd w:val="0"/>
        <w:spacing w:after="0" w:line="240" w:lineRule="auto"/>
        <w:ind w:left="-142" w:right="-1"/>
        <w:jc w:val="both"/>
        <w:rPr>
          <w:rFonts w:ascii="TimesNewRomanPSMT" w:hAnsi="TimesNewRomanPSMT" w:cs="TimesNewRomanPSMT"/>
          <w:kern w:val="1"/>
          <w:sz w:val="24"/>
          <w:szCs w:val="24"/>
        </w:rPr>
      </w:pPr>
    </w:p>
    <w:p w:rsidR="003C68B5">
      <w:pPr>
        <w:widowControl w:val="0"/>
        <w:autoSpaceDE w:val="0"/>
        <w:autoSpaceDN w:val="0"/>
        <w:bidi w:val="0"/>
        <w:adjustRightInd w:val="0"/>
        <w:spacing w:after="0" w:line="240" w:lineRule="auto"/>
        <w:ind w:right="-1" w:firstLine="567"/>
        <w:jc w:val="both"/>
        <w:rPr>
          <w:rFonts w:ascii="TimesNewRomanPSMT" w:hAnsi="TimesNewRomanPSMT" w:cs="TimesNewRomanPSMT" w:hint="default"/>
          <w:kern w:val="1"/>
          <w:sz w:val="24"/>
          <w:szCs w:val="24"/>
        </w:rPr>
      </w:pPr>
      <w:r>
        <w:rPr>
          <w:rFonts w:ascii="TimesNewRomanPSMT" w:hAnsi="TimesNewRomanPSMT" w:cs="TimesNewRomanPSMT"/>
          <w:kern w:val="1"/>
          <w:sz w:val="24"/>
          <w:szCs w:val="24"/>
        </w:rPr>
        <w:t>(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4) Rada zasadá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 pod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ľ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a potreby, najmenej vš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ak jedenkrá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t mesa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č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ne. Rokovania rady sú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 neverejné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. Na rokovanie rady môž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e predseda rady prizva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ť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 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č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lena predstavenstva ú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radu, zamestnanca ú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radu alebo 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ď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alš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ie osoby.</w:t>
      </w:r>
    </w:p>
    <w:p w:rsidR="003C68B5">
      <w:pPr>
        <w:widowControl w:val="0"/>
        <w:autoSpaceDE w:val="0"/>
        <w:autoSpaceDN w:val="0"/>
        <w:bidi w:val="0"/>
        <w:adjustRightInd w:val="0"/>
        <w:spacing w:after="0" w:line="240" w:lineRule="auto"/>
        <w:ind w:right="-1" w:firstLine="567"/>
        <w:jc w:val="both"/>
        <w:rPr>
          <w:rFonts w:ascii="TimesNewRomanPSMT" w:hAnsi="TimesNewRomanPSMT" w:cs="TimesNewRomanPSMT" w:hint="default"/>
          <w:kern w:val="1"/>
          <w:sz w:val="24"/>
          <w:szCs w:val="24"/>
        </w:rPr>
      </w:pPr>
    </w:p>
    <w:p w:rsidR="003C68B5">
      <w:pPr>
        <w:widowControl w:val="0"/>
        <w:autoSpaceDE w:val="0"/>
        <w:autoSpaceDN w:val="0"/>
        <w:bidi w:val="0"/>
        <w:adjustRightInd w:val="0"/>
        <w:spacing w:after="0" w:line="240" w:lineRule="auto"/>
        <w:ind w:right="-1" w:firstLine="567"/>
        <w:jc w:val="both"/>
        <w:rPr>
          <w:rFonts w:ascii="TimesNewRomanPSMT" w:hAnsi="TimesNewRomanPSMT" w:cs="TimesNewRomanPSMT" w:hint="default"/>
          <w:kern w:val="1"/>
          <w:sz w:val="24"/>
          <w:szCs w:val="24"/>
        </w:rPr>
      </w:pPr>
      <w:r>
        <w:rPr>
          <w:rFonts w:ascii="TimesNewRomanPSMT" w:hAnsi="TimesNewRomanPSMT" w:cs="TimesNewRomanPSMT" w:hint="default"/>
          <w:kern w:val="1"/>
          <w:sz w:val="24"/>
          <w:szCs w:val="24"/>
        </w:rPr>
        <w:t>(5) Rada je uznáš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aniaschopná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, ak sú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 prí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tomní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 aspo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ň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 t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raja 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č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lenovia rady. Rada rozhoduje hlasovaní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m nadpolovi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č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nou vä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č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š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inou hlasov vš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etký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ch 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č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lenov. Pri hlasovaní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 môž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u by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ť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 prí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tomní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 len 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č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lenovia rady a zamestnanec ú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radu vyhotovujú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ci zá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pisnicu pod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ľ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a odseku 6.</w:t>
      </w:r>
    </w:p>
    <w:p w:rsidR="003C68B5">
      <w:pPr>
        <w:widowControl w:val="0"/>
        <w:autoSpaceDE w:val="0"/>
        <w:autoSpaceDN w:val="0"/>
        <w:bidi w:val="0"/>
        <w:adjustRightInd w:val="0"/>
        <w:spacing w:after="0" w:line="240" w:lineRule="auto"/>
        <w:ind w:right="-1" w:firstLine="567"/>
        <w:jc w:val="both"/>
        <w:rPr>
          <w:rFonts w:ascii="TimesNewRomanPSMT" w:hAnsi="TimesNewRomanPSMT" w:cs="TimesNewRomanPSMT" w:hint="default"/>
          <w:kern w:val="1"/>
          <w:sz w:val="24"/>
          <w:szCs w:val="24"/>
        </w:rPr>
      </w:pPr>
    </w:p>
    <w:p w:rsidR="003C68B5">
      <w:pPr>
        <w:widowControl w:val="0"/>
        <w:autoSpaceDE w:val="0"/>
        <w:autoSpaceDN w:val="0"/>
        <w:bidi w:val="0"/>
        <w:adjustRightInd w:val="0"/>
        <w:spacing w:after="0" w:line="240" w:lineRule="auto"/>
        <w:ind w:right="-1" w:firstLine="567"/>
        <w:jc w:val="both"/>
        <w:rPr>
          <w:rFonts w:ascii="TimesNewRomanPSMT" w:hAnsi="TimesNewRomanPSMT" w:cs="TimesNewRomanPSMT" w:hint="default"/>
          <w:kern w:val="1"/>
          <w:sz w:val="24"/>
          <w:szCs w:val="24"/>
        </w:rPr>
      </w:pPr>
      <w:r>
        <w:rPr>
          <w:rFonts w:ascii="TimesNewRomanPSMT" w:hAnsi="TimesNewRomanPSMT" w:cs="TimesNewRomanPSMT" w:hint="default"/>
          <w:kern w:val="1"/>
          <w:sz w:val="24"/>
          <w:szCs w:val="24"/>
        </w:rPr>
        <w:t>(6) O hlasovaní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 rady sa vyhotovuje zá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pisnica. Ak o to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 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č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len rady pož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iada, pripojí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 sa k zá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pisnici jeho stanovisko, odliš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né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 od prijaté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ho rozhodnutia. Zá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pisnica o hlasovaní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 je neverejná.“.</w:t>
      </w:r>
    </w:p>
    <w:p w:rsidR="003C68B5">
      <w:pPr>
        <w:widowControl w:val="0"/>
        <w:autoSpaceDE w:val="0"/>
        <w:autoSpaceDN w:val="0"/>
        <w:bidi w:val="0"/>
        <w:adjustRightInd w:val="0"/>
        <w:spacing w:after="0" w:line="240" w:lineRule="auto"/>
        <w:ind w:right="-1" w:firstLine="567"/>
        <w:jc w:val="both"/>
        <w:rPr>
          <w:rFonts w:ascii="TimesNewRomanPSMT" w:hAnsi="TimesNewRomanPSMT" w:cs="TimesNewRomanPSMT" w:hint="default"/>
          <w:kern w:val="1"/>
          <w:sz w:val="24"/>
          <w:szCs w:val="24"/>
        </w:rPr>
      </w:pPr>
    </w:p>
    <w:p w:rsidR="003C68B5">
      <w:pPr>
        <w:widowControl w:val="0"/>
        <w:autoSpaceDE w:val="0"/>
        <w:autoSpaceDN w:val="0"/>
        <w:bidi w:val="0"/>
        <w:adjustRightInd w:val="0"/>
        <w:spacing w:after="0" w:line="240" w:lineRule="auto"/>
        <w:ind w:left="567" w:right="-1" w:hanging="567"/>
        <w:jc w:val="both"/>
        <w:rPr>
          <w:rFonts w:ascii="TimesNewRomanPSMT" w:hAnsi="TimesNewRomanPSMT" w:cs="TimesNewRomanPSMT"/>
          <w:kern w:val="1"/>
          <w:sz w:val="24"/>
          <w:szCs w:val="24"/>
        </w:rPr>
      </w:pPr>
      <w:r>
        <w:rPr>
          <w:rFonts w:ascii="TimesNewRomanPSMT" w:hAnsi="TimesNewRomanPSMT" w:cs="TimesNewRomanPSMT" w:hint="default"/>
          <w:kern w:val="1"/>
          <w:sz w:val="24"/>
          <w:szCs w:val="24"/>
        </w:rPr>
        <w:t>Pozná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mka pod 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č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iarou k odkazu 9</w:t>
      </w:r>
      <w:r w:rsidR="00381E50">
        <w:rPr>
          <w:rFonts w:ascii="TimesNewRomanPSMT" w:hAnsi="TimesNewRomanPSMT" w:cs="TimesNewRomanPSMT"/>
          <w:kern w:val="1"/>
          <w:sz w:val="24"/>
          <w:szCs w:val="24"/>
        </w:rPr>
        <w:t>c</w:t>
      </w:r>
      <w:r>
        <w:rPr>
          <w:rFonts w:ascii="TimesNewRomanPSMT" w:hAnsi="TimesNewRomanPSMT" w:cs="TimesNewRomanPSMT"/>
          <w:kern w:val="1"/>
          <w:sz w:val="24"/>
          <w:szCs w:val="24"/>
        </w:rPr>
        <w:t xml:space="preserve"> znie: </w:t>
      </w:r>
    </w:p>
    <w:p w:rsidR="003C68B5">
      <w:pPr>
        <w:widowControl w:val="0"/>
        <w:autoSpaceDE w:val="0"/>
        <w:autoSpaceDN w:val="0"/>
        <w:bidi w:val="0"/>
        <w:adjustRightInd w:val="0"/>
        <w:spacing w:after="0" w:line="240" w:lineRule="auto"/>
        <w:ind w:right="-1"/>
        <w:jc w:val="both"/>
        <w:rPr>
          <w:rFonts w:ascii="TimesNewRomanPSMT" w:hAnsi="TimesNewRomanPSMT" w:cs="TimesNewRomanPSMT" w:hint="default"/>
          <w:kern w:val="1"/>
          <w:sz w:val="24"/>
          <w:szCs w:val="24"/>
        </w:rPr>
      </w:pPr>
      <w:r>
        <w:rPr>
          <w:rFonts w:ascii="TimesNewRomanPSMT" w:hAnsi="TimesNewRomanPSMT" w:cs="TimesNewRomanPSMT" w:hint="default"/>
          <w:kern w:val="1"/>
          <w:sz w:val="24"/>
          <w:szCs w:val="24"/>
        </w:rPr>
        <w:t>„</w:t>
      </w:r>
      <w:r>
        <w:rPr>
          <w:rFonts w:ascii="TimesNewRomanPSMT" w:hAnsi="TimesNewRomanPSMT" w:cs="TimesNewRomanPSMT"/>
          <w:kern w:val="1"/>
          <w:sz w:val="24"/>
          <w:szCs w:val="24"/>
          <w:vertAlign w:val="superscript"/>
        </w:rPr>
        <w:t>9</w:t>
      </w:r>
      <w:r w:rsidR="003929D2">
        <w:rPr>
          <w:rFonts w:ascii="TimesNewRomanPSMT" w:hAnsi="TimesNewRomanPSMT" w:cs="TimesNewRomanPSMT"/>
          <w:kern w:val="1"/>
          <w:sz w:val="24"/>
          <w:szCs w:val="24"/>
          <w:vertAlign w:val="superscript"/>
        </w:rPr>
        <w:t>c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) §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 58 ods. 3 zá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kona 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č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. 71/1967 Zb. o sprá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vnom konaní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 (sprá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vny poriadok) v 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znení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 neskorší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ch predpisov.“.</w:t>
      </w:r>
    </w:p>
    <w:p w:rsidR="003C68B5">
      <w:pPr>
        <w:widowControl w:val="0"/>
        <w:autoSpaceDE w:val="0"/>
        <w:autoSpaceDN w:val="0"/>
        <w:bidi w:val="0"/>
        <w:adjustRightInd w:val="0"/>
        <w:spacing w:after="0" w:line="240" w:lineRule="auto"/>
        <w:ind w:right="-1" w:firstLine="567"/>
        <w:jc w:val="both"/>
        <w:rPr>
          <w:rFonts w:ascii="TimesNewRomanPSMT" w:hAnsi="TimesNewRomanPSMT" w:cs="TimesNewRomanPSMT"/>
          <w:kern w:val="1"/>
          <w:sz w:val="24"/>
          <w:szCs w:val="24"/>
        </w:rPr>
      </w:pPr>
    </w:p>
    <w:p w:rsidR="003C68B5">
      <w:pPr>
        <w:widowControl w:val="0"/>
        <w:autoSpaceDE w:val="0"/>
        <w:autoSpaceDN w:val="0"/>
        <w:bidi w:val="0"/>
        <w:adjustRightInd w:val="0"/>
        <w:spacing w:after="0" w:line="240" w:lineRule="auto"/>
        <w:ind w:right="-1"/>
        <w:jc w:val="both"/>
        <w:rPr>
          <w:rFonts w:ascii="TimesNewRomanPSMT" w:hAnsi="TimesNewRomanPSMT" w:cs="TimesNewRomanPSMT" w:hint="default"/>
          <w:kern w:val="1"/>
          <w:sz w:val="24"/>
          <w:szCs w:val="24"/>
        </w:rPr>
      </w:pPr>
      <w:r>
        <w:rPr>
          <w:rFonts w:ascii="TimesNewRomanPSMT" w:hAnsi="TimesNewRomanPSMT" w:cs="TimesNewRomanPSMT"/>
          <w:kern w:val="1"/>
          <w:sz w:val="24"/>
          <w:szCs w:val="24"/>
        </w:rPr>
        <w:t>7.</w:t>
        <w:tab/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Za §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 7 sa vkladá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 §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 7a, ktorý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 vrá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tane nadpisu znie:</w:t>
      </w:r>
    </w:p>
    <w:p w:rsidR="003C68B5">
      <w:pPr>
        <w:widowControl w:val="0"/>
        <w:autoSpaceDE w:val="0"/>
        <w:autoSpaceDN w:val="0"/>
        <w:bidi w:val="0"/>
        <w:adjustRightInd w:val="0"/>
        <w:spacing w:after="0" w:line="240" w:lineRule="auto"/>
        <w:ind w:right="-1"/>
        <w:jc w:val="both"/>
        <w:rPr>
          <w:rFonts w:ascii="TimesNewRomanPSMT" w:hAnsi="TimesNewRomanPSMT" w:cs="TimesNewRomanPSMT" w:hint="default"/>
          <w:kern w:val="1"/>
          <w:sz w:val="24"/>
          <w:szCs w:val="24"/>
        </w:rPr>
      </w:pPr>
    </w:p>
    <w:p w:rsidR="003C68B5">
      <w:pPr>
        <w:widowControl w:val="0"/>
        <w:autoSpaceDE w:val="0"/>
        <w:autoSpaceDN w:val="0"/>
        <w:bidi w:val="0"/>
        <w:adjustRightInd w:val="0"/>
        <w:spacing w:after="0" w:line="240" w:lineRule="auto"/>
        <w:ind w:right="-1"/>
        <w:jc w:val="center"/>
        <w:rPr>
          <w:rFonts w:ascii="TimesNewRomanPSMT" w:hAnsi="TimesNewRomanPSMT" w:cs="TimesNewRomanPSMT" w:hint="default"/>
          <w:b/>
          <w:bCs/>
          <w:kern w:val="1"/>
          <w:sz w:val="24"/>
          <w:szCs w:val="24"/>
        </w:rPr>
      </w:pPr>
      <w:r>
        <w:rPr>
          <w:rFonts w:ascii="TimesNewRomanPSMT" w:hAnsi="TimesNewRomanPSMT" w:cs="TimesNewRomanPSMT" w:hint="default"/>
          <w:kern w:val="1"/>
          <w:sz w:val="24"/>
          <w:szCs w:val="24"/>
        </w:rPr>
        <w:t>„</w:t>
      </w:r>
      <w:r>
        <w:rPr>
          <w:rFonts w:ascii="TimesNewRomanPSMT" w:hAnsi="TimesNewRomanPSMT" w:cs="TimesNewRomanPSMT" w:hint="default"/>
          <w:b/>
          <w:bCs/>
          <w:kern w:val="1"/>
          <w:sz w:val="24"/>
          <w:szCs w:val="24"/>
        </w:rPr>
        <w:t>§</w:t>
      </w:r>
      <w:r>
        <w:rPr>
          <w:rFonts w:ascii="TimesNewRomanPSMT" w:hAnsi="TimesNewRomanPSMT" w:cs="TimesNewRomanPSMT" w:hint="default"/>
          <w:b/>
          <w:bCs/>
          <w:kern w:val="1"/>
          <w:sz w:val="24"/>
          <w:szCs w:val="24"/>
        </w:rPr>
        <w:t xml:space="preserve"> 7a</w:t>
      </w:r>
    </w:p>
    <w:p w:rsidR="003C68B5">
      <w:pPr>
        <w:widowControl w:val="0"/>
        <w:autoSpaceDE w:val="0"/>
        <w:autoSpaceDN w:val="0"/>
        <w:bidi w:val="0"/>
        <w:adjustRightInd w:val="0"/>
        <w:spacing w:after="0" w:line="240" w:lineRule="auto"/>
        <w:ind w:right="-1"/>
        <w:jc w:val="center"/>
        <w:rPr>
          <w:rFonts w:ascii="TimesNewRomanPSMT" w:hAnsi="TimesNewRomanPSMT" w:cs="TimesNewRomanPSMT" w:hint="default"/>
          <w:b/>
          <w:bCs/>
          <w:kern w:val="1"/>
          <w:sz w:val="24"/>
          <w:szCs w:val="24"/>
        </w:rPr>
      </w:pPr>
      <w:r>
        <w:rPr>
          <w:rFonts w:ascii="TimesNewRomanPSMT" w:hAnsi="TimesNewRomanPSMT" w:cs="TimesNewRomanPSMT" w:hint="default"/>
          <w:b/>
          <w:bCs/>
          <w:kern w:val="1"/>
          <w:sz w:val="24"/>
          <w:szCs w:val="24"/>
        </w:rPr>
        <w:t>Č</w:t>
      </w:r>
      <w:r>
        <w:rPr>
          <w:rFonts w:ascii="TimesNewRomanPSMT" w:hAnsi="TimesNewRomanPSMT" w:cs="TimesNewRomanPSMT" w:hint="default"/>
          <w:b/>
          <w:bCs/>
          <w:kern w:val="1"/>
          <w:sz w:val="24"/>
          <w:szCs w:val="24"/>
        </w:rPr>
        <w:t>lenovia rady</w:t>
      </w:r>
    </w:p>
    <w:p w:rsidR="003C68B5">
      <w:pPr>
        <w:widowControl w:val="0"/>
        <w:autoSpaceDE w:val="0"/>
        <w:autoSpaceDN w:val="0"/>
        <w:bidi w:val="0"/>
        <w:adjustRightInd w:val="0"/>
        <w:spacing w:after="0" w:line="240" w:lineRule="auto"/>
        <w:ind w:right="-1"/>
        <w:jc w:val="center"/>
        <w:rPr>
          <w:rFonts w:ascii="TimesNewRomanPSMT" w:hAnsi="TimesNewRomanPSMT" w:cs="TimesNewRomanPSMT" w:hint="default"/>
          <w:b/>
          <w:bCs/>
          <w:kern w:val="1"/>
          <w:sz w:val="24"/>
          <w:szCs w:val="24"/>
        </w:rPr>
      </w:pPr>
    </w:p>
    <w:p w:rsidR="003C68B5">
      <w:pPr>
        <w:widowControl w:val="0"/>
        <w:autoSpaceDE w:val="0"/>
        <w:autoSpaceDN w:val="0"/>
        <w:bidi w:val="0"/>
        <w:adjustRightInd w:val="0"/>
        <w:spacing w:after="0" w:line="240" w:lineRule="auto"/>
        <w:ind w:right="-1" w:firstLine="567"/>
        <w:jc w:val="both"/>
        <w:rPr>
          <w:rFonts w:ascii="TimesNewRomanPSMT" w:hAnsi="TimesNewRomanPSMT" w:cs="TimesNewRomanPSMT" w:hint="default"/>
          <w:kern w:val="1"/>
          <w:sz w:val="24"/>
          <w:szCs w:val="24"/>
        </w:rPr>
      </w:pPr>
      <w:r>
        <w:rPr>
          <w:rFonts w:ascii="TimesNewRomanPSMT" w:hAnsi="TimesNewRomanPSMT" w:cs="TimesNewRomanPSMT"/>
          <w:kern w:val="1"/>
          <w:sz w:val="24"/>
          <w:szCs w:val="24"/>
        </w:rPr>
        <w:t xml:space="preserve">(1) 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Č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lenov rady vymenú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va a 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odvolá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va prezident Slovenskej republiky (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ď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alej len „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prezident“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) tak, aby aspo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ň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 dvaja 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č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lenovia rady mali prá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vnické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 vysokoš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kolské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 vzdelanie druhé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ho stup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ň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a a 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najmenej pä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ť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ro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č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nú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 prax v oblasti sie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ť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ový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ch odvetví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, jeden 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č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len rady technické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 vysokoš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kolské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 vzdelanie druhé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ho stup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ň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a a 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najmenej pä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ť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ro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č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nú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 prax v oblasti sie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ť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ový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ch odvetví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 a 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ď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alší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 dvaja 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č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lenovia prá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vnické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 vysokoš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kolské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 vzdelanie d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ruhé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ho stup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ň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a alebo ekonomické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 vysokoš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kolské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 vzdelanie druhé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ho stup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ň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a a 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najmenej pä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ť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ro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č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nú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 prax v oblasti sie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ť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ový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ch odvetví.</w:t>
      </w:r>
    </w:p>
    <w:p w:rsidR="003C68B5">
      <w:pPr>
        <w:widowControl w:val="0"/>
        <w:autoSpaceDE w:val="0"/>
        <w:autoSpaceDN w:val="0"/>
        <w:bidi w:val="0"/>
        <w:adjustRightInd w:val="0"/>
        <w:spacing w:after="0" w:line="240" w:lineRule="auto"/>
        <w:ind w:right="-1" w:firstLine="567"/>
        <w:jc w:val="both"/>
        <w:rPr>
          <w:rFonts w:ascii="TimesNewRomanPSMT" w:hAnsi="TimesNewRomanPSMT" w:cs="TimesNewRomanPSMT" w:hint="default"/>
          <w:kern w:val="1"/>
          <w:sz w:val="24"/>
          <w:szCs w:val="24"/>
        </w:rPr>
      </w:pPr>
    </w:p>
    <w:p w:rsidR="003C68B5">
      <w:pPr>
        <w:widowControl w:val="0"/>
        <w:autoSpaceDE w:val="0"/>
        <w:autoSpaceDN w:val="0"/>
        <w:bidi w:val="0"/>
        <w:adjustRightInd w:val="0"/>
        <w:spacing w:after="0" w:line="240" w:lineRule="auto"/>
        <w:ind w:right="-1" w:firstLine="567"/>
        <w:jc w:val="both"/>
        <w:rPr>
          <w:rFonts w:ascii="TimesNewRomanPSMT" w:hAnsi="TimesNewRomanPSMT" w:cs="TimesNewRomanPSMT" w:hint="default"/>
          <w:kern w:val="1"/>
          <w:sz w:val="24"/>
          <w:szCs w:val="24"/>
        </w:rPr>
      </w:pPr>
      <w:r>
        <w:rPr>
          <w:rFonts w:ascii="TimesNewRomanPSMT" w:hAnsi="TimesNewRomanPSMT" w:cs="TimesNewRomanPSMT" w:hint="default"/>
          <w:kern w:val="1"/>
          <w:sz w:val="24"/>
          <w:szCs w:val="24"/>
        </w:rPr>
        <w:t>(2) Ná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vrhy na 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č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lenov rady sú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 prezidentovi oprá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vnení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 podá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va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ť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:</w:t>
      </w:r>
    </w:p>
    <w:p w:rsidR="003C68B5">
      <w:pPr>
        <w:widowControl w:val="0"/>
        <w:autoSpaceDE w:val="0"/>
        <w:autoSpaceDN w:val="0"/>
        <w:bidi w:val="0"/>
        <w:adjustRightInd w:val="0"/>
        <w:spacing w:after="0" w:line="240" w:lineRule="auto"/>
        <w:ind w:right="-1"/>
        <w:jc w:val="both"/>
        <w:rPr>
          <w:rFonts w:ascii="TimesNewRomanPSMT" w:hAnsi="TimesNewRomanPSMT" w:cs="TimesNewRomanPSMT"/>
          <w:kern w:val="1"/>
          <w:sz w:val="24"/>
          <w:szCs w:val="24"/>
        </w:rPr>
      </w:pPr>
      <w:r>
        <w:rPr>
          <w:rFonts w:ascii="TimesNewRomanPSMT" w:hAnsi="TimesNewRomanPSMT" w:cs="TimesNewRomanPSMT" w:hint="default"/>
          <w:kern w:val="1"/>
          <w:sz w:val="24"/>
          <w:szCs w:val="24"/>
        </w:rPr>
        <w:t>a) Slovenská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 advoká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tska komora spomedzi osô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b zapí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saný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ch v zozname pod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ľ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a osobitné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ho predpisu,</w:t>
      </w:r>
      <w:r>
        <w:rPr>
          <w:rFonts w:ascii="TimesNewRomanPSMT" w:hAnsi="TimesNewRomanPSMT" w:cs="TimesNewRomanPSMT"/>
          <w:kern w:val="1"/>
          <w:sz w:val="24"/>
          <w:szCs w:val="24"/>
          <w:vertAlign w:val="superscript"/>
        </w:rPr>
        <w:t>11</w:t>
      </w:r>
      <w:r>
        <w:rPr>
          <w:rFonts w:ascii="TimesNewRomanPSMT" w:hAnsi="TimesNewRomanPSMT" w:cs="TimesNewRomanPSMT"/>
          <w:kern w:val="1"/>
          <w:sz w:val="24"/>
          <w:szCs w:val="24"/>
        </w:rPr>
        <w:t>).</w:t>
      </w:r>
    </w:p>
    <w:p w:rsidR="003C68B5">
      <w:pPr>
        <w:widowControl w:val="0"/>
        <w:autoSpaceDE w:val="0"/>
        <w:autoSpaceDN w:val="0"/>
        <w:bidi w:val="0"/>
        <w:adjustRightInd w:val="0"/>
        <w:spacing w:after="0" w:line="240" w:lineRule="auto"/>
        <w:ind w:right="-1"/>
        <w:jc w:val="both"/>
        <w:rPr>
          <w:rFonts w:ascii="TimesNewRomanPSMT" w:hAnsi="TimesNewRomanPSMT" w:cs="TimesNewRomanPSMT"/>
          <w:kern w:val="1"/>
          <w:sz w:val="24"/>
          <w:szCs w:val="24"/>
        </w:rPr>
      </w:pPr>
      <w:r>
        <w:rPr>
          <w:rFonts w:ascii="TimesNewRomanPSMT" w:hAnsi="TimesNewRomanPSMT" w:cs="TimesNewRomanPSMT" w:hint="default"/>
          <w:kern w:val="1"/>
          <w:sz w:val="24"/>
          <w:szCs w:val="24"/>
        </w:rPr>
        <w:t>b) zá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stupcovia zamestná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vate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ľ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ov,</w:t>
      </w:r>
      <w:r>
        <w:rPr>
          <w:rFonts w:ascii="TimesNewRomanPSMT" w:hAnsi="TimesNewRomanPSMT" w:cs="TimesNewRomanPSMT"/>
          <w:kern w:val="1"/>
          <w:sz w:val="24"/>
          <w:szCs w:val="24"/>
          <w:vertAlign w:val="superscript"/>
        </w:rPr>
        <w:t>9</w:t>
      </w:r>
      <w:r w:rsidR="003929D2">
        <w:rPr>
          <w:rFonts w:ascii="TimesNewRomanPSMT" w:hAnsi="TimesNewRomanPSMT" w:cs="TimesNewRomanPSMT"/>
          <w:kern w:val="1"/>
          <w:sz w:val="24"/>
          <w:szCs w:val="24"/>
          <w:vertAlign w:val="superscript"/>
        </w:rPr>
        <w:t>a</w:t>
      </w:r>
      <w:r>
        <w:rPr>
          <w:rFonts w:ascii="TimesNewRomanPSMT" w:hAnsi="TimesNewRomanPSMT" w:cs="TimesNewRomanPSMT"/>
          <w:kern w:val="1"/>
          <w:sz w:val="24"/>
          <w:szCs w:val="24"/>
        </w:rPr>
        <w:t>)</w:t>
      </w:r>
    </w:p>
    <w:p w:rsidR="003C68B5">
      <w:pPr>
        <w:widowControl w:val="0"/>
        <w:autoSpaceDE w:val="0"/>
        <w:autoSpaceDN w:val="0"/>
        <w:bidi w:val="0"/>
        <w:adjustRightInd w:val="0"/>
        <w:spacing w:after="0" w:line="240" w:lineRule="auto"/>
        <w:ind w:right="-1"/>
        <w:jc w:val="both"/>
        <w:rPr>
          <w:rFonts w:ascii="TimesNewRomanPSMT" w:hAnsi="TimesNewRomanPSMT" w:cs="TimesNewRomanPSMT"/>
          <w:kern w:val="1"/>
          <w:sz w:val="24"/>
          <w:szCs w:val="24"/>
        </w:rPr>
      </w:pPr>
      <w:r>
        <w:rPr>
          <w:rFonts w:ascii="TimesNewRomanPSMT" w:hAnsi="TimesNewRomanPSMT" w:cs="TimesNewRomanPSMT" w:hint="default"/>
          <w:kern w:val="1"/>
          <w:sz w:val="24"/>
          <w:szCs w:val="24"/>
        </w:rPr>
        <w:t>c) zá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stupcovia zamestnancov,</w:t>
      </w:r>
      <w:r>
        <w:rPr>
          <w:rFonts w:ascii="TimesNewRomanPSMT" w:hAnsi="TimesNewRomanPSMT" w:cs="TimesNewRomanPSMT"/>
          <w:kern w:val="1"/>
          <w:sz w:val="24"/>
          <w:szCs w:val="24"/>
          <w:vertAlign w:val="superscript"/>
        </w:rPr>
        <w:t>9</w:t>
      </w:r>
      <w:r w:rsidR="003929D2">
        <w:rPr>
          <w:rFonts w:ascii="TimesNewRomanPSMT" w:hAnsi="TimesNewRomanPSMT" w:cs="TimesNewRomanPSMT"/>
          <w:kern w:val="1"/>
          <w:sz w:val="24"/>
          <w:szCs w:val="24"/>
          <w:vertAlign w:val="superscript"/>
        </w:rPr>
        <w:t>b</w:t>
      </w:r>
      <w:r>
        <w:rPr>
          <w:rFonts w:ascii="TimesNewRomanPSMT" w:hAnsi="TimesNewRomanPSMT" w:cs="TimesNewRomanPSMT"/>
          <w:kern w:val="1"/>
          <w:sz w:val="24"/>
          <w:szCs w:val="24"/>
        </w:rPr>
        <w:t>)</w:t>
      </w:r>
    </w:p>
    <w:p w:rsidR="003C68B5">
      <w:pPr>
        <w:widowControl w:val="0"/>
        <w:autoSpaceDE w:val="0"/>
        <w:autoSpaceDN w:val="0"/>
        <w:bidi w:val="0"/>
        <w:adjustRightInd w:val="0"/>
        <w:spacing w:after="0" w:line="240" w:lineRule="auto"/>
        <w:ind w:right="-1"/>
        <w:jc w:val="both"/>
        <w:rPr>
          <w:rFonts w:ascii="TimesNewRomanPSMT" w:hAnsi="TimesNewRomanPSMT" w:cs="TimesNewRomanPSMT"/>
          <w:kern w:val="1"/>
          <w:sz w:val="24"/>
          <w:szCs w:val="24"/>
        </w:rPr>
      </w:pPr>
      <w:r>
        <w:rPr>
          <w:rFonts w:ascii="TimesNewRomanPSMT" w:hAnsi="TimesNewRomanPSMT" w:cs="TimesNewRomanPSMT" w:hint="default"/>
          <w:kern w:val="1"/>
          <w:sz w:val="24"/>
          <w:szCs w:val="24"/>
        </w:rPr>
        <w:t>d) prá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vnické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 osoby založ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ené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 alebo zriadené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 na ochranu spotrebite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ľ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a pod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ľ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a osobitné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ho predpisu.</w:t>
      </w:r>
      <w:r>
        <w:rPr>
          <w:rFonts w:ascii="TimesNewRomanPSMT" w:hAnsi="TimesNewRomanPSMT" w:cs="TimesNewRomanPSMT"/>
          <w:kern w:val="1"/>
          <w:sz w:val="24"/>
          <w:szCs w:val="24"/>
          <w:vertAlign w:val="superscript"/>
        </w:rPr>
        <w:t>11a</w:t>
      </w:r>
      <w:r>
        <w:rPr>
          <w:rFonts w:ascii="TimesNewRomanPSMT" w:hAnsi="TimesNewRomanPSMT" w:cs="TimesNewRomanPSMT"/>
          <w:kern w:val="1"/>
          <w:sz w:val="24"/>
          <w:szCs w:val="24"/>
        </w:rPr>
        <w:t xml:space="preserve">) </w:t>
      </w:r>
    </w:p>
    <w:p w:rsidR="003C68B5">
      <w:pPr>
        <w:widowControl w:val="0"/>
        <w:autoSpaceDE w:val="0"/>
        <w:autoSpaceDN w:val="0"/>
        <w:bidi w:val="0"/>
        <w:adjustRightInd w:val="0"/>
        <w:spacing w:after="0" w:line="240" w:lineRule="auto"/>
        <w:ind w:right="-1" w:firstLine="567"/>
        <w:jc w:val="both"/>
        <w:rPr>
          <w:rFonts w:ascii="TimesNewRomanPSMT" w:hAnsi="TimesNewRomanPSMT" w:cs="TimesNewRomanPSMT"/>
          <w:kern w:val="1"/>
          <w:sz w:val="24"/>
          <w:szCs w:val="24"/>
        </w:rPr>
      </w:pPr>
    </w:p>
    <w:p w:rsidR="003C68B5">
      <w:pPr>
        <w:widowControl w:val="0"/>
        <w:autoSpaceDE w:val="0"/>
        <w:autoSpaceDN w:val="0"/>
        <w:bidi w:val="0"/>
        <w:adjustRightInd w:val="0"/>
        <w:spacing w:after="0" w:line="240" w:lineRule="auto"/>
        <w:ind w:right="-1" w:firstLine="567"/>
        <w:jc w:val="both"/>
        <w:rPr>
          <w:rFonts w:ascii="TimesNewRomanPSMT" w:hAnsi="TimesNewRomanPSMT" w:cs="TimesNewRomanPSMT" w:hint="default"/>
          <w:kern w:val="1"/>
          <w:sz w:val="24"/>
          <w:szCs w:val="24"/>
        </w:rPr>
      </w:pPr>
      <w:r>
        <w:rPr>
          <w:rFonts w:ascii="TimesNewRomanPSMT" w:hAnsi="TimesNewRomanPSMT" w:cs="TimesNewRomanPSMT"/>
          <w:kern w:val="1"/>
          <w:sz w:val="24"/>
          <w:szCs w:val="24"/>
        </w:rPr>
        <w:t>(3) Funk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č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né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 obdobie 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č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lenov rady je pä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ť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 rokov. 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Č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lenovia rady sa vymenú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vajú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 tak, aby sa v jednom kalendá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rnom roku skon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č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ilo funk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č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né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 obdobie jedné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mu z nich. Na uvo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ľ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nené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 miesto 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č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lena rady navrhuje nové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ho kandidá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ta ten, kto navrhol 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č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lena rady, ktoré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ho 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č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lenstvo zaniklo; ná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vrh predloží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 prezidentovi do 30 dní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 o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d zá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niku 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č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lenstva pod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ľ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a odseku 8. Na kaž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dé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 miesto 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č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lena rady sa navrhujú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 dvaja kandidá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ti; navrhovatelia pod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ľ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a odseku 2 pí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sm. b) až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 d) navrhujú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 prezidentovi za 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č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lenov rady jednu osobu, ktorá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 má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 technické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 vysokoš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kolské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 vzdelanie druhé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ho stup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ň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a a jednu osobu,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 ktorá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 má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 prá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vnické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 vysokoš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kolské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 vzdelanie druhé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ho stup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ň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a alebo ekonomické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 vysokoš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kolské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 vzdelanie druhé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ho stup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ň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a. Jedné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ho 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č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lena rady je prezident oprá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vnený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 vymenova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ť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 aj bez predchá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dzajú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ceho ná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vrhu.</w:t>
      </w:r>
    </w:p>
    <w:p w:rsidR="003C68B5">
      <w:pPr>
        <w:widowControl w:val="0"/>
        <w:autoSpaceDE w:val="0"/>
        <w:autoSpaceDN w:val="0"/>
        <w:bidi w:val="0"/>
        <w:adjustRightInd w:val="0"/>
        <w:spacing w:after="0" w:line="240" w:lineRule="auto"/>
        <w:ind w:right="-1" w:firstLine="567"/>
        <w:jc w:val="both"/>
        <w:rPr>
          <w:rFonts w:ascii="TimesNewRomanPSMT" w:hAnsi="TimesNewRomanPSMT" w:cs="TimesNewRomanPSMT" w:hint="default"/>
          <w:kern w:val="1"/>
          <w:sz w:val="24"/>
          <w:szCs w:val="24"/>
        </w:rPr>
      </w:pPr>
    </w:p>
    <w:p w:rsidR="003C68B5">
      <w:pPr>
        <w:widowControl w:val="0"/>
        <w:autoSpaceDE w:val="0"/>
        <w:autoSpaceDN w:val="0"/>
        <w:bidi w:val="0"/>
        <w:adjustRightInd w:val="0"/>
        <w:spacing w:after="0" w:line="240" w:lineRule="auto"/>
        <w:ind w:right="-1" w:firstLine="567"/>
        <w:jc w:val="both"/>
        <w:rPr>
          <w:rFonts w:ascii="TimesNewRomanPSMT" w:hAnsi="TimesNewRomanPSMT" w:cs="TimesNewRomanPSMT" w:hint="default"/>
          <w:kern w:val="1"/>
          <w:sz w:val="24"/>
          <w:szCs w:val="24"/>
        </w:rPr>
      </w:pP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(4) 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Č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len rady nesmie  </w:t>
      </w:r>
    </w:p>
    <w:p w:rsidR="003C68B5">
      <w:pPr>
        <w:widowControl w:val="0"/>
        <w:autoSpaceDE w:val="0"/>
        <w:autoSpaceDN w:val="0"/>
        <w:bidi w:val="0"/>
        <w:adjustRightInd w:val="0"/>
        <w:spacing w:after="0" w:line="240" w:lineRule="auto"/>
        <w:ind w:right="-1"/>
        <w:jc w:val="both"/>
        <w:rPr>
          <w:rFonts w:ascii="TimesNewRomanPSMT" w:hAnsi="TimesNewRomanPSMT" w:cs="TimesNewRomanPSMT" w:hint="default"/>
          <w:kern w:val="1"/>
          <w:sz w:val="24"/>
          <w:szCs w:val="24"/>
        </w:rPr>
      </w:pPr>
      <w:r>
        <w:rPr>
          <w:rFonts w:ascii="TimesNewRomanPSMT" w:hAnsi="TimesNewRomanPSMT" w:cs="TimesNewRomanPSMT"/>
          <w:kern w:val="1"/>
          <w:sz w:val="24"/>
          <w:szCs w:val="24"/>
        </w:rPr>
        <w:t>a) by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ť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 zamestnancom ú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radu, </w:t>
      </w:r>
    </w:p>
    <w:p w:rsidR="003C68B5">
      <w:pPr>
        <w:widowControl w:val="0"/>
        <w:autoSpaceDE w:val="0"/>
        <w:autoSpaceDN w:val="0"/>
        <w:bidi w:val="0"/>
        <w:adjustRightInd w:val="0"/>
        <w:spacing w:after="0" w:line="240" w:lineRule="auto"/>
        <w:ind w:right="-1"/>
        <w:jc w:val="both"/>
        <w:rPr>
          <w:rFonts w:ascii="TimesNewRomanPSMT" w:hAnsi="TimesNewRomanPSMT" w:cs="TimesNewRomanPSMT" w:hint="default"/>
          <w:kern w:val="1"/>
          <w:sz w:val="24"/>
          <w:szCs w:val="24"/>
        </w:rPr>
      </w:pPr>
      <w:r>
        <w:rPr>
          <w:rFonts w:ascii="TimesNewRomanPSMT" w:hAnsi="TimesNewRomanPSMT" w:cs="TimesNewRomanPSMT" w:hint="default"/>
          <w:kern w:val="1"/>
          <w:sz w:val="24"/>
          <w:szCs w:val="24"/>
        </w:rPr>
        <w:t>b) by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ť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 zamestnancom regulovaný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ch subjektov, </w:t>
      </w:r>
    </w:p>
    <w:p w:rsidR="003C68B5">
      <w:pPr>
        <w:widowControl w:val="0"/>
        <w:autoSpaceDE w:val="0"/>
        <w:autoSpaceDN w:val="0"/>
        <w:bidi w:val="0"/>
        <w:adjustRightInd w:val="0"/>
        <w:spacing w:after="0" w:line="240" w:lineRule="auto"/>
        <w:ind w:right="-1"/>
        <w:jc w:val="both"/>
        <w:rPr>
          <w:rFonts w:ascii="TimesNewRomanPSMT" w:hAnsi="TimesNewRomanPSMT" w:cs="TimesNewRomanPSMT" w:hint="default"/>
          <w:kern w:val="1"/>
          <w:sz w:val="24"/>
          <w:szCs w:val="24"/>
        </w:rPr>
      </w:pPr>
      <w:r>
        <w:rPr>
          <w:rFonts w:ascii="TimesNewRomanPSMT" w:hAnsi="TimesNewRomanPSMT" w:cs="TimesNewRomanPSMT" w:hint="default"/>
          <w:kern w:val="1"/>
          <w:sz w:val="24"/>
          <w:szCs w:val="24"/>
        </w:rPr>
        <w:t>c) podnika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ť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 v sie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ť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ový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ch odvetviach vo vlastnom alebo v cudzom mene, alebo prostrední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ctvom združ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enia osô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b, </w:t>
      </w:r>
    </w:p>
    <w:p w:rsidR="003C68B5">
      <w:pPr>
        <w:widowControl w:val="0"/>
        <w:autoSpaceDE w:val="0"/>
        <w:autoSpaceDN w:val="0"/>
        <w:bidi w:val="0"/>
        <w:adjustRightInd w:val="0"/>
        <w:spacing w:after="0" w:line="240" w:lineRule="auto"/>
        <w:ind w:right="-1"/>
        <w:jc w:val="both"/>
        <w:rPr>
          <w:rFonts w:ascii="TimesNewRomanPSMT" w:hAnsi="TimesNewRomanPSMT" w:cs="TimesNewRomanPSMT" w:hint="default"/>
          <w:kern w:val="1"/>
          <w:sz w:val="24"/>
          <w:szCs w:val="24"/>
        </w:rPr>
      </w:pPr>
      <w:r>
        <w:rPr>
          <w:rFonts w:ascii="TimesNewRomanPSMT" w:hAnsi="TimesNewRomanPSMT" w:cs="TimesNewRomanPSMT" w:hint="default"/>
          <w:kern w:val="1"/>
          <w:sz w:val="24"/>
          <w:szCs w:val="24"/>
        </w:rPr>
        <w:t>d) ma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ť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 majetkovú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 ú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č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as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ť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 na podnikaní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 regulovaný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ch subjektov, </w:t>
      </w:r>
    </w:p>
    <w:p w:rsidR="003C68B5">
      <w:pPr>
        <w:widowControl w:val="0"/>
        <w:autoSpaceDE w:val="0"/>
        <w:autoSpaceDN w:val="0"/>
        <w:bidi w:val="0"/>
        <w:adjustRightInd w:val="0"/>
        <w:spacing w:after="0" w:line="240" w:lineRule="auto"/>
        <w:ind w:right="-1"/>
        <w:jc w:val="both"/>
        <w:rPr>
          <w:rFonts w:ascii="TimesNewRomanPSMT" w:hAnsi="TimesNewRomanPSMT" w:cs="TimesNewRomanPSMT" w:hint="default"/>
          <w:kern w:val="1"/>
          <w:sz w:val="24"/>
          <w:szCs w:val="24"/>
        </w:rPr>
      </w:pPr>
      <w:r>
        <w:rPr>
          <w:rFonts w:ascii="TimesNewRomanPSMT" w:hAnsi="TimesNewRomanPSMT" w:cs="TimesNewRomanPSMT" w:hint="default"/>
          <w:kern w:val="1"/>
          <w:sz w:val="24"/>
          <w:szCs w:val="24"/>
        </w:rPr>
        <w:t>e) by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ť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 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č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lenom riadiacich, dozorný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ch alebo k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ontrolný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ch orgá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nov regulovaný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ch subjektov.</w:t>
      </w:r>
    </w:p>
    <w:p w:rsidR="003C68B5">
      <w:pPr>
        <w:widowControl w:val="0"/>
        <w:autoSpaceDE w:val="0"/>
        <w:autoSpaceDN w:val="0"/>
        <w:bidi w:val="0"/>
        <w:adjustRightInd w:val="0"/>
        <w:spacing w:after="0" w:line="240" w:lineRule="auto"/>
        <w:ind w:right="-1"/>
        <w:jc w:val="both"/>
        <w:rPr>
          <w:rFonts w:ascii="TimesNewRomanPSMT" w:hAnsi="TimesNewRomanPSMT" w:cs="TimesNewRomanPSMT" w:hint="default"/>
          <w:kern w:val="1"/>
          <w:sz w:val="24"/>
          <w:szCs w:val="24"/>
        </w:rPr>
      </w:pPr>
    </w:p>
    <w:p w:rsidR="003C68B5">
      <w:pPr>
        <w:widowControl w:val="0"/>
        <w:autoSpaceDE w:val="0"/>
        <w:autoSpaceDN w:val="0"/>
        <w:bidi w:val="0"/>
        <w:adjustRightInd w:val="0"/>
        <w:spacing w:after="0" w:line="240" w:lineRule="auto"/>
        <w:ind w:right="-1" w:firstLine="567"/>
        <w:jc w:val="both"/>
        <w:rPr>
          <w:rFonts w:ascii="TimesNewRomanPSMT" w:hAnsi="TimesNewRomanPSMT" w:cs="TimesNewRomanPSMT" w:hint="default"/>
          <w:kern w:val="1"/>
          <w:sz w:val="24"/>
          <w:szCs w:val="24"/>
        </w:rPr>
      </w:pPr>
      <w:r>
        <w:rPr>
          <w:rFonts w:ascii="TimesNewRomanPSMT" w:hAnsi="TimesNewRomanPSMT" w:cs="TimesNewRomanPSMT"/>
          <w:kern w:val="1"/>
          <w:sz w:val="24"/>
          <w:szCs w:val="24"/>
        </w:rPr>
        <w:t xml:space="preserve">(5) 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Č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lenstvo v rade je nezlu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č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ite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ľ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né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 </w:t>
      </w:r>
    </w:p>
    <w:p w:rsidR="003C68B5">
      <w:pPr>
        <w:widowControl w:val="0"/>
        <w:autoSpaceDE w:val="0"/>
        <w:autoSpaceDN w:val="0"/>
        <w:bidi w:val="0"/>
        <w:adjustRightInd w:val="0"/>
        <w:spacing w:after="0" w:line="240" w:lineRule="auto"/>
        <w:ind w:right="-1"/>
        <w:jc w:val="both"/>
        <w:rPr>
          <w:rFonts w:ascii="TimesNewRomanPSMT" w:hAnsi="TimesNewRomanPSMT" w:cs="TimesNewRomanPSMT" w:hint="default"/>
          <w:kern w:val="1"/>
          <w:sz w:val="24"/>
          <w:szCs w:val="24"/>
        </w:rPr>
      </w:pPr>
      <w:r>
        <w:rPr>
          <w:rFonts w:ascii="TimesNewRomanPSMT" w:hAnsi="TimesNewRomanPSMT" w:cs="TimesNewRomanPSMT" w:hint="default"/>
          <w:kern w:val="1"/>
          <w:sz w:val="24"/>
          <w:szCs w:val="24"/>
        </w:rPr>
        <w:t>a) s funkciou poslanca Ná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rodnej rady Slovenskej republiky, </w:t>
      </w:r>
    </w:p>
    <w:p w:rsidR="003C68B5">
      <w:pPr>
        <w:widowControl w:val="0"/>
        <w:autoSpaceDE w:val="0"/>
        <w:autoSpaceDN w:val="0"/>
        <w:bidi w:val="0"/>
        <w:adjustRightInd w:val="0"/>
        <w:spacing w:after="0" w:line="240" w:lineRule="auto"/>
        <w:ind w:right="-1"/>
        <w:jc w:val="both"/>
        <w:rPr>
          <w:rFonts w:ascii="TimesNewRomanPSMT" w:hAnsi="TimesNewRomanPSMT" w:cs="TimesNewRomanPSMT" w:hint="default"/>
          <w:kern w:val="1"/>
          <w:sz w:val="24"/>
          <w:szCs w:val="24"/>
        </w:rPr>
      </w:pP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b) s funkciou 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č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lena vlá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dy, </w:t>
      </w:r>
    </w:p>
    <w:p w:rsidR="003C68B5">
      <w:pPr>
        <w:widowControl w:val="0"/>
        <w:autoSpaceDE w:val="0"/>
        <w:autoSpaceDN w:val="0"/>
        <w:bidi w:val="0"/>
        <w:adjustRightInd w:val="0"/>
        <w:spacing w:after="0" w:line="240" w:lineRule="auto"/>
        <w:ind w:right="-1"/>
        <w:jc w:val="both"/>
        <w:rPr>
          <w:rFonts w:ascii="TimesNewRomanPSMT" w:hAnsi="TimesNewRomanPSMT" w:cs="TimesNewRomanPSMT" w:hint="default"/>
          <w:kern w:val="1"/>
          <w:sz w:val="24"/>
          <w:szCs w:val="24"/>
        </w:rPr>
      </w:pP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c) s funkciou 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č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lena predstavenstva ú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radu,</w:t>
      </w:r>
    </w:p>
    <w:p w:rsidR="003C68B5">
      <w:pPr>
        <w:widowControl w:val="0"/>
        <w:autoSpaceDE w:val="0"/>
        <w:autoSpaceDN w:val="0"/>
        <w:bidi w:val="0"/>
        <w:adjustRightInd w:val="0"/>
        <w:spacing w:after="0" w:line="240" w:lineRule="auto"/>
        <w:ind w:right="-1"/>
        <w:jc w:val="both"/>
        <w:rPr>
          <w:rFonts w:ascii="TimesNewRomanPSMT" w:hAnsi="TimesNewRomanPSMT" w:cs="TimesNewRomanPSMT" w:hint="default"/>
          <w:kern w:val="1"/>
          <w:sz w:val="24"/>
          <w:szCs w:val="24"/>
        </w:rPr>
      </w:pPr>
      <w:r>
        <w:rPr>
          <w:rFonts w:ascii="TimesNewRomanPSMT" w:hAnsi="TimesNewRomanPSMT" w:cs="TimesNewRomanPSMT" w:hint="default"/>
          <w:kern w:val="1"/>
          <w:sz w:val="24"/>
          <w:szCs w:val="24"/>
        </w:rPr>
        <w:t>d) s funkciou alebo so zamestnaní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m v orgá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ne š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tá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tnej sprá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vy, </w:t>
      </w:r>
    </w:p>
    <w:p w:rsidR="003C68B5">
      <w:pPr>
        <w:widowControl w:val="0"/>
        <w:autoSpaceDE w:val="0"/>
        <w:autoSpaceDN w:val="0"/>
        <w:bidi w:val="0"/>
        <w:adjustRightInd w:val="0"/>
        <w:spacing w:after="0" w:line="240" w:lineRule="auto"/>
        <w:ind w:right="-1"/>
        <w:jc w:val="both"/>
        <w:rPr>
          <w:rFonts w:ascii="TimesNewRomanPSMT" w:hAnsi="TimesNewRomanPSMT" w:cs="TimesNewRomanPSMT" w:hint="default"/>
          <w:kern w:val="1"/>
          <w:sz w:val="24"/>
          <w:szCs w:val="24"/>
        </w:rPr>
      </w:pP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e) s funkciou, 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č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lenstvom alebo zamestnaní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m v orgá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ne ú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zemnej samosprá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vy.</w:t>
      </w:r>
    </w:p>
    <w:p w:rsidR="003C68B5">
      <w:pPr>
        <w:widowControl w:val="0"/>
        <w:autoSpaceDE w:val="0"/>
        <w:autoSpaceDN w:val="0"/>
        <w:bidi w:val="0"/>
        <w:adjustRightInd w:val="0"/>
        <w:spacing w:after="0" w:line="240" w:lineRule="auto"/>
        <w:ind w:right="-1"/>
        <w:jc w:val="both"/>
        <w:rPr>
          <w:rFonts w:ascii="TimesNewRomanPSMT" w:hAnsi="TimesNewRomanPSMT" w:cs="TimesNewRomanPSMT" w:hint="default"/>
          <w:kern w:val="1"/>
          <w:sz w:val="24"/>
          <w:szCs w:val="24"/>
        </w:rPr>
      </w:pPr>
    </w:p>
    <w:p w:rsidR="003C68B5">
      <w:pPr>
        <w:widowControl w:val="0"/>
        <w:autoSpaceDE w:val="0"/>
        <w:autoSpaceDN w:val="0"/>
        <w:bidi w:val="0"/>
        <w:adjustRightInd w:val="0"/>
        <w:spacing w:after="0" w:line="240" w:lineRule="auto"/>
        <w:ind w:right="-1" w:firstLine="567"/>
        <w:jc w:val="both"/>
        <w:rPr>
          <w:rFonts w:ascii="TimesNewRomanPSMT" w:hAnsi="TimesNewRomanPSMT" w:cs="TimesNewRomanPSMT" w:hint="default"/>
          <w:kern w:val="1"/>
          <w:sz w:val="24"/>
          <w:szCs w:val="24"/>
        </w:rPr>
      </w:pPr>
      <w:r>
        <w:rPr>
          <w:rFonts w:ascii="TimesNewRomanPSMT" w:hAnsi="TimesNewRomanPSMT" w:cs="TimesNewRomanPSMT"/>
          <w:kern w:val="1"/>
          <w:sz w:val="24"/>
          <w:szCs w:val="24"/>
        </w:rPr>
        <w:t xml:space="preserve">(6) 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Č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lenom rady nemôž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e by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ť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 ten, koho blí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zka osoba pod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ľ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a §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 116 Ob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č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ianskeho zá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konní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ka je vedú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cim zamestnancom ú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radu, má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 majetkovú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 ú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č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as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ť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 na podnikaní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 regulovaný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ch subjekt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ov, podniká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 v regulovaný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ch 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č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innostiach alebo je 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č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lenom riadiacich, dozorný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ch alebo kontrolný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ch orgá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nov regulovaný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ch subjektov. </w:t>
      </w:r>
    </w:p>
    <w:p w:rsidR="003C68B5">
      <w:pPr>
        <w:widowControl w:val="0"/>
        <w:autoSpaceDE w:val="0"/>
        <w:autoSpaceDN w:val="0"/>
        <w:bidi w:val="0"/>
        <w:adjustRightInd w:val="0"/>
        <w:spacing w:after="0" w:line="240" w:lineRule="auto"/>
        <w:ind w:right="-1" w:firstLine="567"/>
        <w:jc w:val="both"/>
        <w:rPr>
          <w:rFonts w:ascii="TimesNewRomanPSMT" w:hAnsi="TimesNewRomanPSMT" w:cs="TimesNewRomanPSMT" w:hint="default"/>
          <w:kern w:val="1"/>
          <w:sz w:val="24"/>
          <w:szCs w:val="24"/>
        </w:rPr>
      </w:pP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 </w:t>
      </w:r>
    </w:p>
    <w:p w:rsidR="003C68B5">
      <w:pPr>
        <w:widowControl w:val="0"/>
        <w:autoSpaceDE w:val="0"/>
        <w:autoSpaceDN w:val="0"/>
        <w:bidi w:val="0"/>
        <w:adjustRightInd w:val="0"/>
        <w:spacing w:after="0" w:line="240" w:lineRule="auto"/>
        <w:ind w:right="-1" w:firstLine="567"/>
        <w:jc w:val="both"/>
        <w:rPr>
          <w:rFonts w:ascii="TimesNewRomanPSMT" w:hAnsi="TimesNewRomanPSMT" w:cs="TimesNewRomanPSMT" w:hint="default"/>
          <w:kern w:val="1"/>
          <w:sz w:val="24"/>
          <w:szCs w:val="24"/>
        </w:rPr>
      </w:pP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(7) 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Č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len rady pri vý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kone svojej pô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sobnosti koná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 nezá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visle od pokynov š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tá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tnych orgá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nov, orgá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nov ú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zemnej samosprá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vy, iný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ch orgá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n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ov verejnej moci a od 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ď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alší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ch osô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b.</w:t>
      </w:r>
    </w:p>
    <w:p w:rsidR="003C68B5">
      <w:pPr>
        <w:widowControl w:val="0"/>
        <w:autoSpaceDE w:val="0"/>
        <w:autoSpaceDN w:val="0"/>
        <w:bidi w:val="0"/>
        <w:adjustRightInd w:val="0"/>
        <w:spacing w:after="0" w:line="240" w:lineRule="auto"/>
        <w:ind w:right="-1" w:firstLine="567"/>
        <w:jc w:val="both"/>
        <w:rPr>
          <w:rFonts w:ascii="TimesNewRomanPSMT" w:hAnsi="TimesNewRomanPSMT" w:cs="TimesNewRomanPSMT" w:hint="default"/>
          <w:kern w:val="1"/>
          <w:sz w:val="24"/>
          <w:szCs w:val="24"/>
        </w:rPr>
      </w:pPr>
    </w:p>
    <w:p w:rsidR="003C68B5">
      <w:pPr>
        <w:widowControl w:val="0"/>
        <w:autoSpaceDE w:val="0"/>
        <w:autoSpaceDN w:val="0"/>
        <w:bidi w:val="0"/>
        <w:adjustRightInd w:val="0"/>
        <w:spacing w:after="0" w:line="240" w:lineRule="auto"/>
        <w:ind w:right="-1" w:firstLine="567"/>
        <w:jc w:val="both"/>
        <w:rPr>
          <w:rFonts w:ascii="TimesNewRomanPSMT" w:hAnsi="TimesNewRomanPSMT" w:cs="TimesNewRomanPSMT" w:hint="default"/>
          <w:kern w:val="1"/>
          <w:sz w:val="24"/>
          <w:szCs w:val="24"/>
        </w:rPr>
      </w:pP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(8) 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Č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lenstvo v rade zaniká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  </w:t>
      </w:r>
    </w:p>
    <w:p w:rsidR="003C68B5">
      <w:pPr>
        <w:widowControl w:val="0"/>
        <w:autoSpaceDE w:val="0"/>
        <w:autoSpaceDN w:val="0"/>
        <w:bidi w:val="0"/>
        <w:adjustRightInd w:val="0"/>
        <w:spacing w:after="0" w:line="240" w:lineRule="auto"/>
        <w:ind w:right="-1"/>
        <w:jc w:val="both"/>
        <w:rPr>
          <w:rFonts w:ascii="TimesNewRomanPSMT" w:hAnsi="TimesNewRomanPSMT" w:cs="TimesNewRomanPSMT" w:hint="default"/>
          <w:kern w:val="1"/>
          <w:sz w:val="24"/>
          <w:szCs w:val="24"/>
        </w:rPr>
      </w:pPr>
      <w:r>
        <w:rPr>
          <w:rFonts w:ascii="TimesNewRomanPSMT" w:hAnsi="TimesNewRomanPSMT" w:cs="TimesNewRomanPSMT" w:hint="default"/>
          <w:kern w:val="1"/>
          <w:sz w:val="24"/>
          <w:szCs w:val="24"/>
        </w:rPr>
        <w:t>a) uplynutí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m funk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č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né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ho obdobia,  </w:t>
      </w:r>
    </w:p>
    <w:p w:rsidR="003C68B5">
      <w:pPr>
        <w:widowControl w:val="0"/>
        <w:autoSpaceDE w:val="0"/>
        <w:autoSpaceDN w:val="0"/>
        <w:bidi w:val="0"/>
        <w:adjustRightInd w:val="0"/>
        <w:spacing w:after="0" w:line="240" w:lineRule="auto"/>
        <w:ind w:right="-1"/>
        <w:jc w:val="both"/>
        <w:rPr>
          <w:rFonts w:ascii="TimesNewRomanPSMT" w:hAnsi="TimesNewRomanPSMT" w:cs="TimesNewRomanPSMT" w:hint="default"/>
          <w:kern w:val="1"/>
          <w:sz w:val="24"/>
          <w:szCs w:val="24"/>
        </w:rPr>
      </w:pPr>
      <w:r>
        <w:rPr>
          <w:rFonts w:ascii="TimesNewRomanPSMT" w:hAnsi="TimesNewRomanPSMT" w:cs="TimesNewRomanPSMT" w:hint="default"/>
          <w:kern w:val="1"/>
          <w:sz w:val="24"/>
          <w:szCs w:val="24"/>
        </w:rPr>
        <w:t>b) vzdaní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m sa funkcie, </w:t>
      </w:r>
    </w:p>
    <w:p w:rsidR="003C68B5">
      <w:pPr>
        <w:widowControl w:val="0"/>
        <w:autoSpaceDE w:val="0"/>
        <w:autoSpaceDN w:val="0"/>
        <w:bidi w:val="0"/>
        <w:adjustRightInd w:val="0"/>
        <w:spacing w:after="0" w:line="240" w:lineRule="auto"/>
        <w:ind w:right="-1"/>
        <w:jc w:val="both"/>
        <w:rPr>
          <w:rFonts w:ascii="TimesNewRomanPSMT" w:hAnsi="TimesNewRomanPSMT" w:cs="TimesNewRomanPSMT" w:hint="default"/>
          <w:kern w:val="1"/>
          <w:sz w:val="24"/>
          <w:szCs w:val="24"/>
        </w:rPr>
      </w:pPr>
      <w:r>
        <w:rPr>
          <w:rFonts w:ascii="TimesNewRomanPSMT" w:hAnsi="TimesNewRomanPSMT" w:cs="TimesNewRomanPSMT" w:hint="default"/>
          <w:kern w:val="1"/>
          <w:sz w:val="24"/>
          <w:szCs w:val="24"/>
        </w:rPr>
        <w:t>c) odvolaní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m z funkcie, </w:t>
      </w:r>
    </w:p>
    <w:p w:rsidR="003C68B5">
      <w:pPr>
        <w:widowControl w:val="0"/>
        <w:autoSpaceDE w:val="0"/>
        <w:autoSpaceDN w:val="0"/>
        <w:bidi w:val="0"/>
        <w:adjustRightInd w:val="0"/>
        <w:spacing w:after="0" w:line="240" w:lineRule="auto"/>
        <w:ind w:right="-1"/>
        <w:jc w:val="both"/>
        <w:rPr>
          <w:rFonts w:ascii="TimesNewRomanPSMT" w:hAnsi="TimesNewRomanPSMT" w:cs="TimesNewRomanPSMT" w:hint="default"/>
          <w:kern w:val="1"/>
          <w:sz w:val="24"/>
          <w:szCs w:val="24"/>
        </w:rPr>
      </w:pPr>
      <w:r>
        <w:rPr>
          <w:rFonts w:ascii="TimesNewRomanPSMT" w:hAnsi="TimesNewRomanPSMT" w:cs="TimesNewRomanPSMT" w:hint="default"/>
          <w:kern w:val="1"/>
          <w:sz w:val="24"/>
          <w:szCs w:val="24"/>
        </w:rPr>
        <w:t>d) smr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ť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ou alebo vyhlá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sení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m za m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ŕ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tveho. </w:t>
      </w:r>
    </w:p>
    <w:p w:rsidR="003C68B5">
      <w:pPr>
        <w:widowControl w:val="0"/>
        <w:autoSpaceDE w:val="0"/>
        <w:autoSpaceDN w:val="0"/>
        <w:bidi w:val="0"/>
        <w:adjustRightInd w:val="0"/>
        <w:spacing w:after="0" w:line="240" w:lineRule="auto"/>
        <w:ind w:right="-1" w:firstLine="567"/>
        <w:jc w:val="both"/>
        <w:rPr>
          <w:rFonts w:ascii="TimesNewRomanPSMT" w:hAnsi="TimesNewRomanPSMT" w:cs="TimesNewRomanPSMT"/>
          <w:kern w:val="1"/>
          <w:sz w:val="24"/>
          <w:szCs w:val="24"/>
        </w:rPr>
      </w:pPr>
      <w:r>
        <w:rPr>
          <w:rFonts w:ascii="TimesNewRomanPSMT" w:hAnsi="TimesNewRomanPSMT" w:cs="TimesNewRomanPSMT"/>
          <w:kern w:val="1"/>
          <w:sz w:val="24"/>
          <w:szCs w:val="24"/>
        </w:rPr>
        <w:t xml:space="preserve"> </w:t>
      </w:r>
    </w:p>
    <w:p w:rsidR="003C68B5">
      <w:pPr>
        <w:widowControl w:val="0"/>
        <w:autoSpaceDE w:val="0"/>
        <w:autoSpaceDN w:val="0"/>
        <w:bidi w:val="0"/>
        <w:adjustRightInd w:val="0"/>
        <w:spacing w:after="0" w:line="240" w:lineRule="auto"/>
        <w:ind w:right="-1" w:firstLine="567"/>
        <w:jc w:val="both"/>
        <w:rPr>
          <w:rFonts w:ascii="TimesNewRomanPSMT" w:hAnsi="TimesNewRomanPSMT" w:cs="TimesNewRomanPSMT" w:hint="default"/>
          <w:kern w:val="1"/>
          <w:sz w:val="24"/>
          <w:szCs w:val="24"/>
        </w:rPr>
      </w:pPr>
      <w:r>
        <w:rPr>
          <w:rFonts w:ascii="TimesNewRomanPSMT" w:hAnsi="TimesNewRomanPSMT" w:cs="TimesNewRomanPSMT" w:hint="default"/>
          <w:kern w:val="1"/>
          <w:sz w:val="24"/>
          <w:szCs w:val="24"/>
        </w:rPr>
        <w:t>(9) Vzdaní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m sa funkcie 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č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lenstvo v rade zaniká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 d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ň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om doru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č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enia pí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somné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ho ozná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menia 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č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lena rady o vzdaní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 sa funkcie prezidentovi, ak v ozná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mení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 nie je uvedený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 neskorší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 de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ň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 vzdania sa funkcie. </w:t>
      </w:r>
    </w:p>
    <w:p w:rsidR="003C68B5">
      <w:pPr>
        <w:widowControl w:val="0"/>
        <w:autoSpaceDE w:val="0"/>
        <w:autoSpaceDN w:val="0"/>
        <w:bidi w:val="0"/>
        <w:adjustRightInd w:val="0"/>
        <w:spacing w:after="0" w:line="240" w:lineRule="auto"/>
        <w:ind w:right="-1" w:firstLine="567"/>
        <w:jc w:val="both"/>
        <w:rPr>
          <w:rFonts w:ascii="TimesNewRomanPSMT" w:hAnsi="TimesNewRomanPSMT" w:cs="TimesNewRomanPSMT" w:hint="default"/>
          <w:kern w:val="1"/>
          <w:sz w:val="24"/>
          <w:szCs w:val="24"/>
        </w:rPr>
      </w:pP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 </w:t>
      </w:r>
    </w:p>
    <w:p w:rsidR="003C68B5">
      <w:pPr>
        <w:widowControl w:val="0"/>
        <w:autoSpaceDE w:val="0"/>
        <w:autoSpaceDN w:val="0"/>
        <w:bidi w:val="0"/>
        <w:adjustRightInd w:val="0"/>
        <w:spacing w:after="0" w:line="240" w:lineRule="auto"/>
        <w:ind w:right="-1" w:firstLine="567"/>
        <w:jc w:val="both"/>
        <w:rPr>
          <w:rFonts w:ascii="TimesNewRomanPSMT" w:hAnsi="TimesNewRomanPSMT" w:cs="TimesNewRomanPSMT" w:hint="default"/>
          <w:kern w:val="1"/>
          <w:sz w:val="24"/>
          <w:szCs w:val="24"/>
        </w:rPr>
      </w:pP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(10) Prezident 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č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lena rady odvolá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, ak </w:t>
      </w:r>
    </w:p>
    <w:p w:rsidR="003C68B5">
      <w:pPr>
        <w:widowControl w:val="0"/>
        <w:autoSpaceDE w:val="0"/>
        <w:autoSpaceDN w:val="0"/>
        <w:bidi w:val="0"/>
        <w:adjustRightInd w:val="0"/>
        <w:spacing w:after="0" w:line="240" w:lineRule="auto"/>
        <w:ind w:right="-1"/>
        <w:jc w:val="both"/>
        <w:rPr>
          <w:rFonts w:ascii="TimesNewRomanPSMT" w:hAnsi="TimesNewRomanPSMT" w:cs="TimesNewRomanPSMT" w:hint="default"/>
          <w:kern w:val="1"/>
          <w:sz w:val="24"/>
          <w:szCs w:val="24"/>
        </w:rPr>
      </w:pPr>
      <w:r>
        <w:rPr>
          <w:rFonts w:ascii="TimesNewRomanPSMT" w:hAnsi="TimesNewRomanPSMT" w:cs="TimesNewRomanPSMT" w:hint="default"/>
          <w:kern w:val="1"/>
          <w:sz w:val="24"/>
          <w:szCs w:val="24"/>
        </w:rPr>
        <w:t>a) bol prá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voplatný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m rozhodnutí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m sú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du odsú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dený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 za ú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myselný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 trestný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 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č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in alebo za trestný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 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č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in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 spá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chaný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 z nedbanlivosti priamo sú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visiaci s vý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konom jeho funkcie, </w:t>
      </w:r>
    </w:p>
    <w:p w:rsidR="003C68B5">
      <w:pPr>
        <w:widowControl w:val="0"/>
        <w:autoSpaceDE w:val="0"/>
        <w:autoSpaceDN w:val="0"/>
        <w:bidi w:val="0"/>
        <w:adjustRightInd w:val="0"/>
        <w:spacing w:after="0" w:line="240" w:lineRule="auto"/>
        <w:ind w:right="-1"/>
        <w:jc w:val="both"/>
        <w:rPr>
          <w:rFonts w:ascii="TimesNewRomanPSMT" w:hAnsi="TimesNewRomanPSMT" w:cs="TimesNewRomanPSMT" w:hint="default"/>
          <w:kern w:val="1"/>
          <w:sz w:val="24"/>
          <w:szCs w:val="24"/>
        </w:rPr>
      </w:pPr>
      <w:r>
        <w:rPr>
          <w:rFonts w:ascii="TimesNewRomanPSMT" w:hAnsi="TimesNewRomanPSMT" w:cs="TimesNewRomanPSMT" w:hint="default"/>
          <w:kern w:val="1"/>
          <w:sz w:val="24"/>
          <w:szCs w:val="24"/>
        </w:rPr>
        <w:t>b) bol prá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voplatný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m rozhodnutí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m sú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du pozbavený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 spô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sobilosti na prá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vne ú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kony alebo jeho spô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sobilos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ť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 na prá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vne ú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kony bola prá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voplatný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m rozhodnutí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m sú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du obmedzená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, </w:t>
      </w:r>
    </w:p>
    <w:p w:rsidR="003C68B5">
      <w:pPr>
        <w:widowControl w:val="0"/>
        <w:autoSpaceDE w:val="0"/>
        <w:autoSpaceDN w:val="0"/>
        <w:bidi w:val="0"/>
        <w:adjustRightInd w:val="0"/>
        <w:spacing w:after="0" w:line="240" w:lineRule="auto"/>
        <w:ind w:right="-1"/>
        <w:jc w:val="both"/>
        <w:rPr>
          <w:rFonts w:ascii="TimesNewRomanPSMT" w:hAnsi="TimesNewRomanPSMT" w:cs="TimesNewRomanPSMT" w:hint="default"/>
          <w:kern w:val="1"/>
          <w:sz w:val="24"/>
          <w:szCs w:val="24"/>
        </w:rPr>
      </w:pPr>
      <w:r>
        <w:rPr>
          <w:rFonts w:ascii="TimesNewRomanPSMT" w:hAnsi="TimesNewRomanPSMT" w:cs="TimesNewRomanPSMT" w:hint="default"/>
          <w:kern w:val="1"/>
          <w:sz w:val="24"/>
          <w:szCs w:val="24"/>
        </w:rPr>
        <w:t>c) prestal sp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ĺň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a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ť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 podmienk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y pod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ľ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a odsekov 4, 5 a 6,  </w:t>
      </w:r>
    </w:p>
    <w:p w:rsidR="003C68B5">
      <w:pPr>
        <w:widowControl w:val="0"/>
        <w:autoSpaceDE w:val="0"/>
        <w:autoSpaceDN w:val="0"/>
        <w:bidi w:val="0"/>
        <w:adjustRightInd w:val="0"/>
        <w:spacing w:after="0" w:line="240" w:lineRule="auto"/>
        <w:ind w:right="-1"/>
        <w:jc w:val="both"/>
        <w:rPr>
          <w:rFonts w:ascii="TimesNewRomanPSMT" w:hAnsi="TimesNewRomanPSMT" w:cs="TimesNewRomanPSMT" w:hint="default"/>
          <w:kern w:val="1"/>
          <w:sz w:val="24"/>
          <w:szCs w:val="24"/>
        </w:rPr>
      </w:pPr>
      <w:r>
        <w:rPr>
          <w:rFonts w:ascii="TimesNewRomanPSMT" w:hAnsi="TimesNewRomanPSMT" w:cs="TimesNewRomanPSMT" w:hint="default"/>
          <w:kern w:val="1"/>
          <w:sz w:val="24"/>
          <w:szCs w:val="24"/>
        </w:rPr>
        <w:t>d) nevykoná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va svoju funkciu dlhš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ie ako dva po sebe nasledujú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ce kalendá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rne mesiace,</w:t>
      </w:r>
    </w:p>
    <w:p w:rsidR="003C68B5">
      <w:pPr>
        <w:widowControl w:val="0"/>
        <w:autoSpaceDE w:val="0"/>
        <w:autoSpaceDN w:val="0"/>
        <w:bidi w:val="0"/>
        <w:adjustRightInd w:val="0"/>
        <w:spacing w:after="0" w:line="240" w:lineRule="auto"/>
        <w:ind w:right="-1"/>
        <w:jc w:val="both"/>
        <w:rPr>
          <w:rFonts w:ascii="TimesNewRomanPSMT" w:hAnsi="TimesNewRomanPSMT" w:cs="TimesNewRomanPSMT" w:hint="default"/>
          <w:kern w:val="1"/>
          <w:sz w:val="24"/>
          <w:szCs w:val="24"/>
        </w:rPr>
      </w:pPr>
      <w:r>
        <w:rPr>
          <w:rFonts w:ascii="TimesNewRomanPSMT" w:hAnsi="TimesNewRomanPSMT" w:cs="TimesNewRomanPSMT" w:hint="default"/>
          <w:kern w:val="1"/>
          <w:sz w:val="24"/>
          <w:szCs w:val="24"/>
        </w:rPr>
        <w:t>e) konal pri vý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kone svojej pô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sobnosti v rozpore s odsekom 7.</w:t>
      </w:r>
    </w:p>
    <w:p w:rsidR="003C68B5">
      <w:pPr>
        <w:widowControl w:val="0"/>
        <w:autoSpaceDE w:val="0"/>
        <w:autoSpaceDN w:val="0"/>
        <w:bidi w:val="0"/>
        <w:adjustRightInd w:val="0"/>
        <w:spacing w:after="0" w:line="240" w:lineRule="auto"/>
        <w:ind w:right="-1" w:firstLine="567"/>
        <w:jc w:val="both"/>
        <w:rPr>
          <w:rFonts w:ascii="TimesNewRomanPSMT" w:hAnsi="TimesNewRomanPSMT" w:cs="TimesNewRomanPSMT"/>
          <w:kern w:val="1"/>
          <w:sz w:val="24"/>
          <w:szCs w:val="24"/>
        </w:rPr>
      </w:pPr>
    </w:p>
    <w:p w:rsidR="003C68B5">
      <w:pPr>
        <w:widowControl w:val="0"/>
        <w:autoSpaceDE w:val="0"/>
        <w:autoSpaceDN w:val="0"/>
        <w:bidi w:val="0"/>
        <w:adjustRightInd w:val="0"/>
        <w:spacing w:after="0" w:line="240" w:lineRule="auto"/>
        <w:ind w:right="-1" w:firstLine="567"/>
        <w:jc w:val="both"/>
        <w:rPr>
          <w:rFonts w:ascii="TimesNewRomanPSMT" w:hAnsi="TimesNewRomanPSMT" w:cs="TimesNewRomanPSMT" w:hint="default"/>
          <w:kern w:val="1"/>
          <w:sz w:val="24"/>
          <w:szCs w:val="24"/>
        </w:rPr>
      </w:pPr>
      <w:r>
        <w:rPr>
          <w:rFonts w:ascii="TimesNewRomanPSMT" w:hAnsi="TimesNewRomanPSMT" w:cs="TimesNewRomanPSMT"/>
          <w:kern w:val="1"/>
          <w:sz w:val="24"/>
          <w:szCs w:val="24"/>
        </w:rPr>
        <w:t xml:space="preserve">(11) 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Č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lenstvo v rade je verejnou funkciou. 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Č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lenovi rady patrí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 za vý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kon funkcie 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č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len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a rady odmena. Výš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ku odmeny a podrobnosti o odme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ň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ovaní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 ustanoví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 vš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eobecne zá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vä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zný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 prá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vny predpis, ktorý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 vydá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 ú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rad.“.</w:t>
      </w:r>
    </w:p>
    <w:p w:rsidR="003C68B5">
      <w:pPr>
        <w:widowControl w:val="0"/>
        <w:autoSpaceDE w:val="0"/>
        <w:autoSpaceDN w:val="0"/>
        <w:bidi w:val="0"/>
        <w:adjustRightInd w:val="0"/>
        <w:spacing w:after="0" w:line="240" w:lineRule="auto"/>
        <w:ind w:right="-1" w:firstLine="567"/>
        <w:jc w:val="both"/>
        <w:rPr>
          <w:rFonts w:ascii="TimesNewRomanPSMT" w:hAnsi="TimesNewRomanPSMT" w:cs="TimesNewRomanPSMT" w:hint="default"/>
          <w:kern w:val="1"/>
          <w:sz w:val="24"/>
          <w:szCs w:val="24"/>
        </w:rPr>
      </w:pPr>
    </w:p>
    <w:p w:rsidR="003C68B5">
      <w:pPr>
        <w:widowControl w:val="0"/>
        <w:autoSpaceDE w:val="0"/>
        <w:autoSpaceDN w:val="0"/>
        <w:bidi w:val="0"/>
        <w:adjustRightInd w:val="0"/>
        <w:spacing w:after="0" w:line="240" w:lineRule="auto"/>
        <w:ind w:left="567" w:right="-1" w:hanging="567"/>
        <w:jc w:val="both"/>
        <w:rPr>
          <w:rFonts w:ascii="TimesNewRomanPSMT" w:hAnsi="TimesNewRomanPSMT" w:cs="TimesNewRomanPSMT" w:hint="default"/>
          <w:kern w:val="1"/>
          <w:sz w:val="24"/>
          <w:szCs w:val="24"/>
        </w:rPr>
      </w:pPr>
      <w:r>
        <w:rPr>
          <w:rFonts w:ascii="TimesNewRomanPSMT" w:hAnsi="TimesNewRomanPSMT" w:cs="TimesNewRomanPSMT" w:hint="default"/>
          <w:kern w:val="1"/>
          <w:sz w:val="24"/>
          <w:szCs w:val="24"/>
        </w:rPr>
        <w:t>Pozná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mky pod 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č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iarou k odkazom 11 a 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11a znejú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: </w:t>
      </w:r>
    </w:p>
    <w:p w:rsidR="003C68B5">
      <w:pPr>
        <w:widowControl w:val="0"/>
        <w:autoSpaceDE w:val="0"/>
        <w:autoSpaceDN w:val="0"/>
        <w:bidi w:val="0"/>
        <w:adjustRightInd w:val="0"/>
        <w:spacing w:after="0" w:line="240" w:lineRule="auto"/>
        <w:ind w:right="-1"/>
        <w:jc w:val="both"/>
        <w:rPr>
          <w:rFonts w:ascii="TimesNewRomanPSMT" w:hAnsi="TimesNewRomanPSMT" w:cs="TimesNewRomanPSMT" w:hint="default"/>
          <w:kern w:val="1"/>
          <w:sz w:val="24"/>
          <w:szCs w:val="24"/>
        </w:rPr>
      </w:pPr>
      <w:r>
        <w:rPr>
          <w:rFonts w:ascii="TimesNewRomanPSMT" w:hAnsi="TimesNewRomanPSMT" w:cs="TimesNewRomanPSMT" w:hint="default"/>
          <w:kern w:val="1"/>
          <w:sz w:val="24"/>
          <w:szCs w:val="24"/>
        </w:rPr>
        <w:t>„</w:t>
      </w:r>
      <w:r>
        <w:rPr>
          <w:rFonts w:ascii="TimesNewRomanPSMT" w:hAnsi="TimesNewRomanPSMT" w:cs="TimesNewRomanPSMT"/>
          <w:kern w:val="1"/>
          <w:sz w:val="24"/>
          <w:szCs w:val="24"/>
          <w:vertAlign w:val="superscript"/>
        </w:rPr>
        <w:t>11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) §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 2 ods. 1 zá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kona 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č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. 586/2003 Z. z. o advoká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cii a o zmene a doplnení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 zá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kona 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č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. 455/199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1 Zb. o ž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ivnostenskom podnikaní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 (ž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ivnostenský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 zá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kon) v znení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 neskorší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ch predpisov.</w:t>
      </w:r>
    </w:p>
    <w:p w:rsidR="003C68B5">
      <w:pPr>
        <w:widowControl w:val="0"/>
        <w:autoSpaceDE w:val="0"/>
        <w:autoSpaceDN w:val="0"/>
        <w:bidi w:val="0"/>
        <w:adjustRightInd w:val="0"/>
        <w:spacing w:after="0" w:line="240" w:lineRule="auto"/>
        <w:ind w:right="-1"/>
        <w:jc w:val="both"/>
        <w:rPr>
          <w:rFonts w:ascii="TimesNewRomanPSMT" w:hAnsi="TimesNewRomanPSMT" w:cs="TimesNewRomanPSMT" w:hint="default"/>
          <w:kern w:val="1"/>
          <w:sz w:val="24"/>
          <w:szCs w:val="24"/>
        </w:rPr>
      </w:pPr>
      <w:r>
        <w:rPr>
          <w:rFonts w:ascii="TimesNewRomanPSMT" w:hAnsi="TimesNewRomanPSMT" w:cs="TimesNewRomanPSMT"/>
          <w:kern w:val="1"/>
          <w:sz w:val="24"/>
          <w:szCs w:val="24"/>
          <w:vertAlign w:val="superscript"/>
        </w:rPr>
        <w:t>11a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) §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 25 zá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kona 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č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. 250/2015 Z. z. o ochrane spotrebite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ľ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a a o zmene zá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kona Slovenskej ná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rodnej rady 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č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. 372/1990 Zb. o priestupkoch v znení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 neskorší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ch predpisov.“.</w:t>
      </w:r>
    </w:p>
    <w:p w:rsidR="003C68B5">
      <w:pPr>
        <w:widowControl w:val="0"/>
        <w:autoSpaceDE w:val="0"/>
        <w:autoSpaceDN w:val="0"/>
        <w:bidi w:val="0"/>
        <w:adjustRightInd w:val="0"/>
        <w:spacing w:after="0" w:line="240" w:lineRule="auto"/>
        <w:ind w:right="-1"/>
        <w:jc w:val="both"/>
        <w:rPr>
          <w:rFonts w:ascii="TimesNewRomanPSMT" w:hAnsi="TimesNewRomanPSMT" w:cs="TimesNewRomanPSMT" w:hint="default"/>
          <w:kern w:val="1"/>
          <w:sz w:val="24"/>
          <w:szCs w:val="24"/>
        </w:rPr>
      </w:pPr>
    </w:p>
    <w:p w:rsidR="003C68B5">
      <w:pPr>
        <w:widowControl w:val="0"/>
        <w:autoSpaceDE w:val="0"/>
        <w:autoSpaceDN w:val="0"/>
        <w:bidi w:val="0"/>
        <w:adjustRightInd w:val="0"/>
        <w:spacing w:after="0" w:line="240" w:lineRule="auto"/>
        <w:ind w:left="567" w:right="-1" w:hanging="567"/>
        <w:jc w:val="both"/>
        <w:rPr>
          <w:rFonts w:ascii="TimesNewRomanPSMT" w:hAnsi="TimesNewRomanPSMT" w:cs="TimesNewRomanPSMT" w:hint="default"/>
          <w:kern w:val="1"/>
          <w:sz w:val="24"/>
          <w:szCs w:val="24"/>
        </w:rPr>
      </w:pPr>
      <w:r>
        <w:rPr>
          <w:rFonts w:ascii="TimesNewRomanPSMT" w:hAnsi="TimesNewRomanPSMT" w:cs="TimesNewRomanPSMT"/>
          <w:kern w:val="1"/>
          <w:sz w:val="24"/>
          <w:szCs w:val="24"/>
        </w:rPr>
        <w:t>8.</w:t>
        <w:tab/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V §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 8 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ods. 3 sa slová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 „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rada“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 nahrá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dzajú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 slovami „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predstavenstvo ú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radu“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 a slová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 „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rade“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 nahrá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dzajú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 slovami „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predstavenstvu ú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radu“.</w:t>
      </w:r>
    </w:p>
    <w:p w:rsidR="003C68B5">
      <w:pPr>
        <w:widowControl w:val="0"/>
        <w:autoSpaceDE w:val="0"/>
        <w:autoSpaceDN w:val="0"/>
        <w:bidi w:val="0"/>
        <w:adjustRightInd w:val="0"/>
        <w:spacing w:after="0" w:line="240" w:lineRule="auto"/>
        <w:ind w:right="-1"/>
        <w:jc w:val="both"/>
        <w:rPr>
          <w:rFonts w:ascii="TimesNewRomanPSMT" w:hAnsi="TimesNewRomanPSMT" w:cs="TimesNewRomanPSMT"/>
          <w:kern w:val="1"/>
          <w:sz w:val="24"/>
          <w:szCs w:val="24"/>
        </w:rPr>
      </w:pPr>
    </w:p>
    <w:p w:rsidR="003C68B5">
      <w:pPr>
        <w:widowControl w:val="0"/>
        <w:autoSpaceDE w:val="0"/>
        <w:autoSpaceDN w:val="0"/>
        <w:bidi w:val="0"/>
        <w:adjustRightInd w:val="0"/>
        <w:spacing w:after="0" w:line="240" w:lineRule="auto"/>
        <w:ind w:left="567" w:right="-1" w:hanging="567"/>
        <w:jc w:val="both"/>
        <w:rPr>
          <w:rFonts w:ascii="TimesNewRomanPSMT" w:hAnsi="TimesNewRomanPSMT" w:cs="TimesNewRomanPSMT" w:hint="default"/>
          <w:kern w:val="1"/>
          <w:sz w:val="24"/>
          <w:szCs w:val="24"/>
        </w:rPr>
      </w:pPr>
      <w:r>
        <w:rPr>
          <w:rFonts w:ascii="TimesNewRomanPSMT" w:hAnsi="TimesNewRomanPSMT" w:cs="TimesNewRomanPSMT"/>
          <w:kern w:val="1"/>
          <w:sz w:val="24"/>
          <w:szCs w:val="24"/>
        </w:rPr>
        <w:t>9.</w:t>
        <w:tab/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V §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 8 ods. 4 sa slovo „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rada“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 nahrá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dza slovami „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predstavenstvo ú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radu“.</w:t>
      </w:r>
    </w:p>
    <w:p w:rsidR="003C68B5">
      <w:pPr>
        <w:widowControl w:val="0"/>
        <w:autoSpaceDE w:val="0"/>
        <w:autoSpaceDN w:val="0"/>
        <w:bidi w:val="0"/>
        <w:adjustRightInd w:val="0"/>
        <w:spacing w:after="0" w:line="240" w:lineRule="auto"/>
        <w:ind w:right="-1"/>
        <w:jc w:val="both"/>
        <w:rPr>
          <w:rFonts w:ascii="TimesNewRomanPSMT" w:hAnsi="TimesNewRomanPSMT" w:cs="TimesNewRomanPSMT"/>
          <w:kern w:val="1"/>
          <w:sz w:val="24"/>
          <w:szCs w:val="24"/>
        </w:rPr>
      </w:pPr>
    </w:p>
    <w:p w:rsidR="003C68B5">
      <w:pPr>
        <w:widowControl w:val="0"/>
        <w:autoSpaceDE w:val="0"/>
        <w:autoSpaceDN w:val="0"/>
        <w:bidi w:val="0"/>
        <w:adjustRightInd w:val="0"/>
        <w:spacing w:after="0" w:line="240" w:lineRule="auto"/>
        <w:ind w:left="567" w:right="-1" w:hanging="567"/>
        <w:jc w:val="both"/>
        <w:rPr>
          <w:rFonts w:ascii="TimesNewRomanPSMT" w:hAnsi="TimesNewRomanPSMT" w:cs="TimesNewRomanPSMT" w:hint="default"/>
          <w:kern w:val="1"/>
          <w:sz w:val="24"/>
          <w:szCs w:val="24"/>
        </w:rPr>
      </w:pPr>
      <w:r>
        <w:rPr>
          <w:rFonts w:ascii="TimesNewRomanPSMT" w:hAnsi="TimesNewRomanPSMT" w:cs="TimesNewRomanPSMT"/>
          <w:kern w:val="1"/>
          <w:sz w:val="24"/>
          <w:szCs w:val="24"/>
        </w:rPr>
        <w:t>10.</w:t>
        <w:tab/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V §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 8 ods. 7 sa slovo „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rada“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 nahrá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dza slovami „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predsta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venstvo ú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radu“.</w:t>
      </w:r>
    </w:p>
    <w:p w:rsidR="003C68B5">
      <w:pPr>
        <w:widowControl w:val="0"/>
        <w:autoSpaceDE w:val="0"/>
        <w:autoSpaceDN w:val="0"/>
        <w:bidi w:val="0"/>
        <w:adjustRightInd w:val="0"/>
        <w:spacing w:after="0" w:line="240" w:lineRule="auto"/>
        <w:ind w:right="-1"/>
        <w:jc w:val="both"/>
        <w:rPr>
          <w:rFonts w:ascii="TimesNewRomanPSMT" w:hAnsi="TimesNewRomanPSMT" w:cs="TimesNewRomanPSMT"/>
          <w:kern w:val="1"/>
          <w:sz w:val="24"/>
          <w:szCs w:val="24"/>
        </w:rPr>
      </w:pPr>
    </w:p>
    <w:p w:rsidR="003C68B5">
      <w:pPr>
        <w:widowControl w:val="0"/>
        <w:autoSpaceDE w:val="0"/>
        <w:autoSpaceDN w:val="0"/>
        <w:bidi w:val="0"/>
        <w:adjustRightInd w:val="0"/>
        <w:spacing w:after="0" w:line="240" w:lineRule="auto"/>
        <w:ind w:left="567" w:right="-1" w:hanging="567"/>
        <w:jc w:val="both"/>
        <w:rPr>
          <w:rFonts w:ascii="TimesNewRomanPSMT" w:hAnsi="TimesNewRomanPSMT" w:cs="TimesNewRomanPSMT" w:hint="default"/>
          <w:kern w:val="1"/>
          <w:sz w:val="24"/>
          <w:szCs w:val="24"/>
        </w:rPr>
      </w:pPr>
      <w:r>
        <w:rPr>
          <w:rFonts w:ascii="TimesNewRomanPSMT" w:hAnsi="TimesNewRomanPSMT" w:cs="TimesNewRomanPSMT"/>
          <w:kern w:val="1"/>
          <w:sz w:val="24"/>
          <w:szCs w:val="24"/>
        </w:rPr>
        <w:t>11.</w:t>
        <w:tab/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V §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 8 ods. 8 sa slová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 „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rada“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 nahrá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dzajú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 slovami „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predstavenstvo ú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radu“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 a slová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 „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radou“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 nahrá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dzajú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 slovami „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predstavenstvom ú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radu“.</w:t>
      </w:r>
    </w:p>
    <w:p w:rsidR="003C68B5">
      <w:pPr>
        <w:widowControl w:val="0"/>
        <w:autoSpaceDE w:val="0"/>
        <w:autoSpaceDN w:val="0"/>
        <w:bidi w:val="0"/>
        <w:adjustRightInd w:val="0"/>
        <w:spacing w:after="0" w:line="240" w:lineRule="auto"/>
        <w:ind w:right="-1"/>
        <w:jc w:val="both"/>
        <w:rPr>
          <w:rFonts w:ascii="TimesNewRomanPSMT" w:hAnsi="TimesNewRomanPSMT" w:cs="TimesNewRomanPSMT"/>
          <w:kern w:val="1"/>
          <w:sz w:val="24"/>
          <w:szCs w:val="24"/>
        </w:rPr>
      </w:pPr>
    </w:p>
    <w:p w:rsidR="003C68B5">
      <w:pPr>
        <w:widowControl w:val="0"/>
        <w:autoSpaceDE w:val="0"/>
        <w:autoSpaceDN w:val="0"/>
        <w:bidi w:val="0"/>
        <w:adjustRightInd w:val="0"/>
        <w:spacing w:after="0" w:line="240" w:lineRule="auto"/>
        <w:ind w:left="567" w:right="-1" w:hanging="567"/>
        <w:jc w:val="both"/>
        <w:rPr>
          <w:rFonts w:ascii="TimesNewRomanPSMT" w:hAnsi="TimesNewRomanPSMT" w:cs="TimesNewRomanPSMT" w:hint="default"/>
          <w:kern w:val="1"/>
          <w:sz w:val="24"/>
          <w:szCs w:val="24"/>
        </w:rPr>
      </w:pPr>
      <w:r>
        <w:rPr>
          <w:rFonts w:ascii="TimesNewRomanPSMT" w:hAnsi="TimesNewRomanPSMT" w:cs="TimesNewRomanPSMT"/>
          <w:kern w:val="1"/>
          <w:sz w:val="24"/>
          <w:szCs w:val="24"/>
        </w:rPr>
        <w:t>12.</w:t>
        <w:tab/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§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 15 ods. 4 znie:</w:t>
      </w:r>
    </w:p>
    <w:p w:rsidR="003C68B5">
      <w:pPr>
        <w:widowControl w:val="0"/>
        <w:autoSpaceDE w:val="0"/>
        <w:autoSpaceDN w:val="0"/>
        <w:bidi w:val="0"/>
        <w:adjustRightInd w:val="0"/>
        <w:spacing w:after="0" w:line="240" w:lineRule="auto"/>
        <w:ind w:left="567" w:right="-1" w:hanging="567"/>
        <w:jc w:val="both"/>
        <w:rPr>
          <w:rFonts w:ascii="TimesNewRomanPSMT" w:hAnsi="TimesNewRomanPSMT" w:cs="TimesNewRomanPSMT" w:hint="default"/>
          <w:kern w:val="1"/>
          <w:sz w:val="24"/>
          <w:szCs w:val="24"/>
        </w:rPr>
      </w:pPr>
      <w:r>
        <w:rPr>
          <w:rFonts w:ascii="TimesNewRomanPSMT" w:hAnsi="TimesNewRomanPSMT" w:cs="TimesNewRomanPSMT" w:hint="default"/>
          <w:kern w:val="1"/>
          <w:sz w:val="24"/>
          <w:szCs w:val="24"/>
        </w:rPr>
        <w:tab/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„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(4) V konaní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 na prvom stupni rozhoduje predstavenstvo ú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radu.“</w:t>
      </w:r>
    </w:p>
    <w:p w:rsidR="003C68B5">
      <w:pPr>
        <w:widowControl w:val="0"/>
        <w:autoSpaceDE w:val="0"/>
        <w:autoSpaceDN w:val="0"/>
        <w:bidi w:val="0"/>
        <w:adjustRightInd w:val="0"/>
        <w:spacing w:after="0" w:line="240" w:lineRule="auto"/>
        <w:ind w:left="567" w:right="-1" w:hanging="567"/>
        <w:jc w:val="both"/>
        <w:rPr>
          <w:rFonts w:ascii="TimesNewRomanPSMT" w:hAnsi="TimesNewRomanPSMT" w:cs="TimesNewRomanPSMT" w:hint="default"/>
          <w:kern w:val="1"/>
          <w:sz w:val="24"/>
          <w:szCs w:val="24"/>
        </w:rPr>
      </w:pPr>
    </w:p>
    <w:p w:rsidR="003C68B5">
      <w:pPr>
        <w:widowControl w:val="0"/>
        <w:autoSpaceDE w:val="0"/>
        <w:autoSpaceDN w:val="0"/>
        <w:bidi w:val="0"/>
        <w:adjustRightInd w:val="0"/>
        <w:spacing w:after="0" w:line="240" w:lineRule="auto"/>
        <w:ind w:left="567" w:right="-1" w:hanging="567"/>
        <w:jc w:val="both"/>
        <w:rPr>
          <w:rFonts w:ascii="TimesNewRomanPSMT" w:hAnsi="TimesNewRomanPSMT" w:cs="TimesNewRomanPSMT" w:hint="default"/>
          <w:kern w:val="1"/>
          <w:sz w:val="24"/>
          <w:szCs w:val="24"/>
        </w:rPr>
      </w:pPr>
      <w:r>
        <w:rPr>
          <w:rFonts w:ascii="TimesNewRomanPSMT" w:hAnsi="TimesNewRomanPSMT" w:cs="TimesNewRomanPSMT" w:hint="default"/>
          <w:kern w:val="1"/>
          <w:sz w:val="24"/>
          <w:szCs w:val="24"/>
        </w:rPr>
        <w:t>13.</w:t>
        <w:tab/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§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 18 ods. 3 znie: </w:t>
      </w:r>
    </w:p>
    <w:p w:rsidR="003C68B5">
      <w:pPr>
        <w:widowControl w:val="0"/>
        <w:autoSpaceDE w:val="0"/>
        <w:autoSpaceDN w:val="0"/>
        <w:bidi w:val="0"/>
        <w:adjustRightInd w:val="0"/>
        <w:spacing w:after="0" w:line="240" w:lineRule="auto"/>
        <w:ind w:left="567" w:right="-1" w:hanging="567"/>
        <w:jc w:val="both"/>
        <w:rPr>
          <w:rFonts w:ascii="TimesNewRomanPSMT" w:hAnsi="TimesNewRomanPSMT" w:cs="TimesNewRomanPSMT" w:hint="default"/>
          <w:kern w:val="1"/>
          <w:sz w:val="24"/>
          <w:szCs w:val="24"/>
        </w:rPr>
      </w:pPr>
      <w:r>
        <w:rPr>
          <w:rFonts w:ascii="TimesNewRomanPSMT" w:hAnsi="TimesNewRomanPSMT" w:cs="TimesNewRomanPSMT" w:hint="default"/>
          <w:kern w:val="1"/>
          <w:sz w:val="24"/>
          <w:szCs w:val="24"/>
        </w:rPr>
        <w:tab/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„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(3) O odvolaní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 proti rozhodnutiu ú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radu rozhoduje rada.“</w:t>
      </w:r>
    </w:p>
    <w:p w:rsidR="003C68B5">
      <w:pPr>
        <w:widowControl w:val="0"/>
        <w:autoSpaceDE w:val="0"/>
        <w:autoSpaceDN w:val="0"/>
        <w:bidi w:val="0"/>
        <w:adjustRightInd w:val="0"/>
        <w:spacing w:after="0" w:line="240" w:lineRule="auto"/>
        <w:ind w:right="-1"/>
        <w:jc w:val="both"/>
        <w:rPr>
          <w:rFonts w:ascii="TimesNewRomanPSMT" w:hAnsi="TimesNewRomanPSMT" w:cs="TimesNewRomanPSMT"/>
          <w:kern w:val="1"/>
          <w:sz w:val="24"/>
          <w:szCs w:val="24"/>
        </w:rPr>
      </w:pPr>
    </w:p>
    <w:p w:rsidR="003C68B5">
      <w:pPr>
        <w:widowControl w:val="0"/>
        <w:autoSpaceDE w:val="0"/>
        <w:autoSpaceDN w:val="0"/>
        <w:bidi w:val="0"/>
        <w:adjustRightInd w:val="0"/>
        <w:spacing w:after="0" w:line="240" w:lineRule="auto"/>
        <w:ind w:left="567" w:right="-1" w:hanging="567"/>
        <w:jc w:val="both"/>
        <w:rPr>
          <w:rFonts w:ascii="TimesNewRomanPSMT" w:hAnsi="TimesNewRomanPSMT" w:cs="TimesNewRomanPSMT" w:hint="default"/>
          <w:kern w:val="1"/>
          <w:sz w:val="24"/>
          <w:szCs w:val="24"/>
        </w:rPr>
      </w:pPr>
      <w:r>
        <w:rPr>
          <w:rFonts w:ascii="TimesNewRomanPSMT" w:hAnsi="TimesNewRomanPSMT" w:cs="TimesNewRomanPSMT"/>
          <w:kern w:val="1"/>
          <w:sz w:val="24"/>
          <w:szCs w:val="24"/>
        </w:rPr>
        <w:t>14.</w:t>
        <w:tab/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V §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 32 ods. 1 až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 3 sa slovo „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predsedovi“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 nahrá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dza slovom „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predstavenstvu“.</w:t>
      </w:r>
    </w:p>
    <w:p w:rsidR="003C68B5">
      <w:pPr>
        <w:widowControl w:val="0"/>
        <w:autoSpaceDE w:val="0"/>
        <w:autoSpaceDN w:val="0"/>
        <w:bidi w:val="0"/>
        <w:adjustRightInd w:val="0"/>
        <w:spacing w:after="0" w:line="240" w:lineRule="auto"/>
        <w:ind w:left="567" w:right="-1" w:hanging="567"/>
        <w:jc w:val="both"/>
        <w:rPr>
          <w:rFonts w:ascii="TimesNewRomanPSMT" w:hAnsi="TimesNewRomanPSMT" w:cs="TimesNewRomanPSMT" w:hint="default"/>
          <w:kern w:val="1"/>
          <w:sz w:val="24"/>
          <w:szCs w:val="24"/>
        </w:rPr>
      </w:pPr>
    </w:p>
    <w:p w:rsidR="003C68B5">
      <w:pPr>
        <w:widowControl w:val="0"/>
        <w:autoSpaceDE w:val="0"/>
        <w:autoSpaceDN w:val="0"/>
        <w:bidi w:val="0"/>
        <w:adjustRightInd w:val="0"/>
        <w:spacing w:after="0" w:line="240" w:lineRule="auto"/>
        <w:ind w:left="567" w:right="-1" w:hanging="567"/>
        <w:jc w:val="both"/>
        <w:rPr>
          <w:rFonts w:ascii="TimesNewRomanPSMT" w:hAnsi="TimesNewRomanPSMT" w:cs="TimesNewRomanPSMT" w:hint="default"/>
          <w:kern w:val="1"/>
          <w:sz w:val="24"/>
          <w:szCs w:val="24"/>
        </w:rPr>
      </w:pPr>
      <w:r>
        <w:rPr>
          <w:rFonts w:ascii="TimesNewRomanPSMT" w:hAnsi="TimesNewRomanPSMT" w:cs="TimesNewRomanPSMT" w:hint="default"/>
          <w:kern w:val="1"/>
          <w:sz w:val="24"/>
          <w:szCs w:val="24"/>
        </w:rPr>
        <w:t>15.</w:t>
        <w:tab/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V §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 32 ods. 4 sa slovo „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predseda“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 nahrá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dza slovom „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predstavenstvo“.</w:t>
      </w:r>
    </w:p>
    <w:p w:rsidR="003C68B5">
      <w:pPr>
        <w:widowControl w:val="0"/>
        <w:autoSpaceDE w:val="0"/>
        <w:autoSpaceDN w:val="0"/>
        <w:bidi w:val="0"/>
        <w:adjustRightInd w:val="0"/>
        <w:spacing w:after="0" w:line="240" w:lineRule="auto"/>
        <w:ind w:left="567" w:right="-1" w:hanging="567"/>
        <w:jc w:val="both"/>
        <w:rPr>
          <w:rFonts w:ascii="TimesNewRomanPSMT" w:hAnsi="TimesNewRomanPSMT" w:cs="TimesNewRomanPSMT" w:hint="default"/>
          <w:kern w:val="1"/>
          <w:sz w:val="24"/>
          <w:szCs w:val="24"/>
        </w:rPr>
      </w:pPr>
    </w:p>
    <w:p w:rsidR="003C68B5">
      <w:pPr>
        <w:widowControl w:val="0"/>
        <w:autoSpaceDE w:val="0"/>
        <w:autoSpaceDN w:val="0"/>
        <w:bidi w:val="0"/>
        <w:adjustRightInd w:val="0"/>
        <w:spacing w:after="0" w:line="240" w:lineRule="auto"/>
        <w:ind w:left="567" w:right="-1" w:hanging="567"/>
        <w:jc w:val="both"/>
        <w:rPr>
          <w:rFonts w:ascii="TimesNewRomanPSMT" w:hAnsi="TimesNewRomanPSMT" w:cs="TimesNewRomanPSMT" w:hint="default"/>
          <w:kern w:val="1"/>
          <w:sz w:val="24"/>
          <w:szCs w:val="24"/>
        </w:rPr>
      </w:pPr>
      <w:r>
        <w:rPr>
          <w:rFonts w:ascii="TimesNewRomanPSMT" w:hAnsi="TimesNewRomanPSMT" w:cs="TimesNewRomanPSMT" w:hint="default"/>
          <w:kern w:val="1"/>
          <w:sz w:val="24"/>
          <w:szCs w:val="24"/>
        </w:rPr>
        <w:t>16.</w:t>
        <w:tab/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V §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 33 ods. 2 pí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sm. i)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 sa slovo „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predseda“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 nahrá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dza slovom „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predstavenstvo“.</w:t>
      </w:r>
    </w:p>
    <w:p w:rsidR="003C68B5">
      <w:pPr>
        <w:widowControl w:val="0"/>
        <w:autoSpaceDE w:val="0"/>
        <w:autoSpaceDN w:val="0"/>
        <w:bidi w:val="0"/>
        <w:adjustRightInd w:val="0"/>
        <w:spacing w:after="0" w:line="240" w:lineRule="auto"/>
        <w:ind w:left="567" w:right="-1" w:hanging="567"/>
        <w:jc w:val="both"/>
        <w:rPr>
          <w:rFonts w:ascii="TimesNewRomanPSMT" w:hAnsi="TimesNewRomanPSMT" w:cs="TimesNewRomanPSMT" w:hint="default"/>
          <w:kern w:val="1"/>
          <w:sz w:val="24"/>
          <w:szCs w:val="24"/>
        </w:rPr>
      </w:pPr>
    </w:p>
    <w:p w:rsidR="003C68B5">
      <w:pPr>
        <w:widowControl w:val="0"/>
        <w:autoSpaceDE w:val="0"/>
        <w:autoSpaceDN w:val="0"/>
        <w:bidi w:val="0"/>
        <w:adjustRightInd w:val="0"/>
        <w:spacing w:after="0" w:line="240" w:lineRule="auto"/>
        <w:ind w:left="567" w:right="-1" w:hanging="567"/>
        <w:jc w:val="both"/>
        <w:rPr>
          <w:rFonts w:ascii="TimesNewRomanPSMT" w:hAnsi="TimesNewRomanPSMT" w:cs="TimesNewRomanPSMT" w:hint="default"/>
          <w:kern w:val="1"/>
          <w:sz w:val="24"/>
          <w:szCs w:val="24"/>
        </w:rPr>
      </w:pPr>
      <w:r>
        <w:rPr>
          <w:rFonts w:ascii="TimesNewRomanPSMT" w:hAnsi="TimesNewRomanPSMT" w:cs="TimesNewRomanPSMT" w:hint="default"/>
          <w:kern w:val="1"/>
          <w:sz w:val="24"/>
          <w:szCs w:val="24"/>
        </w:rPr>
        <w:t>17.</w:t>
        <w:tab/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V §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 38 ods. 9 sa slovo „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sú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d“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 nahrá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dza slovom „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rada“.</w:t>
      </w:r>
    </w:p>
    <w:p w:rsidR="003C68B5">
      <w:pPr>
        <w:widowControl w:val="0"/>
        <w:autoSpaceDE w:val="0"/>
        <w:autoSpaceDN w:val="0"/>
        <w:bidi w:val="0"/>
        <w:adjustRightInd w:val="0"/>
        <w:spacing w:after="0" w:line="240" w:lineRule="auto"/>
        <w:ind w:left="567" w:right="-1" w:hanging="567"/>
        <w:jc w:val="both"/>
        <w:rPr>
          <w:rFonts w:ascii="TimesNewRomanPSMT" w:hAnsi="TimesNewRomanPSMT" w:cs="TimesNewRomanPSMT" w:hint="default"/>
          <w:kern w:val="1"/>
          <w:sz w:val="24"/>
          <w:szCs w:val="24"/>
        </w:rPr>
      </w:pPr>
    </w:p>
    <w:p w:rsidR="003C68B5">
      <w:pPr>
        <w:widowControl w:val="0"/>
        <w:autoSpaceDE w:val="0"/>
        <w:autoSpaceDN w:val="0"/>
        <w:bidi w:val="0"/>
        <w:adjustRightInd w:val="0"/>
        <w:spacing w:after="0" w:line="240" w:lineRule="auto"/>
        <w:ind w:left="567" w:right="-1" w:hanging="567"/>
        <w:jc w:val="both"/>
        <w:rPr>
          <w:rFonts w:ascii="TimesNewRomanPSMT" w:hAnsi="TimesNewRomanPSMT" w:cs="TimesNewRomanPSMT" w:hint="default"/>
          <w:kern w:val="1"/>
          <w:sz w:val="24"/>
          <w:szCs w:val="24"/>
        </w:rPr>
      </w:pPr>
      <w:r>
        <w:rPr>
          <w:rFonts w:ascii="TimesNewRomanPSMT" w:hAnsi="TimesNewRomanPSMT" w:cs="TimesNewRomanPSMT" w:hint="default"/>
          <w:kern w:val="1"/>
          <w:sz w:val="24"/>
          <w:szCs w:val="24"/>
        </w:rPr>
        <w:t>18.</w:t>
        <w:tab/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V §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 40 sa za odsek 6 vkladá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 odsek 7, ktorý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 znie:</w:t>
      </w:r>
    </w:p>
    <w:p w:rsidR="003C68B5">
      <w:pPr>
        <w:widowControl w:val="0"/>
        <w:autoSpaceDE w:val="0"/>
        <w:autoSpaceDN w:val="0"/>
        <w:bidi w:val="0"/>
        <w:adjustRightInd w:val="0"/>
        <w:spacing w:after="0" w:line="240" w:lineRule="auto"/>
        <w:ind w:right="-1" w:firstLine="567"/>
        <w:jc w:val="both"/>
        <w:rPr>
          <w:rFonts w:ascii="TimesNewRomanPSMT" w:hAnsi="TimesNewRomanPSMT" w:cs="TimesNewRomanPSMT" w:hint="default"/>
          <w:kern w:val="1"/>
          <w:sz w:val="24"/>
          <w:szCs w:val="24"/>
        </w:rPr>
      </w:pPr>
      <w:r>
        <w:rPr>
          <w:rFonts w:ascii="TimesNewRomanPSMT" w:hAnsi="TimesNewRomanPSMT" w:cs="TimesNewRomanPSMT" w:hint="default"/>
          <w:kern w:val="1"/>
          <w:sz w:val="24"/>
          <w:szCs w:val="24"/>
        </w:rPr>
        <w:t>„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(7) Ú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rad vydá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 vš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eobecne zá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vä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zný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 prá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vny predpis, ktorý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m ustanoví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 výš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ku odmeny a podrobnos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ti odme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ň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ovania 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č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lenov rady.“</w:t>
      </w:r>
    </w:p>
    <w:p w:rsidR="003C68B5">
      <w:pPr>
        <w:widowControl w:val="0"/>
        <w:autoSpaceDE w:val="0"/>
        <w:autoSpaceDN w:val="0"/>
        <w:bidi w:val="0"/>
        <w:adjustRightInd w:val="0"/>
        <w:spacing w:after="0" w:line="240" w:lineRule="auto"/>
        <w:ind w:left="567" w:right="-1" w:hanging="567"/>
        <w:jc w:val="both"/>
        <w:rPr>
          <w:rFonts w:ascii="TimesNewRomanPSMT" w:hAnsi="TimesNewRomanPSMT" w:cs="TimesNewRomanPSMT"/>
          <w:kern w:val="1"/>
          <w:sz w:val="24"/>
          <w:szCs w:val="24"/>
        </w:rPr>
      </w:pPr>
    </w:p>
    <w:p w:rsidR="003C68B5">
      <w:pPr>
        <w:widowControl w:val="0"/>
        <w:autoSpaceDE w:val="0"/>
        <w:autoSpaceDN w:val="0"/>
        <w:bidi w:val="0"/>
        <w:adjustRightInd w:val="0"/>
        <w:spacing w:after="0" w:line="240" w:lineRule="auto"/>
        <w:ind w:left="567" w:right="-1" w:hanging="567"/>
        <w:jc w:val="both"/>
        <w:rPr>
          <w:rFonts w:ascii="TimesNewRomanPSMT" w:hAnsi="TimesNewRomanPSMT" w:cs="TimesNewRomanPSMT" w:hint="default"/>
          <w:kern w:val="1"/>
          <w:sz w:val="24"/>
          <w:szCs w:val="24"/>
        </w:rPr>
      </w:pPr>
      <w:r>
        <w:rPr>
          <w:rFonts w:ascii="TimesNewRomanPSMT" w:hAnsi="TimesNewRomanPSMT" w:cs="TimesNewRomanPSMT"/>
          <w:kern w:val="1"/>
          <w:sz w:val="24"/>
          <w:szCs w:val="24"/>
        </w:rPr>
        <w:t>19.</w:t>
        <w:tab/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Za §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 45a sa vkladá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 §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 45b, ktorý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 vrá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tane nadpisu znie:</w:t>
      </w:r>
    </w:p>
    <w:p w:rsidR="003C68B5">
      <w:pPr>
        <w:widowControl w:val="0"/>
        <w:autoSpaceDE w:val="0"/>
        <w:autoSpaceDN w:val="0"/>
        <w:bidi w:val="0"/>
        <w:adjustRightInd w:val="0"/>
        <w:spacing w:after="0" w:line="240" w:lineRule="auto"/>
        <w:ind w:right="-1"/>
        <w:jc w:val="both"/>
        <w:rPr>
          <w:rFonts w:ascii="TimesNewRomanPSMT" w:hAnsi="TimesNewRomanPSMT" w:cs="TimesNewRomanPSMT"/>
          <w:kern w:val="1"/>
          <w:sz w:val="24"/>
          <w:szCs w:val="24"/>
        </w:rPr>
      </w:pPr>
    </w:p>
    <w:p w:rsidR="003C68B5" w:rsidRPr="00A66D1A">
      <w:pPr>
        <w:widowControl w:val="0"/>
        <w:autoSpaceDE w:val="0"/>
        <w:autoSpaceDN w:val="0"/>
        <w:bidi w:val="0"/>
        <w:adjustRightInd w:val="0"/>
        <w:spacing w:after="0" w:line="240" w:lineRule="auto"/>
        <w:ind w:right="-1"/>
        <w:jc w:val="center"/>
        <w:rPr>
          <w:rFonts w:ascii="TimesNewRomanPSMT" w:hAnsi="TimesNewRomanPSMT" w:cs="TimesNewRomanPSMT" w:hint="default"/>
          <w:b/>
          <w:bCs/>
          <w:kern w:val="1"/>
          <w:sz w:val="24"/>
          <w:szCs w:val="24"/>
        </w:rPr>
      </w:pPr>
      <w:r w:rsidRPr="00A66D1A">
        <w:rPr>
          <w:rFonts w:ascii="TimesNewRomanPSMT" w:hAnsi="TimesNewRomanPSMT" w:cs="TimesNewRomanPSMT" w:hint="default"/>
          <w:kern w:val="1"/>
          <w:sz w:val="24"/>
          <w:szCs w:val="24"/>
        </w:rPr>
        <w:t>„</w:t>
      </w:r>
      <w:r w:rsidRPr="00A66D1A">
        <w:rPr>
          <w:rFonts w:ascii="TimesNewRomanPSMT" w:hAnsi="TimesNewRomanPSMT" w:cs="TimesNewRomanPSMT" w:hint="default"/>
          <w:b/>
          <w:bCs/>
          <w:kern w:val="1"/>
          <w:sz w:val="24"/>
          <w:szCs w:val="24"/>
        </w:rPr>
        <w:t>§</w:t>
      </w:r>
      <w:r w:rsidRPr="00A66D1A">
        <w:rPr>
          <w:rFonts w:ascii="TimesNewRomanPSMT" w:hAnsi="TimesNewRomanPSMT" w:cs="TimesNewRomanPSMT" w:hint="default"/>
          <w:b/>
          <w:bCs/>
          <w:kern w:val="1"/>
          <w:sz w:val="24"/>
          <w:szCs w:val="24"/>
        </w:rPr>
        <w:t xml:space="preserve"> 45b</w:t>
      </w:r>
    </w:p>
    <w:p w:rsidR="003C68B5" w:rsidRPr="00A66D1A">
      <w:pPr>
        <w:widowControl w:val="0"/>
        <w:autoSpaceDE w:val="0"/>
        <w:autoSpaceDN w:val="0"/>
        <w:bidi w:val="0"/>
        <w:adjustRightInd w:val="0"/>
        <w:spacing w:after="0" w:line="240" w:lineRule="auto"/>
        <w:ind w:right="-1"/>
        <w:jc w:val="center"/>
        <w:rPr>
          <w:rFonts w:ascii="TimesNewRomanPSMT" w:hAnsi="TimesNewRomanPSMT" w:cs="TimesNewRomanPSMT"/>
          <w:kern w:val="1"/>
          <w:sz w:val="24"/>
          <w:szCs w:val="24"/>
        </w:rPr>
      </w:pPr>
      <w:r w:rsidRPr="00A66D1A">
        <w:rPr>
          <w:rFonts w:ascii="TimesNewRomanPSMT" w:hAnsi="TimesNewRomanPSMT" w:cs="TimesNewRomanPSMT" w:hint="default"/>
          <w:b/>
          <w:bCs/>
          <w:kern w:val="1"/>
          <w:sz w:val="24"/>
          <w:szCs w:val="24"/>
        </w:rPr>
        <w:t>Prechodné</w:t>
      </w:r>
      <w:r w:rsidRPr="00A66D1A">
        <w:rPr>
          <w:rFonts w:ascii="TimesNewRomanPSMT" w:hAnsi="TimesNewRomanPSMT" w:cs="TimesNewRomanPSMT" w:hint="default"/>
          <w:b/>
          <w:bCs/>
          <w:kern w:val="1"/>
          <w:sz w:val="24"/>
          <w:szCs w:val="24"/>
        </w:rPr>
        <w:t xml:space="preserve"> ustanovenia ú</w:t>
      </w:r>
      <w:r w:rsidRPr="00A66D1A">
        <w:rPr>
          <w:rFonts w:ascii="TimesNewRomanPSMT" w:hAnsi="TimesNewRomanPSMT" w:cs="TimesNewRomanPSMT" w:hint="default"/>
          <w:b/>
          <w:bCs/>
          <w:kern w:val="1"/>
          <w:sz w:val="24"/>
          <w:szCs w:val="24"/>
        </w:rPr>
        <w:t>č</w:t>
      </w:r>
      <w:r w:rsidRPr="00A66D1A">
        <w:rPr>
          <w:rFonts w:ascii="TimesNewRomanPSMT" w:hAnsi="TimesNewRomanPSMT" w:cs="TimesNewRomanPSMT" w:hint="default"/>
          <w:b/>
          <w:bCs/>
          <w:kern w:val="1"/>
          <w:sz w:val="24"/>
          <w:szCs w:val="24"/>
        </w:rPr>
        <w:t>inné</w:t>
      </w:r>
      <w:r w:rsidRPr="00A66D1A">
        <w:rPr>
          <w:rFonts w:ascii="TimesNewRomanPSMT" w:hAnsi="TimesNewRomanPSMT" w:cs="TimesNewRomanPSMT" w:hint="default"/>
          <w:b/>
          <w:bCs/>
          <w:kern w:val="1"/>
          <w:sz w:val="24"/>
          <w:szCs w:val="24"/>
        </w:rPr>
        <w:t xml:space="preserve"> od 1. </w:t>
      </w:r>
      <w:r w:rsidRPr="00A66D1A" w:rsidR="00A66D1A">
        <w:rPr>
          <w:rFonts w:ascii="TimesNewRomanPSMT" w:hAnsi="TimesNewRomanPSMT" w:cs="TimesNewRomanPSMT" w:hint="default"/>
          <w:b/>
          <w:bCs/>
          <w:kern w:val="1"/>
          <w:sz w:val="24"/>
          <w:szCs w:val="24"/>
        </w:rPr>
        <w:t>jú</w:t>
      </w:r>
      <w:r w:rsidRPr="00A66D1A" w:rsidR="00A66D1A">
        <w:rPr>
          <w:rFonts w:ascii="TimesNewRomanPSMT" w:hAnsi="TimesNewRomanPSMT" w:cs="TimesNewRomanPSMT" w:hint="default"/>
          <w:b/>
          <w:bCs/>
          <w:kern w:val="1"/>
          <w:sz w:val="24"/>
          <w:szCs w:val="24"/>
        </w:rPr>
        <w:t>la 2017</w:t>
      </w:r>
    </w:p>
    <w:p w:rsidR="003C68B5" w:rsidRPr="00A66D1A">
      <w:pPr>
        <w:widowControl w:val="0"/>
        <w:autoSpaceDE w:val="0"/>
        <w:autoSpaceDN w:val="0"/>
        <w:bidi w:val="0"/>
        <w:adjustRightInd w:val="0"/>
        <w:spacing w:after="0" w:line="240" w:lineRule="auto"/>
        <w:ind w:right="-1"/>
        <w:jc w:val="both"/>
        <w:rPr>
          <w:rFonts w:ascii="TimesNewRomanPSMT" w:hAnsi="TimesNewRomanPSMT" w:cs="TimesNewRomanPSMT"/>
          <w:kern w:val="1"/>
          <w:sz w:val="24"/>
          <w:szCs w:val="24"/>
        </w:rPr>
      </w:pPr>
      <w:r w:rsidRPr="00A66D1A">
        <w:rPr>
          <w:rFonts w:ascii="TimesNewRomanPSMT" w:hAnsi="TimesNewRomanPSMT" w:cs="TimesNewRomanPSMT"/>
          <w:kern w:val="1"/>
          <w:sz w:val="24"/>
          <w:szCs w:val="24"/>
        </w:rPr>
        <w:t xml:space="preserve">  </w:t>
      </w:r>
    </w:p>
    <w:p w:rsidR="003C68B5" w:rsidRPr="00A66D1A">
      <w:pPr>
        <w:widowControl w:val="0"/>
        <w:autoSpaceDE w:val="0"/>
        <w:autoSpaceDN w:val="0"/>
        <w:bidi w:val="0"/>
        <w:adjustRightInd w:val="0"/>
        <w:spacing w:after="0" w:line="240" w:lineRule="auto"/>
        <w:ind w:right="-1" w:firstLine="567"/>
        <w:jc w:val="both"/>
        <w:rPr>
          <w:rFonts w:ascii="TimesNewRomanPSMT" w:hAnsi="TimesNewRomanPSMT" w:cs="TimesNewRomanPSMT" w:hint="default"/>
          <w:kern w:val="1"/>
          <w:sz w:val="24"/>
          <w:szCs w:val="24"/>
        </w:rPr>
      </w:pPr>
      <w:r w:rsidRPr="00A66D1A">
        <w:rPr>
          <w:rFonts w:ascii="TimesNewRomanPSMT" w:hAnsi="TimesNewRomanPSMT" w:cs="TimesNewRomanPSMT"/>
          <w:kern w:val="1"/>
          <w:sz w:val="24"/>
          <w:szCs w:val="24"/>
        </w:rPr>
        <w:t>(1) Ak nie v </w:t>
      </w:r>
      <w:r w:rsidRPr="00A66D1A">
        <w:rPr>
          <w:rFonts w:ascii="TimesNewRomanPSMT" w:hAnsi="TimesNewRomanPSMT" w:cs="TimesNewRomanPSMT" w:hint="default"/>
          <w:kern w:val="1"/>
          <w:sz w:val="24"/>
          <w:szCs w:val="24"/>
        </w:rPr>
        <w:t>tomto zá</w:t>
      </w:r>
      <w:r w:rsidRPr="00A66D1A">
        <w:rPr>
          <w:rFonts w:ascii="TimesNewRomanPSMT" w:hAnsi="TimesNewRomanPSMT" w:cs="TimesNewRomanPSMT" w:hint="default"/>
          <w:kern w:val="1"/>
          <w:sz w:val="24"/>
          <w:szCs w:val="24"/>
        </w:rPr>
        <w:t>kone uvedené</w:t>
      </w:r>
      <w:r w:rsidRPr="00A66D1A">
        <w:rPr>
          <w:rFonts w:ascii="TimesNewRomanPSMT" w:hAnsi="TimesNewRomanPSMT" w:cs="TimesNewRomanPSMT" w:hint="default"/>
          <w:kern w:val="1"/>
          <w:sz w:val="24"/>
          <w:szCs w:val="24"/>
        </w:rPr>
        <w:t xml:space="preserve"> inak, konania za</w:t>
      </w:r>
      <w:r w:rsidRPr="00A66D1A">
        <w:rPr>
          <w:rFonts w:ascii="TimesNewRomanPSMT" w:hAnsi="TimesNewRomanPSMT" w:cs="TimesNewRomanPSMT" w:hint="default"/>
          <w:kern w:val="1"/>
          <w:sz w:val="24"/>
          <w:szCs w:val="24"/>
        </w:rPr>
        <w:t>č</w:t>
      </w:r>
      <w:r w:rsidRPr="00A66D1A">
        <w:rPr>
          <w:rFonts w:ascii="TimesNewRomanPSMT" w:hAnsi="TimesNewRomanPSMT" w:cs="TimesNewRomanPSMT" w:hint="default"/>
          <w:kern w:val="1"/>
          <w:sz w:val="24"/>
          <w:szCs w:val="24"/>
        </w:rPr>
        <w:t>até</w:t>
      </w:r>
      <w:r w:rsidRPr="00A66D1A">
        <w:rPr>
          <w:rFonts w:ascii="TimesNewRomanPSMT" w:hAnsi="TimesNewRomanPSMT" w:cs="TimesNewRomanPSMT" w:hint="default"/>
          <w:kern w:val="1"/>
          <w:sz w:val="24"/>
          <w:szCs w:val="24"/>
        </w:rPr>
        <w:t xml:space="preserve"> pred d</w:t>
      </w:r>
      <w:r w:rsidRPr="00A66D1A">
        <w:rPr>
          <w:rFonts w:ascii="TimesNewRomanPSMT" w:hAnsi="TimesNewRomanPSMT" w:cs="TimesNewRomanPSMT" w:hint="default"/>
          <w:kern w:val="1"/>
          <w:sz w:val="24"/>
          <w:szCs w:val="24"/>
        </w:rPr>
        <w:t>ň</w:t>
      </w:r>
      <w:r w:rsidRPr="00A66D1A">
        <w:rPr>
          <w:rFonts w:ascii="TimesNewRomanPSMT" w:hAnsi="TimesNewRomanPSMT" w:cs="TimesNewRomanPSMT" w:hint="default"/>
          <w:kern w:val="1"/>
          <w:sz w:val="24"/>
          <w:szCs w:val="24"/>
        </w:rPr>
        <w:t>om nadobudnutia ú</w:t>
      </w:r>
      <w:r w:rsidRPr="00A66D1A">
        <w:rPr>
          <w:rFonts w:ascii="TimesNewRomanPSMT" w:hAnsi="TimesNewRomanPSMT" w:cs="TimesNewRomanPSMT" w:hint="default"/>
          <w:kern w:val="1"/>
          <w:sz w:val="24"/>
          <w:szCs w:val="24"/>
        </w:rPr>
        <w:t>č</w:t>
      </w:r>
      <w:r w:rsidRPr="00A66D1A">
        <w:rPr>
          <w:rFonts w:ascii="TimesNewRomanPSMT" w:hAnsi="TimesNewRomanPSMT" w:cs="TimesNewRomanPSMT" w:hint="default"/>
          <w:kern w:val="1"/>
          <w:sz w:val="24"/>
          <w:szCs w:val="24"/>
        </w:rPr>
        <w:t>innosti tohto zá</w:t>
      </w:r>
      <w:r w:rsidRPr="00A66D1A">
        <w:rPr>
          <w:rFonts w:ascii="TimesNewRomanPSMT" w:hAnsi="TimesNewRomanPSMT" w:cs="TimesNewRomanPSMT" w:hint="default"/>
          <w:kern w:val="1"/>
          <w:sz w:val="24"/>
          <w:szCs w:val="24"/>
        </w:rPr>
        <w:t>kona sa dokon</w:t>
      </w:r>
      <w:r w:rsidRPr="00A66D1A">
        <w:rPr>
          <w:rFonts w:ascii="TimesNewRomanPSMT" w:hAnsi="TimesNewRomanPSMT" w:cs="TimesNewRomanPSMT" w:hint="default"/>
          <w:kern w:val="1"/>
          <w:sz w:val="24"/>
          <w:szCs w:val="24"/>
        </w:rPr>
        <w:t>č</w:t>
      </w:r>
      <w:r w:rsidRPr="00A66D1A">
        <w:rPr>
          <w:rFonts w:ascii="TimesNewRomanPSMT" w:hAnsi="TimesNewRomanPSMT" w:cs="TimesNewRomanPSMT" w:hint="default"/>
          <w:kern w:val="1"/>
          <w:sz w:val="24"/>
          <w:szCs w:val="24"/>
        </w:rPr>
        <w:t>ia pod</w:t>
      </w:r>
      <w:r w:rsidRPr="00A66D1A">
        <w:rPr>
          <w:rFonts w:ascii="TimesNewRomanPSMT" w:hAnsi="TimesNewRomanPSMT" w:cs="TimesNewRomanPSMT" w:hint="default"/>
          <w:kern w:val="1"/>
          <w:sz w:val="24"/>
          <w:szCs w:val="24"/>
        </w:rPr>
        <w:t>ľ</w:t>
      </w:r>
      <w:r w:rsidRPr="00A66D1A">
        <w:rPr>
          <w:rFonts w:ascii="TimesNewRomanPSMT" w:hAnsi="TimesNewRomanPSMT" w:cs="TimesNewRomanPSMT" w:hint="default"/>
          <w:kern w:val="1"/>
          <w:sz w:val="24"/>
          <w:szCs w:val="24"/>
        </w:rPr>
        <w:t>a doterajší</w:t>
      </w:r>
      <w:r w:rsidRPr="00A66D1A">
        <w:rPr>
          <w:rFonts w:ascii="TimesNewRomanPSMT" w:hAnsi="TimesNewRomanPSMT" w:cs="TimesNewRomanPSMT" w:hint="default"/>
          <w:kern w:val="1"/>
          <w:sz w:val="24"/>
          <w:szCs w:val="24"/>
        </w:rPr>
        <w:t xml:space="preserve">ch predpisov. </w:t>
      </w:r>
    </w:p>
    <w:p w:rsidR="003C68B5" w:rsidRPr="00A66D1A">
      <w:pPr>
        <w:widowControl w:val="0"/>
        <w:autoSpaceDE w:val="0"/>
        <w:autoSpaceDN w:val="0"/>
        <w:bidi w:val="0"/>
        <w:adjustRightInd w:val="0"/>
        <w:spacing w:after="0" w:line="240" w:lineRule="auto"/>
        <w:ind w:right="-1" w:firstLine="567"/>
        <w:jc w:val="both"/>
        <w:rPr>
          <w:rFonts w:ascii="TimesNewRomanPSMT" w:hAnsi="TimesNewRomanPSMT" w:cs="TimesNewRomanPSMT" w:hint="default"/>
          <w:kern w:val="1"/>
          <w:sz w:val="24"/>
          <w:szCs w:val="24"/>
        </w:rPr>
      </w:pPr>
    </w:p>
    <w:p w:rsidR="003C68B5">
      <w:pPr>
        <w:widowControl w:val="0"/>
        <w:autoSpaceDE w:val="0"/>
        <w:autoSpaceDN w:val="0"/>
        <w:bidi w:val="0"/>
        <w:adjustRightInd w:val="0"/>
        <w:spacing w:after="0" w:line="240" w:lineRule="auto"/>
        <w:ind w:right="-1" w:firstLine="567"/>
        <w:jc w:val="both"/>
        <w:rPr>
          <w:rFonts w:ascii="TimesNewRomanPSMT" w:hAnsi="TimesNewRomanPSMT" w:cs="TimesNewRomanPSMT"/>
          <w:kern w:val="1"/>
          <w:sz w:val="24"/>
          <w:szCs w:val="24"/>
        </w:rPr>
      </w:pPr>
      <w:r w:rsidRPr="00A66D1A">
        <w:rPr>
          <w:rFonts w:ascii="TimesNewRomanPSMT" w:hAnsi="TimesNewRomanPSMT" w:cs="TimesNewRomanPSMT" w:hint="default"/>
          <w:kern w:val="1"/>
          <w:sz w:val="24"/>
          <w:szCs w:val="24"/>
        </w:rPr>
        <w:t>(2) V konaniach o </w:t>
      </w:r>
      <w:r w:rsidRPr="00A66D1A">
        <w:rPr>
          <w:rFonts w:ascii="TimesNewRomanPSMT" w:hAnsi="TimesNewRomanPSMT" w:cs="TimesNewRomanPSMT" w:hint="default"/>
          <w:kern w:val="1"/>
          <w:sz w:val="24"/>
          <w:szCs w:val="24"/>
        </w:rPr>
        <w:t>odvolaniach proti rozhodnutiam ú</w:t>
      </w:r>
      <w:r w:rsidRPr="00A66D1A">
        <w:rPr>
          <w:rFonts w:ascii="TimesNewRomanPSMT" w:hAnsi="TimesNewRomanPSMT" w:cs="TimesNewRomanPSMT" w:hint="default"/>
          <w:kern w:val="1"/>
          <w:sz w:val="24"/>
          <w:szCs w:val="24"/>
        </w:rPr>
        <w:t>radu o pokute, ktoré</w:t>
      </w:r>
      <w:r w:rsidRPr="00A66D1A">
        <w:rPr>
          <w:rFonts w:ascii="TimesNewRomanPSMT" w:hAnsi="TimesNewRomanPSMT" w:cs="TimesNewRomanPSMT" w:hint="default"/>
          <w:kern w:val="1"/>
          <w:sz w:val="24"/>
          <w:szCs w:val="24"/>
        </w:rPr>
        <w:t xml:space="preserve"> sa za</w:t>
      </w:r>
      <w:r w:rsidRPr="00A66D1A">
        <w:rPr>
          <w:rFonts w:ascii="TimesNewRomanPSMT" w:hAnsi="TimesNewRomanPSMT" w:cs="TimesNewRomanPSMT" w:hint="default"/>
          <w:kern w:val="1"/>
          <w:sz w:val="24"/>
          <w:szCs w:val="24"/>
        </w:rPr>
        <w:t>č</w:t>
      </w:r>
      <w:r w:rsidRPr="00A66D1A">
        <w:rPr>
          <w:rFonts w:ascii="TimesNewRomanPSMT" w:hAnsi="TimesNewRomanPSMT" w:cs="TimesNewRomanPSMT" w:hint="default"/>
          <w:kern w:val="1"/>
          <w:sz w:val="24"/>
          <w:szCs w:val="24"/>
        </w:rPr>
        <w:t>ali a neskon</w:t>
      </w:r>
      <w:r w:rsidRPr="00A66D1A">
        <w:rPr>
          <w:rFonts w:ascii="TimesNewRomanPSMT" w:hAnsi="TimesNewRomanPSMT" w:cs="TimesNewRomanPSMT" w:hint="default"/>
          <w:kern w:val="1"/>
          <w:sz w:val="24"/>
          <w:szCs w:val="24"/>
        </w:rPr>
        <w:t>č</w:t>
      </w:r>
      <w:r w:rsidRPr="00A66D1A">
        <w:rPr>
          <w:rFonts w:ascii="TimesNewRomanPSMT" w:hAnsi="TimesNewRomanPSMT" w:cs="TimesNewRomanPSMT" w:hint="default"/>
          <w:kern w:val="1"/>
          <w:sz w:val="24"/>
          <w:szCs w:val="24"/>
        </w:rPr>
        <w:t>ili do 3</w:t>
      </w:r>
      <w:r w:rsidRPr="00A66D1A" w:rsidR="00A66D1A">
        <w:rPr>
          <w:rFonts w:ascii="TimesNewRomanPSMT" w:hAnsi="TimesNewRomanPSMT" w:cs="TimesNewRomanPSMT" w:hint="default"/>
          <w:kern w:val="1"/>
          <w:sz w:val="24"/>
          <w:szCs w:val="24"/>
        </w:rPr>
        <w:t>0. jú</w:t>
      </w:r>
      <w:r w:rsidRPr="00A66D1A" w:rsidR="00A66D1A">
        <w:rPr>
          <w:rFonts w:ascii="TimesNewRomanPSMT" w:hAnsi="TimesNewRomanPSMT" w:cs="TimesNewRomanPSMT" w:hint="default"/>
          <w:kern w:val="1"/>
          <w:sz w:val="24"/>
          <w:szCs w:val="24"/>
        </w:rPr>
        <w:t>na 2017</w:t>
      </w:r>
      <w:r w:rsidRPr="00A66D1A">
        <w:rPr>
          <w:rFonts w:ascii="TimesNewRomanPSMT" w:hAnsi="TimesNewRomanPSMT" w:cs="TimesNewRomanPSMT" w:hint="default"/>
          <w:kern w:val="1"/>
          <w:sz w:val="24"/>
          <w:szCs w:val="24"/>
        </w:rPr>
        <w:t xml:space="preserve"> rozhodne rada zriadená</w:t>
      </w:r>
      <w:r w:rsidRPr="00A66D1A">
        <w:rPr>
          <w:rFonts w:ascii="TimesNewRomanPSMT" w:hAnsi="TimesNewRomanPSMT" w:cs="TimesNewRomanPSMT" w:hint="default"/>
          <w:kern w:val="1"/>
          <w:sz w:val="24"/>
          <w:szCs w:val="24"/>
        </w:rPr>
        <w:t xml:space="preserve"> pod</w:t>
      </w:r>
      <w:r w:rsidRPr="00A66D1A">
        <w:rPr>
          <w:rFonts w:ascii="TimesNewRomanPSMT" w:hAnsi="TimesNewRomanPSMT" w:cs="TimesNewRomanPSMT" w:hint="default"/>
          <w:kern w:val="1"/>
          <w:sz w:val="24"/>
          <w:szCs w:val="24"/>
        </w:rPr>
        <w:t>ľ</w:t>
      </w:r>
      <w:r w:rsidRPr="00A66D1A">
        <w:rPr>
          <w:rFonts w:ascii="TimesNewRomanPSMT" w:hAnsi="TimesNewRomanPSMT" w:cs="TimesNewRomanPSMT" w:hint="default"/>
          <w:kern w:val="1"/>
          <w:sz w:val="24"/>
          <w:szCs w:val="24"/>
        </w:rPr>
        <w:t>a tohto zá</w:t>
      </w:r>
      <w:r w:rsidRPr="00A66D1A">
        <w:rPr>
          <w:rFonts w:ascii="TimesNewRomanPSMT" w:hAnsi="TimesNewRomanPSMT" w:cs="TimesNewRomanPSMT" w:hint="default"/>
          <w:kern w:val="1"/>
          <w:sz w:val="24"/>
          <w:szCs w:val="24"/>
        </w:rPr>
        <w:t>kona; lehoty na rozhodnutie o </w:t>
      </w:r>
      <w:r w:rsidRPr="00A66D1A">
        <w:rPr>
          <w:rFonts w:ascii="TimesNewRomanPSMT" w:hAnsi="TimesNewRomanPSMT" w:cs="TimesNewRomanPSMT" w:hint="default"/>
          <w:kern w:val="1"/>
          <w:sz w:val="24"/>
          <w:szCs w:val="24"/>
        </w:rPr>
        <w:t>odvolaní</w:t>
      </w:r>
      <w:r w:rsidRPr="00A66D1A">
        <w:rPr>
          <w:rFonts w:ascii="TimesNewRomanPSMT" w:hAnsi="TimesNewRomanPSMT" w:cs="TimesNewRomanPSMT" w:hint="default"/>
          <w:kern w:val="1"/>
          <w:sz w:val="24"/>
          <w:szCs w:val="24"/>
        </w:rPr>
        <w:t xml:space="preserve"> sa preruš</w:t>
      </w:r>
      <w:r w:rsidRPr="00A66D1A">
        <w:rPr>
          <w:rFonts w:ascii="TimesNewRomanPSMT" w:hAnsi="TimesNewRomanPSMT" w:cs="TimesNewRomanPSMT" w:hint="default"/>
          <w:kern w:val="1"/>
          <w:sz w:val="24"/>
          <w:szCs w:val="24"/>
        </w:rPr>
        <w:t>ujú</w:t>
      </w:r>
      <w:r w:rsidRPr="00A66D1A">
        <w:rPr>
          <w:rFonts w:ascii="TimesNewRomanPSMT" w:hAnsi="TimesNewRomanPSMT" w:cs="TimesNewRomanPSMT" w:hint="default"/>
          <w:kern w:val="1"/>
          <w:sz w:val="24"/>
          <w:szCs w:val="24"/>
        </w:rPr>
        <w:t xml:space="preserve"> až</w:t>
      </w:r>
      <w:r w:rsidRPr="00A66D1A">
        <w:rPr>
          <w:rFonts w:ascii="TimesNewRomanPSMT" w:hAnsi="TimesNewRomanPSMT" w:cs="TimesNewRomanPSMT" w:hint="default"/>
          <w:kern w:val="1"/>
          <w:sz w:val="24"/>
          <w:szCs w:val="24"/>
        </w:rPr>
        <w:t xml:space="preserve"> do vymenovania </w:t>
      </w:r>
      <w:r w:rsidRPr="00A66D1A">
        <w:rPr>
          <w:rFonts w:ascii="TimesNewRomanPSMT" w:hAnsi="TimesNewRomanPSMT" w:cs="TimesNewRomanPSMT" w:hint="default"/>
          <w:kern w:val="1"/>
          <w:sz w:val="24"/>
          <w:szCs w:val="24"/>
        </w:rPr>
        <w:t>č</w:t>
      </w:r>
      <w:r w:rsidRPr="00A66D1A">
        <w:rPr>
          <w:rFonts w:ascii="TimesNewRomanPSMT" w:hAnsi="TimesNewRomanPSMT" w:cs="TimesNewRomanPSMT" w:hint="default"/>
          <w:kern w:val="1"/>
          <w:sz w:val="24"/>
          <w:szCs w:val="24"/>
        </w:rPr>
        <w:t>len</w:t>
      </w:r>
      <w:r w:rsidRPr="00A66D1A">
        <w:rPr>
          <w:rFonts w:ascii="TimesNewRomanPSMT" w:hAnsi="TimesNewRomanPSMT" w:cs="TimesNewRomanPSMT" w:hint="default"/>
          <w:kern w:val="1"/>
          <w:sz w:val="24"/>
          <w:szCs w:val="24"/>
        </w:rPr>
        <w:t>ov rady pod</w:t>
      </w:r>
      <w:r w:rsidRPr="00A66D1A">
        <w:rPr>
          <w:rFonts w:ascii="TimesNewRomanPSMT" w:hAnsi="TimesNewRomanPSMT" w:cs="TimesNewRomanPSMT" w:hint="default"/>
          <w:kern w:val="1"/>
          <w:sz w:val="24"/>
          <w:szCs w:val="24"/>
        </w:rPr>
        <w:t>ľ</w:t>
      </w:r>
      <w:r w:rsidRPr="00A66D1A">
        <w:rPr>
          <w:rFonts w:ascii="TimesNewRomanPSMT" w:hAnsi="TimesNewRomanPSMT" w:cs="TimesNewRomanPSMT" w:hint="default"/>
          <w:kern w:val="1"/>
          <w:sz w:val="24"/>
          <w:szCs w:val="24"/>
        </w:rPr>
        <w:t>a odseku 14 a neskon</w:t>
      </w:r>
      <w:r w:rsidRPr="00A66D1A">
        <w:rPr>
          <w:rFonts w:ascii="TimesNewRomanPSMT" w:hAnsi="TimesNewRomanPSMT" w:cs="TimesNewRomanPSMT" w:hint="default"/>
          <w:kern w:val="1"/>
          <w:sz w:val="24"/>
          <w:szCs w:val="24"/>
        </w:rPr>
        <w:t>č</w:t>
      </w:r>
      <w:r w:rsidRPr="00A66D1A">
        <w:rPr>
          <w:rFonts w:ascii="TimesNewRomanPSMT" w:hAnsi="TimesNewRomanPSMT" w:cs="TimesNewRomanPSMT" w:hint="default"/>
          <w:kern w:val="1"/>
          <w:sz w:val="24"/>
          <w:szCs w:val="24"/>
        </w:rPr>
        <w:t>ia sa skô</w:t>
      </w:r>
      <w:r w:rsidRPr="00A66D1A">
        <w:rPr>
          <w:rFonts w:ascii="TimesNewRomanPSMT" w:hAnsi="TimesNewRomanPSMT" w:cs="TimesNewRomanPSMT" w:hint="default"/>
          <w:kern w:val="1"/>
          <w:sz w:val="24"/>
          <w:szCs w:val="24"/>
        </w:rPr>
        <w:t>r ako uplynutí</w:t>
      </w:r>
      <w:r w:rsidRPr="00A66D1A">
        <w:rPr>
          <w:rFonts w:ascii="TimesNewRomanPSMT" w:hAnsi="TimesNewRomanPSMT" w:cs="TimesNewRomanPSMT" w:hint="default"/>
          <w:kern w:val="1"/>
          <w:sz w:val="24"/>
          <w:szCs w:val="24"/>
        </w:rPr>
        <w:t>m 30 dní</w:t>
      </w:r>
      <w:r w:rsidRPr="00A66D1A">
        <w:rPr>
          <w:rFonts w:ascii="TimesNewRomanPSMT" w:hAnsi="TimesNewRomanPSMT" w:cs="TimesNewRomanPSMT" w:hint="default"/>
          <w:kern w:val="1"/>
          <w:sz w:val="24"/>
          <w:szCs w:val="24"/>
        </w:rPr>
        <w:t xml:space="preserve"> odo d</w:t>
      </w:r>
      <w:r w:rsidRPr="00A66D1A">
        <w:rPr>
          <w:rFonts w:ascii="TimesNewRomanPSMT" w:hAnsi="TimesNewRomanPSMT" w:cs="TimesNewRomanPSMT" w:hint="default"/>
          <w:kern w:val="1"/>
          <w:sz w:val="24"/>
          <w:szCs w:val="24"/>
        </w:rPr>
        <w:t>ň</w:t>
      </w:r>
      <w:r w:rsidRPr="00A66D1A">
        <w:rPr>
          <w:rFonts w:ascii="TimesNewRomanPSMT" w:hAnsi="TimesNewRomanPSMT" w:cs="TimesNewRomanPSMT" w:hint="default"/>
          <w:kern w:val="1"/>
          <w:sz w:val="24"/>
          <w:szCs w:val="24"/>
        </w:rPr>
        <w:t>a prvé</w:t>
      </w:r>
      <w:r w:rsidRPr="00A66D1A">
        <w:rPr>
          <w:rFonts w:ascii="TimesNewRomanPSMT" w:hAnsi="TimesNewRomanPSMT" w:cs="TimesNewRomanPSMT" w:hint="default"/>
          <w:kern w:val="1"/>
          <w:sz w:val="24"/>
          <w:szCs w:val="24"/>
        </w:rPr>
        <w:t>ho zasadnutia rady zvolanej pod</w:t>
      </w:r>
      <w:r w:rsidRPr="00A66D1A">
        <w:rPr>
          <w:rFonts w:ascii="TimesNewRomanPSMT" w:hAnsi="TimesNewRomanPSMT" w:cs="TimesNewRomanPSMT" w:hint="default"/>
          <w:kern w:val="1"/>
          <w:sz w:val="24"/>
          <w:szCs w:val="24"/>
        </w:rPr>
        <w:t>ľ</w:t>
      </w:r>
      <w:r w:rsidRPr="00A66D1A">
        <w:rPr>
          <w:rFonts w:ascii="TimesNewRomanPSMT" w:hAnsi="TimesNewRomanPSMT" w:cs="TimesNewRomanPSMT" w:hint="default"/>
          <w:kern w:val="1"/>
          <w:sz w:val="24"/>
          <w:szCs w:val="24"/>
        </w:rPr>
        <w:t>a odseku 15.</w:t>
      </w:r>
    </w:p>
    <w:p w:rsidR="003C68B5">
      <w:pPr>
        <w:widowControl w:val="0"/>
        <w:autoSpaceDE w:val="0"/>
        <w:autoSpaceDN w:val="0"/>
        <w:bidi w:val="0"/>
        <w:adjustRightInd w:val="0"/>
        <w:spacing w:after="0" w:line="240" w:lineRule="auto"/>
        <w:ind w:right="-1" w:firstLine="567"/>
        <w:jc w:val="both"/>
        <w:rPr>
          <w:rFonts w:ascii="TimesNewRomanPSMT" w:hAnsi="TimesNewRomanPSMT" w:cs="TimesNewRomanPSMT"/>
          <w:kern w:val="1"/>
          <w:sz w:val="24"/>
          <w:szCs w:val="24"/>
        </w:rPr>
      </w:pPr>
    </w:p>
    <w:p w:rsidR="003C68B5">
      <w:pPr>
        <w:widowControl w:val="0"/>
        <w:autoSpaceDE w:val="0"/>
        <w:autoSpaceDN w:val="0"/>
        <w:bidi w:val="0"/>
        <w:adjustRightInd w:val="0"/>
        <w:spacing w:after="0" w:line="240" w:lineRule="auto"/>
        <w:ind w:right="-1" w:firstLine="567"/>
        <w:jc w:val="both"/>
        <w:rPr>
          <w:rFonts w:ascii="TimesNewRomanPSMT" w:hAnsi="TimesNewRomanPSMT" w:cs="TimesNewRomanPSMT" w:hint="default"/>
          <w:kern w:val="1"/>
          <w:sz w:val="24"/>
          <w:szCs w:val="24"/>
        </w:rPr>
      </w:pPr>
      <w:r>
        <w:rPr>
          <w:rFonts w:ascii="TimesNewRomanPSMT" w:hAnsi="TimesNewRomanPSMT" w:cs="TimesNewRomanPSMT"/>
          <w:kern w:val="1"/>
          <w:sz w:val="24"/>
          <w:szCs w:val="24"/>
        </w:rPr>
        <w:t>(3) V konaniach za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č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atý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ch a neskon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č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ený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ch do vymenovania prvý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ch 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č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lenov predstavenstva ú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radu pod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ľ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a odseku 8, ktoré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 patria do pô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sobnosti 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predstavenstva ú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radu pod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ľ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a tohto zá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kona rozhodne predstavenstvo ú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radu; lehota na rozhodnutie neskon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č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í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 skô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r ako uplynie 30 dní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 odo d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ň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a prvé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ho zasadnutia predstavenstva ú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radu zvolané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ho pod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ľ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a odseku 10. </w:t>
      </w:r>
    </w:p>
    <w:p w:rsidR="003C68B5">
      <w:pPr>
        <w:widowControl w:val="0"/>
        <w:autoSpaceDE w:val="0"/>
        <w:autoSpaceDN w:val="0"/>
        <w:bidi w:val="0"/>
        <w:adjustRightInd w:val="0"/>
        <w:spacing w:after="0" w:line="240" w:lineRule="auto"/>
        <w:ind w:right="-1" w:firstLine="567"/>
        <w:jc w:val="both"/>
        <w:rPr>
          <w:rFonts w:ascii="TimesNewRomanPSMT" w:hAnsi="TimesNewRomanPSMT" w:cs="TimesNewRomanPSMT" w:hint="default"/>
          <w:kern w:val="1"/>
          <w:sz w:val="24"/>
          <w:szCs w:val="24"/>
        </w:rPr>
      </w:pPr>
    </w:p>
    <w:p w:rsidR="003C68B5">
      <w:pPr>
        <w:widowControl w:val="0"/>
        <w:autoSpaceDE w:val="0"/>
        <w:autoSpaceDN w:val="0"/>
        <w:bidi w:val="0"/>
        <w:adjustRightInd w:val="0"/>
        <w:spacing w:after="0" w:line="240" w:lineRule="auto"/>
        <w:ind w:right="-1" w:firstLine="567"/>
        <w:jc w:val="both"/>
        <w:rPr>
          <w:rFonts w:ascii="TimesNewRomanPSMT" w:hAnsi="TimesNewRomanPSMT" w:cs="TimesNewRomanPSMT" w:hint="default"/>
          <w:kern w:val="1"/>
          <w:sz w:val="24"/>
          <w:szCs w:val="24"/>
        </w:rPr>
      </w:pPr>
      <w:r>
        <w:rPr>
          <w:rFonts w:ascii="TimesNewRomanPSMT" w:hAnsi="TimesNewRomanPSMT" w:cs="TimesNewRomanPSMT" w:hint="default"/>
          <w:kern w:val="1"/>
          <w:sz w:val="24"/>
          <w:szCs w:val="24"/>
        </w:rPr>
        <w:t>(4) V konaniach za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č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atý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ch a neskon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č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ený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ch do vymenovania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 prvý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ch 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č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lenov rady pod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ľ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a odseku 14, ktoré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 patria do pô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sobnosti rady pod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ľ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a tohto zá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kona rozhodne rada zriadená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 pod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ľ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a tohto zá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kona; lehota na rozhodnutie neskon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č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í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 skô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r ako uplynie 30 dní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 odo d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ň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a prvé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ho zasadnutia rady zvolané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ho pod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ľ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a odseku 15.</w:t>
      </w:r>
    </w:p>
    <w:p w:rsidR="003C68B5">
      <w:pPr>
        <w:widowControl w:val="0"/>
        <w:autoSpaceDE w:val="0"/>
        <w:autoSpaceDN w:val="0"/>
        <w:bidi w:val="0"/>
        <w:adjustRightInd w:val="0"/>
        <w:spacing w:after="0" w:line="240" w:lineRule="auto"/>
        <w:ind w:right="-1" w:firstLine="567"/>
        <w:jc w:val="both"/>
        <w:rPr>
          <w:rFonts w:ascii="TimesNewRomanPSMT" w:hAnsi="TimesNewRomanPSMT" w:cs="TimesNewRomanPSMT" w:hint="default"/>
          <w:kern w:val="1"/>
          <w:sz w:val="24"/>
          <w:szCs w:val="24"/>
        </w:rPr>
      </w:pPr>
    </w:p>
    <w:p w:rsidR="003C68B5">
      <w:pPr>
        <w:widowControl w:val="0"/>
        <w:autoSpaceDE w:val="0"/>
        <w:autoSpaceDN w:val="0"/>
        <w:bidi w:val="0"/>
        <w:adjustRightInd w:val="0"/>
        <w:spacing w:after="0" w:line="240" w:lineRule="auto"/>
        <w:ind w:right="-1" w:firstLine="567"/>
        <w:jc w:val="both"/>
        <w:rPr>
          <w:rFonts w:ascii="TimesNewRomanPSMT" w:hAnsi="TimesNewRomanPSMT" w:cs="TimesNewRomanPSMT" w:hint="default"/>
          <w:kern w:val="1"/>
          <w:sz w:val="24"/>
          <w:szCs w:val="24"/>
        </w:rPr>
      </w:pPr>
      <w:r>
        <w:rPr>
          <w:rFonts w:ascii="TimesNewRomanPSMT" w:hAnsi="TimesNewRomanPSMT" w:cs="TimesNewRomanPSMT" w:hint="default"/>
          <w:kern w:val="1"/>
          <w:sz w:val="24"/>
          <w:szCs w:val="24"/>
        </w:rPr>
        <w:t>(5) D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ň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om na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dobudnutia ú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č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innosti tohto zá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kona sa kon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č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í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 funk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č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né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 obdobie predsedu ú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radu a 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podpredsedu ú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radu vymenovaný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ch pod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ľ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a doterajš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ieho predpisu. Ú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č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inky skon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č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enia funk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č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né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ho obdobia doterajš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ieho predsedu ú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radu a 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podpredsedu ú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radu nastá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vajú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 d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ň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om vymenovania nový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ch 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č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le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nov predstavenstva ú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radu pod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ľ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a odseku 8. Predseda ú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radu, vykoná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vajú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ci svoju pô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sobnos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ť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 pod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ľ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a doterajš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ieho predpisu, sa považ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uje za 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č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lena predstavenstva až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 do skon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č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enia funk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č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né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ho obdobia predsedu ú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radu pod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ľ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a doterajš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ieho predpisu. </w:t>
      </w:r>
    </w:p>
    <w:p w:rsidR="003C68B5">
      <w:pPr>
        <w:widowControl w:val="0"/>
        <w:autoSpaceDE w:val="0"/>
        <w:autoSpaceDN w:val="0"/>
        <w:bidi w:val="0"/>
        <w:adjustRightInd w:val="0"/>
        <w:spacing w:after="0" w:line="240" w:lineRule="auto"/>
        <w:ind w:right="-1"/>
        <w:jc w:val="both"/>
        <w:rPr>
          <w:rFonts w:ascii="TimesNewRomanPSMT" w:hAnsi="TimesNewRomanPSMT" w:cs="TimesNewRomanPSMT"/>
          <w:kern w:val="1"/>
          <w:sz w:val="24"/>
          <w:szCs w:val="24"/>
        </w:rPr>
      </w:pPr>
    </w:p>
    <w:p w:rsidR="003C68B5">
      <w:pPr>
        <w:widowControl w:val="0"/>
        <w:autoSpaceDE w:val="0"/>
        <w:autoSpaceDN w:val="0"/>
        <w:bidi w:val="0"/>
        <w:adjustRightInd w:val="0"/>
        <w:spacing w:after="0" w:line="240" w:lineRule="auto"/>
        <w:ind w:right="-1" w:firstLine="567"/>
        <w:jc w:val="both"/>
        <w:rPr>
          <w:rFonts w:ascii="TimesNewRomanPSMT" w:hAnsi="TimesNewRomanPSMT" w:cs="TimesNewRomanPSMT" w:hint="default"/>
          <w:kern w:val="1"/>
          <w:sz w:val="24"/>
          <w:szCs w:val="24"/>
        </w:rPr>
      </w:pPr>
      <w:r>
        <w:rPr>
          <w:rFonts w:ascii="TimesNewRomanPSMT" w:hAnsi="TimesNewRomanPSMT" w:cs="TimesNewRomanPSMT"/>
          <w:kern w:val="1"/>
          <w:sz w:val="24"/>
          <w:szCs w:val="24"/>
        </w:rPr>
        <w:t xml:space="preserve">(6) Navrhovatelia 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č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lenov 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vý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berovej komisie pod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ľ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a §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 6 ods. 2 predlož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ia ministerstvu prvý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krá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t ná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vrhy na 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č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lenov vý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berovej komisie do 10 dní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 odo d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ň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a nadobudnutia ú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č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innosti tohto zá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kona. </w:t>
      </w:r>
    </w:p>
    <w:p w:rsidR="003C68B5">
      <w:pPr>
        <w:widowControl w:val="0"/>
        <w:autoSpaceDE w:val="0"/>
        <w:autoSpaceDN w:val="0"/>
        <w:bidi w:val="0"/>
        <w:adjustRightInd w:val="0"/>
        <w:spacing w:after="0" w:line="240" w:lineRule="auto"/>
        <w:ind w:right="-1" w:firstLine="567"/>
        <w:jc w:val="both"/>
        <w:rPr>
          <w:rFonts w:ascii="TimesNewRomanPSMT" w:hAnsi="TimesNewRomanPSMT" w:cs="TimesNewRomanPSMT" w:hint="default"/>
          <w:kern w:val="1"/>
          <w:sz w:val="24"/>
          <w:szCs w:val="24"/>
        </w:rPr>
      </w:pPr>
    </w:p>
    <w:p w:rsidR="003C68B5">
      <w:pPr>
        <w:widowControl w:val="0"/>
        <w:autoSpaceDE w:val="0"/>
        <w:autoSpaceDN w:val="0"/>
        <w:bidi w:val="0"/>
        <w:adjustRightInd w:val="0"/>
        <w:spacing w:after="0" w:line="240" w:lineRule="auto"/>
        <w:ind w:right="-1" w:firstLine="567"/>
        <w:jc w:val="both"/>
        <w:rPr>
          <w:rFonts w:ascii="TimesNewRomanPSMT" w:hAnsi="TimesNewRomanPSMT" w:cs="TimesNewRomanPSMT" w:hint="default"/>
          <w:kern w:val="1"/>
          <w:sz w:val="24"/>
          <w:szCs w:val="24"/>
        </w:rPr>
      </w:pPr>
      <w:r>
        <w:rPr>
          <w:rFonts w:ascii="TimesNewRomanPSMT" w:hAnsi="TimesNewRomanPSMT" w:cs="TimesNewRomanPSMT" w:hint="default"/>
          <w:kern w:val="1"/>
          <w:sz w:val="24"/>
          <w:szCs w:val="24"/>
        </w:rPr>
        <w:t>(7) Minister predloží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 prvý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krá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t ná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vrh na vymenovanie zostá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vajú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cich 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č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lenov predstavenstva ú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radu vlá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de do 60 dní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 odo d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ň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a nadobudnutia ú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č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innosti tohto zá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kona. </w:t>
      </w:r>
    </w:p>
    <w:p w:rsidR="003C68B5">
      <w:pPr>
        <w:widowControl w:val="0"/>
        <w:autoSpaceDE w:val="0"/>
        <w:autoSpaceDN w:val="0"/>
        <w:bidi w:val="0"/>
        <w:adjustRightInd w:val="0"/>
        <w:spacing w:after="0" w:line="240" w:lineRule="auto"/>
        <w:ind w:right="-1"/>
        <w:jc w:val="both"/>
        <w:rPr>
          <w:rFonts w:ascii="TimesNewRomanPSMT" w:hAnsi="TimesNewRomanPSMT" w:cs="TimesNewRomanPSMT"/>
          <w:kern w:val="1"/>
          <w:sz w:val="24"/>
          <w:szCs w:val="24"/>
        </w:rPr>
      </w:pPr>
    </w:p>
    <w:p w:rsidR="003C68B5">
      <w:pPr>
        <w:widowControl w:val="0"/>
        <w:autoSpaceDE w:val="0"/>
        <w:autoSpaceDN w:val="0"/>
        <w:bidi w:val="0"/>
        <w:adjustRightInd w:val="0"/>
        <w:spacing w:after="0" w:line="240" w:lineRule="auto"/>
        <w:ind w:right="-1" w:firstLine="567"/>
        <w:jc w:val="both"/>
        <w:rPr>
          <w:rFonts w:ascii="TimesNewRomanPSMT" w:hAnsi="TimesNewRomanPSMT" w:cs="TimesNewRomanPSMT" w:hint="default"/>
          <w:kern w:val="1"/>
          <w:sz w:val="24"/>
          <w:szCs w:val="24"/>
        </w:rPr>
      </w:pPr>
      <w:r>
        <w:rPr>
          <w:rFonts w:ascii="TimesNewRomanPSMT" w:hAnsi="TimesNewRomanPSMT" w:cs="TimesNewRomanPSMT" w:hint="default"/>
          <w:kern w:val="1"/>
          <w:sz w:val="24"/>
          <w:szCs w:val="24"/>
        </w:rPr>
        <w:t>(8) Vlá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da vymenuje prvý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ch 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č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lenov predstavenstva ú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radu do 30 dní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 odo d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ň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a predlož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enia ná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vrhu ministra hospodá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rstva Slovenskej republiky pod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ľ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a odseku 6 takto:</w:t>
      </w:r>
    </w:p>
    <w:p w:rsidR="003C68B5">
      <w:pPr>
        <w:widowControl w:val="0"/>
        <w:autoSpaceDE w:val="0"/>
        <w:autoSpaceDN w:val="0"/>
        <w:bidi w:val="0"/>
        <w:adjustRightInd w:val="0"/>
        <w:spacing w:after="0" w:line="240" w:lineRule="auto"/>
        <w:ind w:right="-1"/>
        <w:jc w:val="both"/>
        <w:rPr>
          <w:rFonts w:ascii="TimesNewRomanPSMT" w:hAnsi="TimesNewRomanPSMT" w:cs="TimesNewRomanPSMT" w:hint="default"/>
          <w:kern w:val="1"/>
          <w:sz w:val="24"/>
          <w:szCs w:val="24"/>
        </w:rPr>
      </w:pPr>
      <w:r>
        <w:rPr>
          <w:rFonts w:ascii="TimesNewRomanPSMT" w:hAnsi="TimesNewRomanPSMT" w:cs="TimesNewRomanPSMT"/>
          <w:kern w:val="1"/>
          <w:sz w:val="24"/>
          <w:szCs w:val="24"/>
        </w:rPr>
        <w:t>a)</w:t>
        <w:tab/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jedné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ho 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č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lena na funk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č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né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 obdobie š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ies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tich rokov,</w:t>
      </w:r>
    </w:p>
    <w:p w:rsidR="003C68B5">
      <w:pPr>
        <w:widowControl w:val="0"/>
        <w:autoSpaceDE w:val="0"/>
        <w:autoSpaceDN w:val="0"/>
        <w:bidi w:val="0"/>
        <w:adjustRightInd w:val="0"/>
        <w:spacing w:after="0" w:line="240" w:lineRule="auto"/>
        <w:ind w:right="-1"/>
        <w:jc w:val="both"/>
        <w:rPr>
          <w:rFonts w:ascii="TimesNewRomanPSMT" w:hAnsi="TimesNewRomanPSMT" w:cs="TimesNewRomanPSMT" w:hint="default"/>
          <w:kern w:val="1"/>
          <w:sz w:val="24"/>
          <w:szCs w:val="24"/>
        </w:rPr>
      </w:pPr>
      <w:r>
        <w:rPr>
          <w:rFonts w:ascii="TimesNewRomanPSMT" w:hAnsi="TimesNewRomanPSMT" w:cs="TimesNewRomanPSMT" w:hint="default"/>
          <w:kern w:val="1"/>
          <w:sz w:val="24"/>
          <w:szCs w:val="24"/>
        </w:rPr>
        <w:t>b)</w:t>
        <w:tab/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jedné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ho 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č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lena na funk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č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né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 obdobie š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tyroch rokov.</w:t>
      </w:r>
    </w:p>
    <w:p w:rsidR="003C68B5">
      <w:pPr>
        <w:widowControl w:val="0"/>
        <w:autoSpaceDE w:val="0"/>
        <w:autoSpaceDN w:val="0"/>
        <w:bidi w:val="0"/>
        <w:adjustRightInd w:val="0"/>
        <w:spacing w:after="0" w:line="240" w:lineRule="auto"/>
        <w:ind w:right="-1" w:firstLine="567"/>
        <w:jc w:val="both"/>
        <w:rPr>
          <w:rFonts w:ascii="TimesNewRomanPSMT" w:hAnsi="TimesNewRomanPSMT" w:cs="TimesNewRomanPSMT"/>
          <w:kern w:val="1"/>
          <w:sz w:val="24"/>
          <w:szCs w:val="24"/>
        </w:rPr>
      </w:pPr>
    </w:p>
    <w:p w:rsidR="003C68B5">
      <w:pPr>
        <w:widowControl w:val="0"/>
        <w:autoSpaceDE w:val="0"/>
        <w:autoSpaceDN w:val="0"/>
        <w:bidi w:val="0"/>
        <w:adjustRightInd w:val="0"/>
        <w:spacing w:after="0" w:line="240" w:lineRule="auto"/>
        <w:ind w:right="-1" w:firstLine="567"/>
        <w:jc w:val="both"/>
        <w:rPr>
          <w:rFonts w:ascii="TimesNewRomanPSMT" w:hAnsi="TimesNewRomanPSMT" w:cs="TimesNewRomanPSMT" w:hint="default"/>
          <w:kern w:val="1"/>
          <w:sz w:val="24"/>
          <w:szCs w:val="24"/>
        </w:rPr>
      </w:pPr>
      <w:r>
        <w:rPr>
          <w:rFonts w:ascii="TimesNewRomanPSMT" w:hAnsi="TimesNewRomanPSMT" w:cs="TimesNewRomanPSMT" w:hint="default"/>
          <w:kern w:val="1"/>
          <w:sz w:val="24"/>
          <w:szCs w:val="24"/>
        </w:rPr>
        <w:t>(9) Vý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kon funkcie predsedu ú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radu, podpredsedu ú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radu, 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č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lenov regula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č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nej rady a 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rady pre regulá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ciu zriadený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ch pod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ľ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a doterajší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ch predpisov sa pre ú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č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ely posudzovania spô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sobilosti na opä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tovné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 vymen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ovanie za 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č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lena predstavenstva pod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ľ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a §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 6 ods. 3 považ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uje za vý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kon funkcie 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č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lena predstavenstva ú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radu v 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predchá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dzajú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com funk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č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nom období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. </w:t>
      </w:r>
    </w:p>
    <w:p w:rsidR="003C68B5">
      <w:pPr>
        <w:widowControl w:val="0"/>
        <w:autoSpaceDE w:val="0"/>
        <w:autoSpaceDN w:val="0"/>
        <w:bidi w:val="0"/>
        <w:adjustRightInd w:val="0"/>
        <w:spacing w:after="0" w:line="240" w:lineRule="auto"/>
        <w:ind w:right="-1" w:firstLine="567"/>
        <w:jc w:val="both"/>
        <w:rPr>
          <w:rFonts w:ascii="TimesNewRomanPSMT" w:hAnsi="TimesNewRomanPSMT" w:cs="TimesNewRomanPSMT" w:hint="default"/>
          <w:kern w:val="1"/>
          <w:sz w:val="24"/>
          <w:szCs w:val="24"/>
        </w:rPr>
      </w:pPr>
    </w:p>
    <w:p w:rsidR="003C68B5">
      <w:pPr>
        <w:widowControl w:val="0"/>
        <w:autoSpaceDE w:val="0"/>
        <w:autoSpaceDN w:val="0"/>
        <w:bidi w:val="0"/>
        <w:adjustRightInd w:val="0"/>
        <w:spacing w:after="0" w:line="240" w:lineRule="auto"/>
        <w:ind w:right="-1" w:firstLine="567"/>
        <w:jc w:val="both"/>
        <w:rPr>
          <w:rFonts w:ascii="TimesNewRomanPSMT" w:hAnsi="TimesNewRomanPSMT" w:cs="TimesNewRomanPSMT" w:hint="default"/>
          <w:kern w:val="1"/>
          <w:sz w:val="24"/>
          <w:szCs w:val="24"/>
        </w:rPr>
      </w:pPr>
      <w:r>
        <w:rPr>
          <w:rFonts w:ascii="TimesNewRomanPSMT" w:hAnsi="TimesNewRomanPSMT" w:cs="TimesNewRomanPSMT" w:hint="default"/>
          <w:kern w:val="1"/>
          <w:sz w:val="24"/>
          <w:szCs w:val="24"/>
        </w:rPr>
        <w:t>(10) Prvé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 zasadnutie predstavenstva ú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radu vymenované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ho pod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ľ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a odseku 8 zvolá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 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č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len predstavenstva ú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radu poverený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 vlá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dou do 15 dní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 odo d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ň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a vymenovania 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č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lenov predstavenstva ú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radu pod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ľ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a odseku 8.</w:t>
      </w:r>
    </w:p>
    <w:p w:rsidR="003C68B5">
      <w:pPr>
        <w:widowControl w:val="0"/>
        <w:autoSpaceDE w:val="0"/>
        <w:autoSpaceDN w:val="0"/>
        <w:bidi w:val="0"/>
        <w:adjustRightInd w:val="0"/>
        <w:spacing w:after="0" w:line="240" w:lineRule="auto"/>
        <w:ind w:right="-1" w:firstLine="567"/>
        <w:jc w:val="both"/>
        <w:rPr>
          <w:rFonts w:ascii="TimesNewRomanPSMT" w:hAnsi="TimesNewRomanPSMT" w:cs="TimesNewRomanPSMT" w:hint="default"/>
          <w:kern w:val="1"/>
          <w:sz w:val="24"/>
          <w:szCs w:val="24"/>
        </w:rPr>
      </w:pPr>
    </w:p>
    <w:p w:rsidR="003C68B5">
      <w:pPr>
        <w:widowControl w:val="0"/>
        <w:autoSpaceDE w:val="0"/>
        <w:autoSpaceDN w:val="0"/>
        <w:bidi w:val="0"/>
        <w:adjustRightInd w:val="0"/>
        <w:spacing w:after="0" w:line="240" w:lineRule="auto"/>
        <w:ind w:right="-1" w:firstLine="567"/>
        <w:jc w:val="both"/>
        <w:rPr>
          <w:rFonts w:ascii="TimesNewRomanPSMT" w:hAnsi="TimesNewRomanPSMT" w:cs="TimesNewRomanPSMT" w:hint="default"/>
          <w:kern w:val="1"/>
          <w:sz w:val="24"/>
          <w:szCs w:val="24"/>
        </w:rPr>
      </w:pPr>
      <w:r>
        <w:rPr>
          <w:rFonts w:ascii="TimesNewRomanPSMT" w:hAnsi="TimesNewRomanPSMT" w:cs="TimesNewRomanPSMT" w:hint="default"/>
          <w:kern w:val="1"/>
          <w:sz w:val="24"/>
          <w:szCs w:val="24"/>
        </w:rPr>
        <w:t>(11) Vý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kon funkcie predsedu ú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radu pod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ľ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a doterajší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ch predpisov sa pre ú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č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ely posudzovania spô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sobilosti na opä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tovné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 zvolenie za predsedu predstavenstva ú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radu pod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ľ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a §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 5 ods. 3 považ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uje za vý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kon funkcie predsedu predstavenstva ú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radu v 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predchá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dzajú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com funk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č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nom období.</w:t>
      </w:r>
    </w:p>
    <w:p w:rsidR="003C68B5">
      <w:pPr>
        <w:widowControl w:val="0"/>
        <w:autoSpaceDE w:val="0"/>
        <w:autoSpaceDN w:val="0"/>
        <w:bidi w:val="0"/>
        <w:adjustRightInd w:val="0"/>
        <w:spacing w:after="0" w:line="240" w:lineRule="auto"/>
        <w:ind w:right="-1" w:firstLine="567"/>
        <w:jc w:val="both"/>
        <w:rPr>
          <w:rFonts w:ascii="TimesNewRomanPSMT" w:hAnsi="TimesNewRomanPSMT" w:cs="TimesNewRomanPSMT" w:hint="default"/>
          <w:kern w:val="1"/>
          <w:sz w:val="24"/>
          <w:szCs w:val="24"/>
        </w:rPr>
      </w:pPr>
    </w:p>
    <w:p w:rsidR="003C68B5">
      <w:pPr>
        <w:widowControl w:val="0"/>
        <w:autoSpaceDE w:val="0"/>
        <w:autoSpaceDN w:val="0"/>
        <w:bidi w:val="0"/>
        <w:adjustRightInd w:val="0"/>
        <w:spacing w:after="0" w:line="240" w:lineRule="auto"/>
        <w:ind w:right="-1" w:firstLine="567"/>
        <w:jc w:val="both"/>
        <w:rPr>
          <w:rFonts w:ascii="TimesNewRomanPSMT" w:hAnsi="TimesNewRomanPSMT" w:cs="TimesNewRomanPSMT" w:hint="default"/>
          <w:kern w:val="1"/>
          <w:sz w:val="24"/>
          <w:szCs w:val="24"/>
        </w:rPr>
      </w:pPr>
      <w:r>
        <w:rPr>
          <w:rFonts w:ascii="TimesNewRomanPSMT" w:hAnsi="TimesNewRomanPSMT" w:cs="TimesNewRomanPSMT" w:hint="default"/>
          <w:kern w:val="1"/>
          <w:sz w:val="24"/>
          <w:szCs w:val="24"/>
        </w:rPr>
        <w:t>(12) D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ň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om nadobudnutia ú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č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innosti tohto zá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kona sa kon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č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í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 funk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č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né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 obdobie 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č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lenov regula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č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nej rady vymenovaný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ch pod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ľ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a doterajší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ch predpisov. Ú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č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inky skon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č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enia funk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č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né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ho obdobi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a doterajší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ch 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č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lenov regula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č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nej rady nastá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vajú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 d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ň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om vymenovania nový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ch 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č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lenov rady pod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ľ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a odseku 14.</w:t>
      </w:r>
    </w:p>
    <w:p w:rsidR="003C68B5">
      <w:pPr>
        <w:widowControl w:val="0"/>
        <w:autoSpaceDE w:val="0"/>
        <w:autoSpaceDN w:val="0"/>
        <w:bidi w:val="0"/>
        <w:adjustRightInd w:val="0"/>
        <w:spacing w:after="0" w:line="240" w:lineRule="auto"/>
        <w:ind w:right="-1"/>
        <w:jc w:val="both"/>
        <w:rPr>
          <w:rFonts w:ascii="TimesNewRomanPSMT" w:hAnsi="TimesNewRomanPSMT" w:cs="TimesNewRomanPSMT"/>
          <w:kern w:val="1"/>
          <w:sz w:val="24"/>
          <w:szCs w:val="24"/>
        </w:rPr>
      </w:pPr>
    </w:p>
    <w:p w:rsidR="003C68B5">
      <w:pPr>
        <w:widowControl w:val="0"/>
        <w:autoSpaceDE w:val="0"/>
        <w:autoSpaceDN w:val="0"/>
        <w:bidi w:val="0"/>
        <w:adjustRightInd w:val="0"/>
        <w:spacing w:after="0" w:line="240" w:lineRule="auto"/>
        <w:ind w:right="-1" w:firstLine="567"/>
        <w:jc w:val="both"/>
        <w:rPr>
          <w:rFonts w:ascii="TimesNewRomanPSMT" w:hAnsi="TimesNewRomanPSMT" w:cs="TimesNewRomanPSMT" w:hint="default"/>
          <w:kern w:val="1"/>
          <w:sz w:val="24"/>
          <w:szCs w:val="24"/>
        </w:rPr>
      </w:pPr>
      <w:r>
        <w:rPr>
          <w:rFonts w:ascii="TimesNewRomanPSMT" w:hAnsi="TimesNewRomanPSMT" w:cs="TimesNewRomanPSMT"/>
          <w:kern w:val="1"/>
          <w:sz w:val="24"/>
          <w:szCs w:val="24"/>
        </w:rPr>
        <w:t>(13) Navrhovatelia pod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ľ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a §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 7a ods. 2 predlož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ia ná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vrhy na vymenovanie 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č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lenov rady prezidentovi do 30 dní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 odo d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ň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a nadobudnutia ú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č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innosti tohto zá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kona.</w:t>
      </w:r>
    </w:p>
    <w:p w:rsidR="003C68B5">
      <w:pPr>
        <w:widowControl w:val="0"/>
        <w:autoSpaceDE w:val="0"/>
        <w:autoSpaceDN w:val="0"/>
        <w:bidi w:val="0"/>
        <w:adjustRightInd w:val="0"/>
        <w:spacing w:after="0" w:line="240" w:lineRule="auto"/>
        <w:ind w:right="-1"/>
        <w:jc w:val="both"/>
        <w:rPr>
          <w:rFonts w:ascii="TimesNewRomanPSMT" w:hAnsi="TimesNewRomanPSMT" w:cs="TimesNewRomanPSMT"/>
          <w:kern w:val="1"/>
          <w:sz w:val="24"/>
          <w:szCs w:val="24"/>
        </w:rPr>
      </w:pPr>
    </w:p>
    <w:p w:rsidR="003C68B5">
      <w:pPr>
        <w:widowControl w:val="0"/>
        <w:autoSpaceDE w:val="0"/>
        <w:autoSpaceDN w:val="0"/>
        <w:bidi w:val="0"/>
        <w:adjustRightInd w:val="0"/>
        <w:spacing w:after="0" w:line="240" w:lineRule="auto"/>
        <w:ind w:right="-1" w:firstLine="567"/>
        <w:jc w:val="both"/>
        <w:rPr>
          <w:rFonts w:ascii="TimesNewRomanPSMT" w:hAnsi="TimesNewRomanPSMT" w:cs="TimesNewRomanPSMT" w:hint="default"/>
          <w:kern w:val="1"/>
          <w:sz w:val="24"/>
          <w:szCs w:val="24"/>
        </w:rPr>
      </w:pPr>
      <w:r>
        <w:rPr>
          <w:rFonts w:ascii="TimesNewRomanPSMT" w:hAnsi="TimesNewRomanPSMT" w:cs="TimesNewRomanPSMT"/>
          <w:kern w:val="1"/>
          <w:sz w:val="24"/>
          <w:szCs w:val="24"/>
        </w:rPr>
        <w:t xml:space="preserve">(14) 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Prezident vymenuje prvý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ch 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č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lenov rady po nadobudnutí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 ú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č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innosti tohto zá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kona takto:</w:t>
      </w:r>
    </w:p>
    <w:p w:rsidR="003C68B5">
      <w:pPr>
        <w:widowControl w:val="0"/>
        <w:autoSpaceDE w:val="0"/>
        <w:autoSpaceDN w:val="0"/>
        <w:bidi w:val="0"/>
        <w:adjustRightInd w:val="0"/>
        <w:spacing w:after="0" w:line="240" w:lineRule="auto"/>
        <w:ind w:right="-1"/>
        <w:jc w:val="both"/>
        <w:rPr>
          <w:rFonts w:ascii="TimesNewRomanPSMT" w:hAnsi="TimesNewRomanPSMT" w:cs="TimesNewRomanPSMT" w:hint="default"/>
          <w:kern w:val="1"/>
          <w:sz w:val="24"/>
          <w:szCs w:val="24"/>
        </w:rPr>
      </w:pPr>
      <w:r>
        <w:rPr>
          <w:rFonts w:ascii="TimesNewRomanPSMT" w:hAnsi="TimesNewRomanPSMT" w:cs="TimesNewRomanPSMT" w:hint="default"/>
          <w:kern w:val="1"/>
          <w:sz w:val="24"/>
          <w:szCs w:val="24"/>
        </w:rPr>
        <w:t>a) jedné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ho 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č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lena na funk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č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né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 obdobie piatich rokov,</w:t>
      </w:r>
    </w:p>
    <w:p w:rsidR="003C68B5">
      <w:pPr>
        <w:widowControl w:val="0"/>
        <w:autoSpaceDE w:val="0"/>
        <w:autoSpaceDN w:val="0"/>
        <w:bidi w:val="0"/>
        <w:adjustRightInd w:val="0"/>
        <w:spacing w:after="0" w:line="240" w:lineRule="auto"/>
        <w:ind w:right="-1"/>
        <w:jc w:val="both"/>
        <w:rPr>
          <w:rFonts w:ascii="TimesNewRomanPSMT" w:hAnsi="TimesNewRomanPSMT" w:cs="TimesNewRomanPSMT" w:hint="default"/>
          <w:kern w:val="1"/>
          <w:sz w:val="24"/>
          <w:szCs w:val="24"/>
        </w:rPr>
      </w:pPr>
      <w:r>
        <w:rPr>
          <w:rFonts w:ascii="TimesNewRomanPSMT" w:hAnsi="TimesNewRomanPSMT" w:cs="TimesNewRomanPSMT" w:hint="default"/>
          <w:kern w:val="1"/>
          <w:sz w:val="24"/>
          <w:szCs w:val="24"/>
        </w:rPr>
        <w:t>b) jedné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ho 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č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lena na funk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č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né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 obdobie š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tyroch rokov,</w:t>
      </w:r>
    </w:p>
    <w:p w:rsidR="003C68B5">
      <w:pPr>
        <w:widowControl w:val="0"/>
        <w:autoSpaceDE w:val="0"/>
        <w:autoSpaceDN w:val="0"/>
        <w:bidi w:val="0"/>
        <w:adjustRightInd w:val="0"/>
        <w:spacing w:after="0" w:line="240" w:lineRule="auto"/>
        <w:ind w:right="-1"/>
        <w:jc w:val="both"/>
        <w:rPr>
          <w:rFonts w:ascii="TimesNewRomanPSMT" w:hAnsi="TimesNewRomanPSMT" w:cs="TimesNewRomanPSMT" w:hint="default"/>
          <w:kern w:val="1"/>
          <w:sz w:val="24"/>
          <w:szCs w:val="24"/>
        </w:rPr>
      </w:pPr>
      <w:r>
        <w:rPr>
          <w:rFonts w:ascii="TimesNewRomanPSMT" w:hAnsi="TimesNewRomanPSMT" w:cs="TimesNewRomanPSMT" w:hint="default"/>
          <w:kern w:val="1"/>
          <w:sz w:val="24"/>
          <w:szCs w:val="24"/>
        </w:rPr>
        <w:t>c) jedné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ho 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č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lena na funk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č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né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 obdobie troch rokov,</w:t>
      </w:r>
    </w:p>
    <w:p w:rsidR="003C68B5">
      <w:pPr>
        <w:widowControl w:val="0"/>
        <w:autoSpaceDE w:val="0"/>
        <w:autoSpaceDN w:val="0"/>
        <w:bidi w:val="0"/>
        <w:adjustRightInd w:val="0"/>
        <w:spacing w:after="0" w:line="240" w:lineRule="auto"/>
        <w:ind w:right="-1"/>
        <w:jc w:val="both"/>
        <w:rPr>
          <w:rFonts w:ascii="TimesNewRomanPSMT" w:hAnsi="TimesNewRomanPSMT" w:cs="TimesNewRomanPSMT" w:hint="default"/>
          <w:kern w:val="1"/>
          <w:sz w:val="24"/>
          <w:szCs w:val="24"/>
        </w:rPr>
      </w:pPr>
      <w:r>
        <w:rPr>
          <w:rFonts w:ascii="TimesNewRomanPSMT" w:hAnsi="TimesNewRomanPSMT" w:cs="TimesNewRomanPSMT" w:hint="default"/>
          <w:kern w:val="1"/>
          <w:sz w:val="24"/>
          <w:szCs w:val="24"/>
        </w:rPr>
        <w:t>d) jedné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ho 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č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lena na fu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nk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č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né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 obdobie dvoch rokov a</w:t>
      </w:r>
    </w:p>
    <w:p w:rsidR="003C68B5">
      <w:pPr>
        <w:widowControl w:val="0"/>
        <w:autoSpaceDE w:val="0"/>
        <w:autoSpaceDN w:val="0"/>
        <w:bidi w:val="0"/>
        <w:adjustRightInd w:val="0"/>
        <w:spacing w:after="0" w:line="240" w:lineRule="auto"/>
        <w:ind w:right="-1"/>
        <w:jc w:val="both"/>
        <w:rPr>
          <w:rFonts w:ascii="TimesNewRomanPSMT" w:hAnsi="TimesNewRomanPSMT" w:cs="TimesNewRomanPSMT" w:hint="default"/>
          <w:kern w:val="1"/>
          <w:sz w:val="24"/>
          <w:szCs w:val="24"/>
        </w:rPr>
      </w:pPr>
      <w:r>
        <w:rPr>
          <w:rFonts w:ascii="TimesNewRomanPSMT" w:hAnsi="TimesNewRomanPSMT" w:cs="TimesNewRomanPSMT" w:hint="default"/>
          <w:kern w:val="1"/>
          <w:sz w:val="24"/>
          <w:szCs w:val="24"/>
        </w:rPr>
        <w:t>e) jedné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ho 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č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lena na funk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č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né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 obdobie jedné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ho roka.</w:t>
      </w:r>
    </w:p>
    <w:p w:rsidR="003C68B5">
      <w:pPr>
        <w:widowControl w:val="0"/>
        <w:autoSpaceDE w:val="0"/>
        <w:autoSpaceDN w:val="0"/>
        <w:bidi w:val="0"/>
        <w:adjustRightInd w:val="0"/>
        <w:spacing w:after="0" w:line="240" w:lineRule="auto"/>
        <w:ind w:right="-1"/>
        <w:jc w:val="both"/>
        <w:rPr>
          <w:rFonts w:ascii="TimesNewRomanPSMT" w:hAnsi="TimesNewRomanPSMT" w:cs="TimesNewRomanPSMT" w:hint="default"/>
          <w:kern w:val="1"/>
          <w:sz w:val="24"/>
          <w:szCs w:val="24"/>
        </w:rPr>
      </w:pPr>
    </w:p>
    <w:p w:rsidR="003C68B5">
      <w:pPr>
        <w:widowControl w:val="0"/>
        <w:autoSpaceDE w:val="0"/>
        <w:autoSpaceDN w:val="0"/>
        <w:bidi w:val="0"/>
        <w:adjustRightInd w:val="0"/>
        <w:spacing w:after="0" w:line="240" w:lineRule="auto"/>
        <w:ind w:right="-1" w:firstLine="567"/>
        <w:jc w:val="both"/>
        <w:rPr>
          <w:rFonts w:ascii="TimesNewRomanPSMT" w:hAnsi="TimesNewRomanPSMT" w:cs="TimesNewRomanPSMT" w:hint="default"/>
          <w:kern w:val="1"/>
          <w:sz w:val="24"/>
          <w:szCs w:val="24"/>
        </w:rPr>
      </w:pPr>
      <w:r>
        <w:rPr>
          <w:rFonts w:ascii="TimesNewRomanPSMT" w:hAnsi="TimesNewRomanPSMT" w:cs="TimesNewRomanPSMT" w:hint="default"/>
          <w:kern w:val="1"/>
          <w:sz w:val="24"/>
          <w:szCs w:val="24"/>
        </w:rPr>
        <w:t>(15) Prvé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 zasadnutie rady vymenovanej pod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ľ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a odseku 14 zvolá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 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č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len rady poverený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 prezidentom do 15 dní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 odo d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ň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a vymenovania 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č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lenov rady pod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ľ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a odseku 14.“.</w:t>
      </w:r>
    </w:p>
    <w:p w:rsidR="003C68B5">
      <w:pPr>
        <w:widowControl w:val="0"/>
        <w:autoSpaceDE w:val="0"/>
        <w:autoSpaceDN w:val="0"/>
        <w:bidi w:val="0"/>
        <w:adjustRightInd w:val="0"/>
        <w:spacing w:after="0" w:line="240" w:lineRule="auto"/>
        <w:ind w:right="-1" w:firstLine="567"/>
        <w:jc w:val="both"/>
        <w:rPr>
          <w:rFonts w:ascii="TimesNewRomanPSMT" w:hAnsi="TimesNewRomanPSMT" w:cs="TimesNewRomanPSMT" w:hint="default"/>
          <w:kern w:val="1"/>
          <w:sz w:val="24"/>
          <w:szCs w:val="24"/>
        </w:rPr>
      </w:pPr>
    </w:p>
    <w:p w:rsidR="003C68B5">
      <w:pPr>
        <w:widowControl w:val="0"/>
        <w:autoSpaceDE w:val="0"/>
        <w:autoSpaceDN w:val="0"/>
        <w:bidi w:val="0"/>
        <w:adjustRightInd w:val="0"/>
        <w:spacing w:after="0" w:line="240" w:lineRule="auto"/>
        <w:ind w:right="-1"/>
        <w:jc w:val="both"/>
        <w:rPr>
          <w:rFonts w:ascii="TimesNewRomanPSMT" w:hAnsi="TimesNewRomanPSMT" w:cs="TimesNewRomanPSMT"/>
          <w:kern w:val="1"/>
          <w:sz w:val="24"/>
          <w:szCs w:val="24"/>
        </w:rPr>
      </w:pPr>
    </w:p>
    <w:p w:rsidR="003C68B5">
      <w:pPr>
        <w:widowControl w:val="0"/>
        <w:autoSpaceDE w:val="0"/>
        <w:autoSpaceDN w:val="0"/>
        <w:bidi w:val="0"/>
        <w:adjustRightInd w:val="0"/>
        <w:spacing w:after="0" w:line="240" w:lineRule="auto"/>
        <w:ind w:left="567" w:right="-1" w:hanging="567"/>
        <w:jc w:val="center"/>
        <w:rPr>
          <w:rFonts w:ascii="TimesNewRomanPSMT" w:hAnsi="TimesNewRomanPSMT" w:cs="TimesNewRomanPSMT" w:hint="default"/>
          <w:b/>
          <w:bCs/>
          <w:kern w:val="1"/>
          <w:sz w:val="24"/>
          <w:szCs w:val="24"/>
        </w:rPr>
      </w:pPr>
      <w:r>
        <w:rPr>
          <w:rFonts w:ascii="TimesNewRomanPSMT" w:hAnsi="TimesNewRomanPSMT" w:cs="TimesNewRomanPSMT" w:hint="default"/>
          <w:b/>
          <w:bCs/>
          <w:kern w:val="1"/>
          <w:sz w:val="24"/>
          <w:szCs w:val="24"/>
        </w:rPr>
        <w:t>Č</w:t>
      </w:r>
      <w:r>
        <w:rPr>
          <w:rFonts w:ascii="TimesNewRomanPSMT" w:hAnsi="TimesNewRomanPSMT" w:cs="TimesNewRomanPSMT" w:hint="default"/>
          <w:b/>
          <w:bCs/>
          <w:kern w:val="1"/>
          <w:sz w:val="24"/>
          <w:szCs w:val="24"/>
        </w:rPr>
        <w:t>l. II</w:t>
      </w:r>
    </w:p>
    <w:p w:rsidR="00A55152">
      <w:pPr>
        <w:widowControl w:val="0"/>
        <w:autoSpaceDE w:val="0"/>
        <w:autoSpaceDN w:val="0"/>
        <w:bidi w:val="0"/>
        <w:adjustRightInd w:val="0"/>
        <w:spacing w:after="0" w:line="240" w:lineRule="auto"/>
        <w:ind w:right="-1" w:firstLine="567"/>
        <w:jc w:val="both"/>
      </w:pPr>
    </w:p>
    <w:p w:rsidR="00A55152" w:rsidRPr="00A55152">
      <w:pPr>
        <w:widowControl w:val="0"/>
        <w:autoSpaceDE w:val="0"/>
        <w:autoSpaceDN w:val="0"/>
        <w:bidi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kern w:val="1"/>
          <w:sz w:val="24"/>
          <w:szCs w:val="24"/>
        </w:rPr>
      </w:pPr>
      <w:r w:rsidRPr="00A55152">
        <w:rPr>
          <w:rFonts w:ascii="Times New Roman" w:hAnsi="Times New Roman" w:hint="default"/>
          <w:sz w:val="24"/>
          <w:szCs w:val="24"/>
        </w:rPr>
        <w:t>Zá</w:t>
      </w:r>
      <w:r w:rsidRPr="00A55152">
        <w:rPr>
          <w:rFonts w:ascii="Times New Roman" w:hAnsi="Times New Roman" w:hint="default"/>
          <w:sz w:val="24"/>
          <w:szCs w:val="24"/>
        </w:rPr>
        <w:t>kon č</w:t>
      </w:r>
      <w:r w:rsidRPr="00A55152">
        <w:rPr>
          <w:rFonts w:ascii="Times New Roman" w:hAnsi="Times New Roman" w:hint="default"/>
          <w:sz w:val="24"/>
          <w:szCs w:val="24"/>
        </w:rPr>
        <w:t>. 309/2009 Z. z. o podpore obnoviteľ</w:t>
      </w:r>
      <w:r w:rsidRPr="00A55152">
        <w:rPr>
          <w:rFonts w:ascii="Times New Roman" w:hAnsi="Times New Roman" w:hint="default"/>
          <w:sz w:val="24"/>
          <w:szCs w:val="24"/>
        </w:rPr>
        <w:t>ný</w:t>
      </w:r>
      <w:r w:rsidRPr="00A55152">
        <w:rPr>
          <w:rFonts w:ascii="Times New Roman" w:hAnsi="Times New Roman" w:hint="default"/>
          <w:sz w:val="24"/>
          <w:szCs w:val="24"/>
        </w:rPr>
        <w:t>ch zdrojov energie a vysoko úč</w:t>
      </w:r>
      <w:r w:rsidRPr="00A55152">
        <w:rPr>
          <w:rFonts w:ascii="Times New Roman" w:hAnsi="Times New Roman" w:hint="default"/>
          <w:sz w:val="24"/>
          <w:szCs w:val="24"/>
        </w:rPr>
        <w:t>innej kombinovanej vý</w:t>
      </w:r>
      <w:r w:rsidRPr="00A55152">
        <w:rPr>
          <w:rFonts w:ascii="Times New Roman" w:hAnsi="Times New Roman" w:hint="default"/>
          <w:sz w:val="24"/>
          <w:szCs w:val="24"/>
        </w:rPr>
        <w:t>roby a o zmene a doplnení</w:t>
      </w:r>
      <w:r w:rsidRPr="00A55152">
        <w:rPr>
          <w:rFonts w:ascii="Times New Roman" w:hAnsi="Times New Roman" w:hint="default"/>
          <w:sz w:val="24"/>
          <w:szCs w:val="24"/>
        </w:rPr>
        <w:t xml:space="preserve"> niektorý</w:t>
      </w:r>
      <w:r w:rsidRPr="00A55152">
        <w:rPr>
          <w:rFonts w:ascii="Times New Roman" w:hAnsi="Times New Roman" w:hint="default"/>
          <w:sz w:val="24"/>
          <w:szCs w:val="24"/>
        </w:rPr>
        <w:t>ch zá</w:t>
      </w:r>
      <w:r w:rsidRPr="00A55152">
        <w:rPr>
          <w:rFonts w:ascii="Times New Roman" w:hAnsi="Times New Roman" w:hint="default"/>
          <w:sz w:val="24"/>
          <w:szCs w:val="24"/>
        </w:rPr>
        <w:t>konov v znení</w:t>
      </w:r>
      <w:r w:rsidRPr="00A55152">
        <w:rPr>
          <w:rFonts w:ascii="Times New Roman" w:hAnsi="Times New Roman" w:hint="default"/>
          <w:sz w:val="24"/>
          <w:szCs w:val="24"/>
        </w:rPr>
        <w:t xml:space="preserve"> zá</w:t>
      </w:r>
      <w:r w:rsidRPr="00A55152">
        <w:rPr>
          <w:rFonts w:ascii="Times New Roman" w:hAnsi="Times New Roman" w:hint="default"/>
          <w:sz w:val="24"/>
          <w:szCs w:val="24"/>
        </w:rPr>
        <w:t xml:space="preserve">kona 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r w:rsidRPr="00A55152">
        <w:rPr>
          <w:rFonts w:ascii="Times New Roman" w:hAnsi="Times New Roman" w:hint="default"/>
          <w:sz w:val="24"/>
          <w:szCs w:val="24"/>
        </w:rPr>
        <w:t>č</w:t>
      </w:r>
      <w:r w:rsidRPr="00A55152">
        <w:rPr>
          <w:rFonts w:ascii="Times New Roman" w:hAnsi="Times New Roman" w:hint="default"/>
          <w:sz w:val="24"/>
          <w:szCs w:val="24"/>
        </w:rPr>
        <w:t>. 492/2010 Z. z., zá</w:t>
      </w:r>
      <w:r w:rsidRPr="00A55152">
        <w:rPr>
          <w:rFonts w:ascii="Times New Roman" w:hAnsi="Times New Roman" w:hint="default"/>
          <w:sz w:val="24"/>
          <w:szCs w:val="24"/>
        </w:rPr>
        <w:t>kona č</w:t>
      </w:r>
      <w:r w:rsidRPr="00A55152">
        <w:rPr>
          <w:rFonts w:ascii="Times New Roman" w:hAnsi="Times New Roman" w:hint="default"/>
          <w:sz w:val="24"/>
          <w:szCs w:val="24"/>
        </w:rPr>
        <w:t>. 558/2010 Z. z., zá</w:t>
      </w:r>
      <w:r w:rsidRPr="00A55152">
        <w:rPr>
          <w:rFonts w:ascii="Times New Roman" w:hAnsi="Times New Roman" w:hint="default"/>
          <w:sz w:val="24"/>
          <w:szCs w:val="24"/>
        </w:rPr>
        <w:t>kona č</w:t>
      </w:r>
      <w:r w:rsidRPr="00A55152">
        <w:rPr>
          <w:rFonts w:ascii="Times New Roman" w:hAnsi="Times New Roman" w:hint="default"/>
          <w:sz w:val="24"/>
          <w:szCs w:val="24"/>
        </w:rPr>
        <w:t>. 136/2011 Z. z., zá</w:t>
      </w:r>
      <w:r w:rsidRPr="00A55152">
        <w:rPr>
          <w:rFonts w:ascii="Times New Roman" w:hAnsi="Times New Roman" w:hint="default"/>
          <w:sz w:val="24"/>
          <w:szCs w:val="24"/>
        </w:rPr>
        <w:t xml:space="preserve">kona </w:t>
      </w:r>
      <w:r w:rsidR="00A66D1A">
        <w:rPr>
          <w:rFonts w:ascii="Times New Roman" w:hAnsi="Times New Roman"/>
          <w:sz w:val="24"/>
          <w:szCs w:val="24"/>
        </w:rPr>
        <w:t xml:space="preserve">        </w:t>
      </w:r>
      <w:r w:rsidR="00A66D1A">
        <w:rPr>
          <w:rFonts w:ascii="Times New Roman" w:hAnsi="Times New Roman"/>
          <w:sz w:val="24"/>
          <w:szCs w:val="24"/>
        </w:rPr>
        <w:t xml:space="preserve">               </w:t>
      </w:r>
      <w:r w:rsidRPr="00A55152">
        <w:rPr>
          <w:rFonts w:ascii="Times New Roman" w:hAnsi="Times New Roman" w:hint="default"/>
          <w:sz w:val="24"/>
          <w:szCs w:val="24"/>
        </w:rPr>
        <w:t>č</w:t>
      </w:r>
      <w:r w:rsidRPr="00A55152">
        <w:rPr>
          <w:rFonts w:ascii="Times New Roman" w:hAnsi="Times New Roman" w:hint="default"/>
          <w:sz w:val="24"/>
          <w:szCs w:val="24"/>
        </w:rPr>
        <w:t>. 189/2012 Z. z., zá</w:t>
      </w:r>
      <w:r w:rsidRPr="00A55152">
        <w:rPr>
          <w:rFonts w:ascii="Times New Roman" w:hAnsi="Times New Roman" w:hint="default"/>
          <w:sz w:val="24"/>
          <w:szCs w:val="24"/>
        </w:rPr>
        <w:t>kona</w:t>
      </w:r>
      <w:r w:rsidR="00A66D1A">
        <w:rPr>
          <w:rFonts w:ascii="Times New Roman" w:hAnsi="Times New Roman"/>
          <w:sz w:val="24"/>
          <w:szCs w:val="24"/>
        </w:rPr>
        <w:t xml:space="preserve"> </w:t>
      </w:r>
      <w:r w:rsidRPr="00A55152">
        <w:rPr>
          <w:rFonts w:ascii="Times New Roman" w:hAnsi="Times New Roman" w:hint="default"/>
          <w:sz w:val="24"/>
          <w:szCs w:val="24"/>
        </w:rPr>
        <w:t>č</w:t>
      </w:r>
      <w:r w:rsidRPr="00A55152">
        <w:rPr>
          <w:rFonts w:ascii="Times New Roman" w:hAnsi="Times New Roman" w:hint="default"/>
          <w:sz w:val="24"/>
          <w:szCs w:val="24"/>
        </w:rPr>
        <w:t>. 250/2012 Z. z., zá</w:t>
      </w:r>
      <w:r w:rsidRPr="00A55152">
        <w:rPr>
          <w:rFonts w:ascii="Times New Roman" w:hAnsi="Times New Roman" w:hint="default"/>
          <w:sz w:val="24"/>
          <w:szCs w:val="24"/>
        </w:rPr>
        <w:t>kona č</w:t>
      </w:r>
      <w:r w:rsidRPr="00A55152">
        <w:rPr>
          <w:rFonts w:ascii="Times New Roman" w:hAnsi="Times New Roman" w:hint="default"/>
          <w:sz w:val="24"/>
          <w:szCs w:val="24"/>
        </w:rPr>
        <w:t>. 251/2012 Z. z., zá</w:t>
      </w:r>
      <w:r w:rsidRPr="00A55152">
        <w:rPr>
          <w:rFonts w:ascii="Times New Roman" w:hAnsi="Times New Roman" w:hint="default"/>
          <w:sz w:val="24"/>
          <w:szCs w:val="24"/>
        </w:rPr>
        <w:t xml:space="preserve">kona </w:t>
      </w:r>
      <w:r w:rsidR="00A66D1A">
        <w:rPr>
          <w:rFonts w:ascii="Times New Roman" w:hAnsi="Times New Roman"/>
          <w:sz w:val="24"/>
          <w:szCs w:val="24"/>
        </w:rPr>
        <w:t xml:space="preserve">                  </w:t>
      </w:r>
      <w:r w:rsidRPr="00A55152">
        <w:rPr>
          <w:rFonts w:ascii="Times New Roman" w:hAnsi="Times New Roman" w:hint="default"/>
          <w:sz w:val="24"/>
          <w:szCs w:val="24"/>
        </w:rPr>
        <w:t>č</w:t>
      </w:r>
      <w:r w:rsidRPr="00A55152">
        <w:rPr>
          <w:rFonts w:ascii="Times New Roman" w:hAnsi="Times New Roman" w:hint="default"/>
          <w:sz w:val="24"/>
          <w:szCs w:val="24"/>
        </w:rPr>
        <w:t>. 373/2012 Z. z., zá</w:t>
      </w:r>
      <w:r w:rsidRPr="00A55152">
        <w:rPr>
          <w:rFonts w:ascii="Times New Roman" w:hAnsi="Times New Roman" w:hint="default"/>
          <w:sz w:val="24"/>
          <w:szCs w:val="24"/>
        </w:rPr>
        <w:t>kona č</w:t>
      </w:r>
      <w:r w:rsidRPr="00A55152">
        <w:rPr>
          <w:rFonts w:ascii="Times New Roman" w:hAnsi="Times New Roman" w:hint="default"/>
          <w:sz w:val="24"/>
          <w:szCs w:val="24"/>
        </w:rPr>
        <w:t>. 30/2013 Z. z., zá</w:t>
      </w:r>
      <w:r w:rsidRPr="00A55152">
        <w:rPr>
          <w:rFonts w:ascii="Times New Roman" w:hAnsi="Times New Roman" w:hint="default"/>
          <w:sz w:val="24"/>
          <w:szCs w:val="24"/>
        </w:rPr>
        <w:t>kona č</w:t>
      </w:r>
      <w:r w:rsidRPr="00A55152">
        <w:rPr>
          <w:rFonts w:ascii="Times New Roman" w:hAnsi="Times New Roman" w:hint="default"/>
          <w:sz w:val="24"/>
          <w:szCs w:val="24"/>
        </w:rPr>
        <w:t>. 218/2013 Z. z., zá</w:t>
      </w:r>
      <w:r w:rsidRPr="00A55152">
        <w:rPr>
          <w:rFonts w:ascii="Times New Roman" w:hAnsi="Times New Roman" w:hint="default"/>
          <w:sz w:val="24"/>
          <w:szCs w:val="24"/>
        </w:rPr>
        <w:t>kona č</w:t>
      </w:r>
      <w:r w:rsidRPr="00A55152">
        <w:rPr>
          <w:rFonts w:ascii="Times New Roman" w:hAnsi="Times New Roman" w:hint="default"/>
          <w:sz w:val="24"/>
          <w:szCs w:val="24"/>
        </w:rPr>
        <w:t>. 382/2013 Z. z., zá</w:t>
      </w:r>
      <w:r w:rsidRPr="00A55152">
        <w:rPr>
          <w:rFonts w:ascii="Times New Roman" w:hAnsi="Times New Roman" w:hint="default"/>
          <w:sz w:val="24"/>
          <w:szCs w:val="24"/>
        </w:rPr>
        <w:t>kona č</w:t>
      </w:r>
      <w:r w:rsidRPr="00A55152">
        <w:rPr>
          <w:rFonts w:ascii="Times New Roman" w:hAnsi="Times New Roman" w:hint="default"/>
          <w:sz w:val="24"/>
          <w:szCs w:val="24"/>
        </w:rPr>
        <w:t>. 321/2014 Z. z. a </w:t>
      </w:r>
      <w:r w:rsidRPr="00A55152">
        <w:rPr>
          <w:rFonts w:ascii="Times New Roman" w:hAnsi="Times New Roman" w:hint="default"/>
          <w:sz w:val="24"/>
          <w:szCs w:val="24"/>
        </w:rPr>
        <w:t>zá</w:t>
      </w:r>
      <w:r w:rsidRPr="00A55152">
        <w:rPr>
          <w:rFonts w:ascii="Times New Roman" w:hAnsi="Times New Roman" w:hint="default"/>
          <w:sz w:val="24"/>
          <w:szCs w:val="24"/>
        </w:rPr>
        <w:t>kona č</w:t>
      </w:r>
      <w:r w:rsidRPr="00A55152">
        <w:rPr>
          <w:rFonts w:ascii="Times New Roman" w:hAnsi="Times New Roman" w:hint="default"/>
          <w:sz w:val="24"/>
          <w:szCs w:val="24"/>
        </w:rPr>
        <w:t>. 173/2015 Z. z. sa mení</w:t>
      </w:r>
      <w:r w:rsidRPr="00A55152">
        <w:rPr>
          <w:rFonts w:ascii="Times New Roman" w:hAnsi="Times New Roman" w:hint="default"/>
          <w:sz w:val="24"/>
          <w:szCs w:val="24"/>
        </w:rPr>
        <w:t xml:space="preserve"> a </w:t>
      </w:r>
      <w:r w:rsidRPr="00A55152">
        <w:rPr>
          <w:rFonts w:ascii="Times New Roman" w:hAnsi="Times New Roman" w:hint="default"/>
          <w:sz w:val="24"/>
          <w:szCs w:val="24"/>
        </w:rPr>
        <w:t>dopĺň</w:t>
      </w:r>
      <w:r w:rsidRPr="00A55152">
        <w:rPr>
          <w:rFonts w:ascii="Times New Roman" w:hAnsi="Times New Roman" w:hint="default"/>
          <w:sz w:val="24"/>
          <w:szCs w:val="24"/>
        </w:rPr>
        <w:t>a takto:</w:t>
      </w:r>
    </w:p>
    <w:p w:rsidR="003C68B5" w:rsidRPr="00A55152">
      <w:pPr>
        <w:widowControl w:val="0"/>
        <w:autoSpaceDE w:val="0"/>
        <w:autoSpaceDN w:val="0"/>
        <w:bidi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kern w:val="1"/>
          <w:sz w:val="24"/>
          <w:szCs w:val="24"/>
        </w:rPr>
      </w:pPr>
    </w:p>
    <w:p w:rsidR="003C68B5">
      <w:pPr>
        <w:widowControl w:val="0"/>
        <w:autoSpaceDE w:val="0"/>
        <w:autoSpaceDN w:val="0"/>
        <w:bidi w:val="0"/>
        <w:adjustRightInd w:val="0"/>
        <w:spacing w:after="0" w:line="240" w:lineRule="auto"/>
        <w:ind w:left="567" w:right="-1" w:hanging="567"/>
        <w:jc w:val="both"/>
        <w:rPr>
          <w:rFonts w:ascii="TimesNewRomanPSMT" w:hAnsi="TimesNewRomanPSMT" w:cs="TimesNewRomanPSMT" w:hint="default"/>
          <w:kern w:val="1"/>
          <w:sz w:val="24"/>
          <w:szCs w:val="24"/>
        </w:rPr>
      </w:pPr>
      <w:r>
        <w:rPr>
          <w:rFonts w:ascii="TimesNewRomanPSMT" w:hAnsi="TimesNewRomanPSMT" w:cs="TimesNewRomanPSMT"/>
          <w:kern w:val="1"/>
          <w:sz w:val="24"/>
          <w:szCs w:val="24"/>
        </w:rPr>
        <w:t>1.</w:t>
        <w:tab/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V §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 12b ods. 2 sa slovo „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predsedovi“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 nahrá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dza slovom „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Rade ú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radu“.</w:t>
      </w:r>
    </w:p>
    <w:p w:rsidR="003C68B5">
      <w:pPr>
        <w:widowControl w:val="0"/>
        <w:autoSpaceDE w:val="0"/>
        <w:autoSpaceDN w:val="0"/>
        <w:bidi w:val="0"/>
        <w:adjustRightInd w:val="0"/>
        <w:spacing w:after="0" w:line="240" w:lineRule="auto"/>
        <w:ind w:left="567" w:right="-1" w:hanging="567"/>
        <w:jc w:val="both"/>
        <w:rPr>
          <w:rFonts w:ascii="TimesNewRomanPSMT" w:hAnsi="TimesNewRomanPSMT" w:cs="TimesNewRomanPSMT" w:hint="default"/>
          <w:kern w:val="1"/>
          <w:sz w:val="24"/>
          <w:szCs w:val="24"/>
        </w:rPr>
      </w:pPr>
    </w:p>
    <w:p w:rsidR="003C68B5">
      <w:pPr>
        <w:widowControl w:val="0"/>
        <w:autoSpaceDE w:val="0"/>
        <w:autoSpaceDN w:val="0"/>
        <w:bidi w:val="0"/>
        <w:adjustRightInd w:val="0"/>
        <w:spacing w:after="0" w:line="240" w:lineRule="auto"/>
        <w:ind w:left="567" w:right="-1" w:hanging="567"/>
        <w:jc w:val="both"/>
        <w:rPr>
          <w:rFonts w:ascii="TimesNewRomanPSMT" w:hAnsi="TimesNewRomanPSMT" w:cs="TimesNewRomanPSMT" w:hint="default"/>
          <w:kern w:val="1"/>
          <w:sz w:val="24"/>
          <w:szCs w:val="24"/>
        </w:rPr>
      </w:pPr>
      <w:r>
        <w:rPr>
          <w:rFonts w:ascii="TimesNewRomanPSMT" w:hAnsi="TimesNewRomanPSMT" w:cs="TimesNewRomanPSMT" w:hint="default"/>
          <w:kern w:val="1"/>
          <w:sz w:val="24"/>
          <w:szCs w:val="24"/>
        </w:rPr>
        <w:t>2.</w:t>
        <w:tab/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V §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 13 ods. 1 sa slovo „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predsedovi“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 nahrá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dza slovom „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Rade ú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radu“.</w:t>
      </w:r>
    </w:p>
    <w:p w:rsidR="003C68B5">
      <w:pPr>
        <w:widowControl w:val="0"/>
        <w:autoSpaceDE w:val="0"/>
        <w:autoSpaceDN w:val="0"/>
        <w:bidi w:val="0"/>
        <w:adjustRightInd w:val="0"/>
        <w:spacing w:after="0" w:line="240" w:lineRule="auto"/>
        <w:ind w:left="567" w:right="-1" w:hanging="567"/>
        <w:jc w:val="both"/>
        <w:rPr>
          <w:rFonts w:ascii="TimesNewRomanPSMT" w:hAnsi="TimesNewRomanPSMT" w:cs="TimesNewRomanPSMT" w:hint="default"/>
          <w:kern w:val="1"/>
          <w:sz w:val="24"/>
          <w:szCs w:val="24"/>
        </w:rPr>
      </w:pPr>
    </w:p>
    <w:p w:rsidR="003C68B5">
      <w:pPr>
        <w:widowControl w:val="0"/>
        <w:autoSpaceDE w:val="0"/>
        <w:autoSpaceDN w:val="0"/>
        <w:bidi w:val="0"/>
        <w:adjustRightInd w:val="0"/>
        <w:spacing w:after="0" w:line="240" w:lineRule="auto"/>
        <w:ind w:left="567" w:right="-1" w:hanging="567"/>
        <w:jc w:val="both"/>
        <w:rPr>
          <w:rFonts w:ascii="TimesNewRomanPSMT" w:hAnsi="TimesNewRomanPSMT" w:cs="TimesNewRomanPSMT" w:hint="default"/>
          <w:kern w:val="1"/>
          <w:sz w:val="24"/>
          <w:szCs w:val="24"/>
        </w:rPr>
      </w:pPr>
      <w:r>
        <w:rPr>
          <w:rFonts w:ascii="TimesNewRomanPSMT" w:hAnsi="TimesNewRomanPSMT" w:cs="TimesNewRomanPSMT" w:hint="default"/>
          <w:kern w:val="1"/>
          <w:sz w:val="24"/>
          <w:szCs w:val="24"/>
        </w:rPr>
        <w:t>3.</w:t>
        <w:tab/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V §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 13 ods. 2 až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 4 sa slovo „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predseda“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 nahrá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dza slovom „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Rada ú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radu“.</w:t>
      </w:r>
    </w:p>
    <w:p w:rsidR="003C68B5">
      <w:pPr>
        <w:widowControl w:val="0"/>
        <w:autoSpaceDE w:val="0"/>
        <w:autoSpaceDN w:val="0"/>
        <w:bidi w:val="0"/>
        <w:adjustRightInd w:val="0"/>
        <w:spacing w:after="0" w:line="240" w:lineRule="auto"/>
        <w:ind w:left="567" w:right="-1" w:hanging="567"/>
        <w:jc w:val="both"/>
        <w:rPr>
          <w:rFonts w:ascii="TimesNewRomanPSMT" w:hAnsi="TimesNewRomanPSMT" w:cs="TimesNewRomanPSMT" w:hint="default"/>
          <w:kern w:val="1"/>
          <w:sz w:val="24"/>
          <w:szCs w:val="24"/>
        </w:rPr>
      </w:pPr>
    </w:p>
    <w:p w:rsidR="003C68B5">
      <w:pPr>
        <w:widowControl w:val="0"/>
        <w:autoSpaceDE w:val="0"/>
        <w:autoSpaceDN w:val="0"/>
        <w:bidi w:val="0"/>
        <w:adjustRightInd w:val="0"/>
        <w:spacing w:after="0" w:line="240" w:lineRule="auto"/>
        <w:ind w:left="567" w:right="-1" w:hanging="567"/>
        <w:jc w:val="both"/>
        <w:rPr>
          <w:rFonts w:ascii="TimesNewRomanPSMT" w:hAnsi="TimesNewRomanPSMT" w:cs="TimesNewRomanPSMT" w:hint="default"/>
          <w:kern w:val="1"/>
          <w:sz w:val="24"/>
          <w:szCs w:val="24"/>
        </w:rPr>
      </w:pPr>
      <w:r>
        <w:rPr>
          <w:rFonts w:ascii="TimesNewRomanPSMT" w:hAnsi="TimesNewRomanPSMT" w:cs="TimesNewRomanPSMT" w:hint="default"/>
          <w:kern w:val="1"/>
          <w:sz w:val="24"/>
          <w:szCs w:val="24"/>
        </w:rPr>
        <w:t>4.</w:t>
        <w:tab/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Za §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 18f sa vkladá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 nový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 §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 18g, ktorý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 xml:space="preserve"> vrá</w:t>
      </w:r>
      <w:r>
        <w:rPr>
          <w:rFonts w:ascii="TimesNewRomanPSMT" w:hAnsi="TimesNewRomanPSMT" w:cs="TimesNewRomanPSMT" w:hint="default"/>
          <w:kern w:val="1"/>
          <w:sz w:val="24"/>
          <w:szCs w:val="24"/>
        </w:rPr>
        <w:t>tane nadpisu znie:</w:t>
      </w:r>
    </w:p>
    <w:p w:rsidR="003C68B5">
      <w:pPr>
        <w:widowControl w:val="0"/>
        <w:autoSpaceDE w:val="0"/>
        <w:autoSpaceDN w:val="0"/>
        <w:bidi w:val="0"/>
        <w:adjustRightInd w:val="0"/>
        <w:spacing w:after="0" w:line="240" w:lineRule="auto"/>
        <w:ind w:left="567" w:right="-1" w:hanging="567"/>
        <w:jc w:val="both"/>
        <w:rPr>
          <w:rFonts w:ascii="TimesNewRomanPSMT" w:hAnsi="TimesNewRomanPSMT" w:cs="TimesNewRomanPSMT" w:hint="default"/>
          <w:kern w:val="1"/>
          <w:sz w:val="24"/>
          <w:szCs w:val="24"/>
        </w:rPr>
      </w:pPr>
    </w:p>
    <w:p w:rsidR="003C68B5">
      <w:pPr>
        <w:widowControl w:val="0"/>
        <w:autoSpaceDE w:val="0"/>
        <w:autoSpaceDN w:val="0"/>
        <w:bidi w:val="0"/>
        <w:adjustRightInd w:val="0"/>
        <w:spacing w:after="0" w:line="240" w:lineRule="auto"/>
        <w:ind w:left="567" w:right="-1" w:hanging="567"/>
        <w:jc w:val="center"/>
        <w:rPr>
          <w:rFonts w:ascii="TimesNewRomanPSMT" w:hAnsi="TimesNewRomanPSMT" w:cs="TimesNewRomanPSMT"/>
          <w:b/>
          <w:bCs/>
          <w:kern w:val="1"/>
          <w:sz w:val="24"/>
          <w:szCs w:val="24"/>
        </w:rPr>
      </w:pPr>
      <w:r>
        <w:rPr>
          <w:rFonts w:ascii="TimesNewRomanPSMT" w:hAnsi="TimesNewRomanPSMT" w:cs="TimesNewRomanPSMT" w:hint="default"/>
          <w:kern w:val="1"/>
          <w:sz w:val="24"/>
          <w:szCs w:val="24"/>
        </w:rPr>
        <w:t>„</w:t>
      </w:r>
      <w:r>
        <w:rPr>
          <w:rFonts w:ascii="TimesNewRomanPSMT" w:hAnsi="TimesNewRomanPSMT" w:cs="TimesNewRomanPSMT" w:hint="default"/>
          <w:b/>
          <w:bCs/>
          <w:kern w:val="1"/>
          <w:sz w:val="24"/>
          <w:szCs w:val="24"/>
        </w:rPr>
        <w:t>§</w:t>
      </w:r>
      <w:r>
        <w:rPr>
          <w:rFonts w:ascii="TimesNewRomanPSMT" w:hAnsi="TimesNewRomanPSMT" w:cs="TimesNewRomanPSMT"/>
          <w:kern w:val="1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b/>
          <w:bCs/>
          <w:kern w:val="1"/>
          <w:sz w:val="24"/>
          <w:szCs w:val="24"/>
        </w:rPr>
        <w:t>18g</w:t>
      </w:r>
    </w:p>
    <w:p w:rsidR="003C68B5" w:rsidRPr="00A55152">
      <w:pPr>
        <w:widowControl w:val="0"/>
        <w:autoSpaceDE w:val="0"/>
        <w:autoSpaceDN w:val="0"/>
        <w:bidi w:val="0"/>
        <w:adjustRightInd w:val="0"/>
        <w:spacing w:after="0" w:line="240" w:lineRule="auto"/>
        <w:ind w:left="567" w:right="-1" w:hanging="567"/>
        <w:jc w:val="center"/>
        <w:rPr>
          <w:rFonts w:ascii="TimesNewRomanPSMT" w:hAnsi="TimesNewRomanPSMT" w:cs="TimesNewRomanPSMT"/>
          <w:b/>
          <w:bCs/>
          <w:kern w:val="1"/>
          <w:sz w:val="24"/>
          <w:szCs w:val="24"/>
        </w:rPr>
      </w:pPr>
      <w:r>
        <w:rPr>
          <w:rFonts w:ascii="TimesNewRomanPSMT" w:hAnsi="TimesNewRomanPSMT" w:cs="TimesNewRomanPSMT" w:hint="default"/>
          <w:b/>
          <w:bCs/>
          <w:kern w:val="1"/>
          <w:sz w:val="24"/>
          <w:szCs w:val="24"/>
        </w:rPr>
        <w:t>Prechodné</w:t>
      </w:r>
      <w:r>
        <w:rPr>
          <w:rFonts w:ascii="TimesNewRomanPSMT" w:hAnsi="TimesNewRomanPSMT" w:cs="TimesNewRomanPSMT" w:hint="default"/>
          <w:b/>
          <w:bCs/>
          <w:kern w:val="1"/>
          <w:sz w:val="24"/>
          <w:szCs w:val="24"/>
        </w:rPr>
        <w:t xml:space="preserve"> ustanovenie </w:t>
      </w:r>
      <w:r w:rsidRPr="00A55152">
        <w:rPr>
          <w:rFonts w:ascii="TimesNewRomanPSMT" w:hAnsi="TimesNewRomanPSMT" w:cs="TimesNewRomanPSMT" w:hint="default"/>
          <w:b/>
          <w:bCs/>
          <w:kern w:val="1"/>
          <w:sz w:val="24"/>
          <w:szCs w:val="24"/>
        </w:rPr>
        <w:t>ú</w:t>
      </w:r>
      <w:r w:rsidRPr="00A55152">
        <w:rPr>
          <w:rFonts w:ascii="TimesNewRomanPSMT" w:hAnsi="TimesNewRomanPSMT" w:cs="TimesNewRomanPSMT" w:hint="default"/>
          <w:b/>
          <w:bCs/>
          <w:kern w:val="1"/>
          <w:sz w:val="24"/>
          <w:szCs w:val="24"/>
        </w:rPr>
        <w:t>č</w:t>
      </w:r>
      <w:r w:rsidRPr="00A55152">
        <w:rPr>
          <w:rFonts w:ascii="TimesNewRomanPSMT" w:hAnsi="TimesNewRomanPSMT" w:cs="TimesNewRomanPSMT" w:hint="default"/>
          <w:b/>
          <w:bCs/>
          <w:kern w:val="1"/>
          <w:sz w:val="24"/>
          <w:szCs w:val="24"/>
        </w:rPr>
        <w:t>inné</w:t>
      </w:r>
      <w:r w:rsidRPr="00A55152">
        <w:rPr>
          <w:rFonts w:ascii="TimesNewRomanPSMT" w:hAnsi="TimesNewRomanPSMT" w:cs="TimesNewRomanPSMT" w:hint="default"/>
          <w:b/>
          <w:bCs/>
          <w:kern w:val="1"/>
          <w:sz w:val="24"/>
          <w:szCs w:val="24"/>
        </w:rPr>
        <w:t xml:space="preserve"> od 1. </w:t>
      </w:r>
      <w:r w:rsidRPr="00A55152" w:rsidR="00A55152">
        <w:rPr>
          <w:rFonts w:ascii="TimesNewRomanPSMT" w:hAnsi="TimesNewRomanPSMT" w:cs="TimesNewRomanPSMT" w:hint="default"/>
          <w:b/>
          <w:bCs/>
          <w:kern w:val="1"/>
          <w:sz w:val="24"/>
          <w:szCs w:val="24"/>
        </w:rPr>
        <w:t>jú</w:t>
      </w:r>
      <w:r w:rsidRPr="00A55152" w:rsidR="00A55152">
        <w:rPr>
          <w:rFonts w:ascii="TimesNewRomanPSMT" w:hAnsi="TimesNewRomanPSMT" w:cs="TimesNewRomanPSMT" w:hint="default"/>
          <w:b/>
          <w:bCs/>
          <w:kern w:val="1"/>
          <w:sz w:val="24"/>
          <w:szCs w:val="24"/>
        </w:rPr>
        <w:t>la 2017</w:t>
      </w:r>
    </w:p>
    <w:p w:rsidR="003C68B5" w:rsidRPr="00A55152">
      <w:pPr>
        <w:widowControl w:val="0"/>
        <w:autoSpaceDE w:val="0"/>
        <w:autoSpaceDN w:val="0"/>
        <w:bidi w:val="0"/>
        <w:adjustRightInd w:val="0"/>
        <w:spacing w:after="0" w:line="240" w:lineRule="auto"/>
        <w:ind w:left="567" w:right="-1" w:hanging="567"/>
        <w:jc w:val="center"/>
        <w:rPr>
          <w:rFonts w:ascii="TimesNewRomanPSMT" w:hAnsi="TimesNewRomanPSMT" w:cs="TimesNewRomanPSMT"/>
          <w:b/>
          <w:bCs/>
          <w:kern w:val="1"/>
          <w:sz w:val="24"/>
          <w:szCs w:val="24"/>
        </w:rPr>
      </w:pPr>
    </w:p>
    <w:p w:rsidR="003C68B5" w:rsidRPr="00A55152">
      <w:pPr>
        <w:widowControl w:val="0"/>
        <w:autoSpaceDE w:val="0"/>
        <w:autoSpaceDN w:val="0"/>
        <w:bidi w:val="0"/>
        <w:adjustRightInd w:val="0"/>
        <w:spacing w:after="0" w:line="240" w:lineRule="auto"/>
        <w:ind w:right="-1" w:firstLine="567"/>
        <w:jc w:val="both"/>
        <w:rPr>
          <w:rFonts w:ascii="TimesNewRomanPSMT" w:hAnsi="TimesNewRomanPSMT" w:cs="TimesNewRomanPSMT" w:hint="default"/>
          <w:kern w:val="1"/>
          <w:sz w:val="24"/>
          <w:szCs w:val="24"/>
        </w:rPr>
      </w:pPr>
      <w:r w:rsidRPr="00A55152">
        <w:rPr>
          <w:rFonts w:ascii="TimesNewRomanPSMT" w:hAnsi="TimesNewRomanPSMT" w:cs="TimesNewRomanPSMT"/>
          <w:kern w:val="1"/>
          <w:sz w:val="24"/>
          <w:szCs w:val="24"/>
        </w:rPr>
        <w:t>(1) Ak nie v </w:t>
      </w:r>
      <w:r w:rsidRPr="00A55152">
        <w:rPr>
          <w:rFonts w:ascii="TimesNewRomanPSMT" w:hAnsi="TimesNewRomanPSMT" w:cs="TimesNewRomanPSMT" w:hint="default"/>
          <w:kern w:val="1"/>
          <w:sz w:val="24"/>
          <w:szCs w:val="24"/>
        </w:rPr>
        <w:t>tomto zá</w:t>
      </w:r>
      <w:r w:rsidRPr="00A55152">
        <w:rPr>
          <w:rFonts w:ascii="TimesNewRomanPSMT" w:hAnsi="TimesNewRomanPSMT" w:cs="TimesNewRomanPSMT" w:hint="default"/>
          <w:kern w:val="1"/>
          <w:sz w:val="24"/>
          <w:szCs w:val="24"/>
        </w:rPr>
        <w:t>kone uvedené</w:t>
      </w:r>
      <w:r w:rsidRPr="00A55152">
        <w:rPr>
          <w:rFonts w:ascii="TimesNewRomanPSMT" w:hAnsi="TimesNewRomanPSMT" w:cs="TimesNewRomanPSMT" w:hint="default"/>
          <w:kern w:val="1"/>
          <w:sz w:val="24"/>
          <w:szCs w:val="24"/>
        </w:rPr>
        <w:t xml:space="preserve"> inak, konania za</w:t>
      </w:r>
      <w:r w:rsidRPr="00A55152">
        <w:rPr>
          <w:rFonts w:ascii="TimesNewRomanPSMT" w:hAnsi="TimesNewRomanPSMT" w:cs="TimesNewRomanPSMT" w:hint="default"/>
          <w:kern w:val="1"/>
          <w:sz w:val="24"/>
          <w:szCs w:val="24"/>
        </w:rPr>
        <w:t>č</w:t>
      </w:r>
      <w:r w:rsidRPr="00A55152">
        <w:rPr>
          <w:rFonts w:ascii="TimesNewRomanPSMT" w:hAnsi="TimesNewRomanPSMT" w:cs="TimesNewRomanPSMT" w:hint="default"/>
          <w:kern w:val="1"/>
          <w:sz w:val="24"/>
          <w:szCs w:val="24"/>
        </w:rPr>
        <w:t>até</w:t>
      </w:r>
      <w:r w:rsidRPr="00A55152">
        <w:rPr>
          <w:rFonts w:ascii="TimesNewRomanPSMT" w:hAnsi="TimesNewRomanPSMT" w:cs="TimesNewRomanPSMT" w:hint="default"/>
          <w:kern w:val="1"/>
          <w:sz w:val="24"/>
          <w:szCs w:val="24"/>
        </w:rPr>
        <w:t xml:space="preserve"> pred d</w:t>
      </w:r>
      <w:r w:rsidRPr="00A55152">
        <w:rPr>
          <w:rFonts w:ascii="TimesNewRomanPSMT" w:hAnsi="TimesNewRomanPSMT" w:cs="TimesNewRomanPSMT" w:hint="default"/>
          <w:kern w:val="1"/>
          <w:sz w:val="24"/>
          <w:szCs w:val="24"/>
        </w:rPr>
        <w:t>ň</w:t>
      </w:r>
      <w:r w:rsidRPr="00A55152">
        <w:rPr>
          <w:rFonts w:ascii="TimesNewRomanPSMT" w:hAnsi="TimesNewRomanPSMT" w:cs="TimesNewRomanPSMT" w:hint="default"/>
          <w:kern w:val="1"/>
          <w:sz w:val="24"/>
          <w:szCs w:val="24"/>
        </w:rPr>
        <w:t>om nadobudnutia ú</w:t>
      </w:r>
      <w:r w:rsidRPr="00A55152">
        <w:rPr>
          <w:rFonts w:ascii="TimesNewRomanPSMT" w:hAnsi="TimesNewRomanPSMT" w:cs="TimesNewRomanPSMT" w:hint="default"/>
          <w:kern w:val="1"/>
          <w:sz w:val="24"/>
          <w:szCs w:val="24"/>
        </w:rPr>
        <w:t>č</w:t>
      </w:r>
      <w:r w:rsidRPr="00A55152">
        <w:rPr>
          <w:rFonts w:ascii="TimesNewRomanPSMT" w:hAnsi="TimesNewRomanPSMT" w:cs="TimesNewRomanPSMT" w:hint="default"/>
          <w:kern w:val="1"/>
          <w:sz w:val="24"/>
          <w:szCs w:val="24"/>
        </w:rPr>
        <w:t>innosti tohto zá</w:t>
      </w:r>
      <w:r w:rsidRPr="00A55152">
        <w:rPr>
          <w:rFonts w:ascii="TimesNewRomanPSMT" w:hAnsi="TimesNewRomanPSMT" w:cs="TimesNewRomanPSMT" w:hint="default"/>
          <w:kern w:val="1"/>
          <w:sz w:val="24"/>
          <w:szCs w:val="24"/>
        </w:rPr>
        <w:t>kona sa dokon</w:t>
      </w:r>
      <w:r w:rsidRPr="00A55152">
        <w:rPr>
          <w:rFonts w:ascii="TimesNewRomanPSMT" w:hAnsi="TimesNewRomanPSMT" w:cs="TimesNewRomanPSMT" w:hint="default"/>
          <w:kern w:val="1"/>
          <w:sz w:val="24"/>
          <w:szCs w:val="24"/>
        </w:rPr>
        <w:t>č</w:t>
      </w:r>
      <w:r w:rsidRPr="00A55152">
        <w:rPr>
          <w:rFonts w:ascii="TimesNewRomanPSMT" w:hAnsi="TimesNewRomanPSMT" w:cs="TimesNewRomanPSMT" w:hint="default"/>
          <w:kern w:val="1"/>
          <w:sz w:val="24"/>
          <w:szCs w:val="24"/>
        </w:rPr>
        <w:t>ia pod</w:t>
      </w:r>
      <w:r w:rsidRPr="00A55152">
        <w:rPr>
          <w:rFonts w:ascii="TimesNewRomanPSMT" w:hAnsi="TimesNewRomanPSMT" w:cs="TimesNewRomanPSMT" w:hint="default"/>
          <w:kern w:val="1"/>
          <w:sz w:val="24"/>
          <w:szCs w:val="24"/>
        </w:rPr>
        <w:t>ľ</w:t>
      </w:r>
      <w:r w:rsidRPr="00A55152">
        <w:rPr>
          <w:rFonts w:ascii="TimesNewRomanPSMT" w:hAnsi="TimesNewRomanPSMT" w:cs="TimesNewRomanPSMT" w:hint="default"/>
          <w:kern w:val="1"/>
          <w:sz w:val="24"/>
          <w:szCs w:val="24"/>
        </w:rPr>
        <w:t>a doterajší</w:t>
      </w:r>
      <w:r w:rsidRPr="00A55152">
        <w:rPr>
          <w:rFonts w:ascii="TimesNewRomanPSMT" w:hAnsi="TimesNewRomanPSMT" w:cs="TimesNewRomanPSMT" w:hint="default"/>
          <w:kern w:val="1"/>
          <w:sz w:val="24"/>
          <w:szCs w:val="24"/>
        </w:rPr>
        <w:t>ch predpisov.</w:t>
      </w:r>
    </w:p>
    <w:p w:rsidR="003C68B5" w:rsidRPr="00A55152">
      <w:pPr>
        <w:widowControl w:val="0"/>
        <w:autoSpaceDE w:val="0"/>
        <w:autoSpaceDN w:val="0"/>
        <w:bidi w:val="0"/>
        <w:adjustRightInd w:val="0"/>
        <w:spacing w:after="0" w:line="240" w:lineRule="auto"/>
        <w:ind w:right="-1" w:firstLine="567"/>
        <w:jc w:val="both"/>
        <w:rPr>
          <w:rFonts w:ascii="TimesNewRomanPSMT" w:hAnsi="TimesNewRomanPSMT" w:cs="TimesNewRomanPSMT" w:hint="default"/>
          <w:kern w:val="1"/>
          <w:sz w:val="24"/>
          <w:szCs w:val="24"/>
        </w:rPr>
      </w:pPr>
    </w:p>
    <w:p w:rsidR="003C68B5" w:rsidRPr="00A55152">
      <w:pPr>
        <w:widowControl w:val="0"/>
        <w:autoSpaceDE w:val="0"/>
        <w:autoSpaceDN w:val="0"/>
        <w:bidi w:val="0"/>
        <w:adjustRightInd w:val="0"/>
        <w:spacing w:after="0" w:line="240" w:lineRule="auto"/>
        <w:ind w:right="-1" w:firstLine="567"/>
        <w:jc w:val="both"/>
        <w:rPr>
          <w:rFonts w:ascii="TimesNewRomanPSMT" w:hAnsi="TimesNewRomanPSMT" w:cs="TimesNewRomanPSMT" w:hint="default"/>
          <w:kern w:val="1"/>
          <w:sz w:val="24"/>
          <w:szCs w:val="24"/>
        </w:rPr>
      </w:pPr>
      <w:r w:rsidRPr="00A55152">
        <w:rPr>
          <w:rFonts w:ascii="TimesNewRomanPSMT" w:hAnsi="TimesNewRomanPSMT" w:cs="TimesNewRomanPSMT" w:hint="default"/>
          <w:kern w:val="1"/>
          <w:sz w:val="24"/>
          <w:szCs w:val="24"/>
        </w:rPr>
        <w:t>(2) V konaniach o </w:t>
      </w:r>
      <w:r w:rsidRPr="00A55152">
        <w:rPr>
          <w:rFonts w:ascii="TimesNewRomanPSMT" w:hAnsi="TimesNewRomanPSMT" w:cs="TimesNewRomanPSMT" w:hint="default"/>
          <w:kern w:val="1"/>
          <w:sz w:val="24"/>
          <w:szCs w:val="24"/>
        </w:rPr>
        <w:t>ná</w:t>
      </w:r>
      <w:r w:rsidRPr="00A55152">
        <w:rPr>
          <w:rFonts w:ascii="TimesNewRomanPSMT" w:hAnsi="TimesNewRomanPSMT" w:cs="TimesNewRomanPSMT" w:hint="default"/>
          <w:kern w:val="1"/>
          <w:sz w:val="24"/>
          <w:szCs w:val="24"/>
        </w:rPr>
        <w:t>mietkach pod</w:t>
      </w:r>
      <w:r w:rsidRPr="00A55152">
        <w:rPr>
          <w:rFonts w:ascii="TimesNewRomanPSMT" w:hAnsi="TimesNewRomanPSMT" w:cs="TimesNewRomanPSMT" w:hint="default"/>
          <w:kern w:val="1"/>
          <w:sz w:val="24"/>
          <w:szCs w:val="24"/>
        </w:rPr>
        <w:t>ľ</w:t>
      </w:r>
      <w:r w:rsidRPr="00A55152">
        <w:rPr>
          <w:rFonts w:ascii="TimesNewRomanPSMT" w:hAnsi="TimesNewRomanPSMT" w:cs="TimesNewRomanPSMT" w:hint="default"/>
          <w:kern w:val="1"/>
          <w:sz w:val="24"/>
          <w:szCs w:val="24"/>
        </w:rPr>
        <w:t>a §</w:t>
      </w:r>
      <w:r w:rsidRPr="00A55152">
        <w:rPr>
          <w:rFonts w:ascii="TimesNewRomanPSMT" w:hAnsi="TimesNewRomanPSMT" w:cs="TimesNewRomanPSMT" w:hint="default"/>
          <w:kern w:val="1"/>
          <w:sz w:val="24"/>
          <w:szCs w:val="24"/>
        </w:rPr>
        <w:t xml:space="preserve"> 12b ods. 2 a </w:t>
      </w:r>
      <w:r w:rsidRPr="00A55152">
        <w:rPr>
          <w:rFonts w:ascii="TimesNewRomanPSMT" w:hAnsi="TimesNewRomanPSMT" w:cs="TimesNewRomanPSMT" w:hint="default"/>
          <w:kern w:val="1"/>
          <w:sz w:val="24"/>
          <w:szCs w:val="24"/>
        </w:rPr>
        <w:t>§</w:t>
      </w:r>
      <w:r w:rsidRPr="00A55152">
        <w:rPr>
          <w:rFonts w:ascii="TimesNewRomanPSMT" w:hAnsi="TimesNewRomanPSMT" w:cs="TimesNewRomanPSMT" w:hint="default"/>
          <w:kern w:val="1"/>
          <w:sz w:val="24"/>
          <w:szCs w:val="24"/>
        </w:rPr>
        <w:t xml:space="preserve"> 13, ktoré</w:t>
      </w:r>
      <w:r w:rsidRPr="00A55152">
        <w:rPr>
          <w:rFonts w:ascii="TimesNewRomanPSMT" w:hAnsi="TimesNewRomanPSMT" w:cs="TimesNewRomanPSMT" w:hint="default"/>
          <w:kern w:val="1"/>
          <w:sz w:val="24"/>
          <w:szCs w:val="24"/>
        </w:rPr>
        <w:t xml:space="preserve"> sa za</w:t>
      </w:r>
      <w:r w:rsidRPr="00A55152">
        <w:rPr>
          <w:rFonts w:ascii="TimesNewRomanPSMT" w:hAnsi="TimesNewRomanPSMT" w:cs="TimesNewRomanPSMT" w:hint="default"/>
          <w:kern w:val="1"/>
          <w:sz w:val="24"/>
          <w:szCs w:val="24"/>
        </w:rPr>
        <w:t>č</w:t>
      </w:r>
      <w:r w:rsidRPr="00A55152">
        <w:rPr>
          <w:rFonts w:ascii="TimesNewRomanPSMT" w:hAnsi="TimesNewRomanPSMT" w:cs="TimesNewRomanPSMT" w:hint="default"/>
          <w:kern w:val="1"/>
          <w:sz w:val="24"/>
          <w:szCs w:val="24"/>
        </w:rPr>
        <w:t>ali a neskon</w:t>
      </w:r>
      <w:r w:rsidRPr="00A55152">
        <w:rPr>
          <w:rFonts w:ascii="TimesNewRomanPSMT" w:hAnsi="TimesNewRomanPSMT" w:cs="TimesNewRomanPSMT" w:hint="default"/>
          <w:kern w:val="1"/>
          <w:sz w:val="24"/>
          <w:szCs w:val="24"/>
        </w:rPr>
        <w:t>č</w:t>
      </w:r>
      <w:r w:rsidRPr="00A55152">
        <w:rPr>
          <w:rFonts w:ascii="TimesNewRomanPSMT" w:hAnsi="TimesNewRomanPSMT" w:cs="TimesNewRomanPSMT" w:hint="default"/>
          <w:kern w:val="1"/>
          <w:sz w:val="24"/>
          <w:szCs w:val="24"/>
        </w:rPr>
        <w:t>ili do vymenovania prvý</w:t>
      </w:r>
      <w:r w:rsidRPr="00A55152">
        <w:rPr>
          <w:rFonts w:ascii="TimesNewRomanPSMT" w:hAnsi="TimesNewRomanPSMT" w:cs="TimesNewRomanPSMT" w:hint="default"/>
          <w:kern w:val="1"/>
          <w:sz w:val="24"/>
          <w:szCs w:val="24"/>
        </w:rPr>
        <w:t xml:space="preserve">ch </w:t>
      </w:r>
      <w:r w:rsidRPr="00A55152">
        <w:rPr>
          <w:rFonts w:ascii="TimesNewRomanPSMT" w:hAnsi="TimesNewRomanPSMT" w:cs="TimesNewRomanPSMT" w:hint="default"/>
          <w:kern w:val="1"/>
          <w:sz w:val="24"/>
          <w:szCs w:val="24"/>
        </w:rPr>
        <w:t>č</w:t>
      </w:r>
      <w:r w:rsidRPr="00A55152">
        <w:rPr>
          <w:rFonts w:ascii="TimesNewRomanPSMT" w:hAnsi="TimesNewRomanPSMT" w:cs="TimesNewRomanPSMT" w:hint="default"/>
          <w:kern w:val="1"/>
          <w:sz w:val="24"/>
          <w:szCs w:val="24"/>
        </w:rPr>
        <w:t>lenov Rady ú</w:t>
      </w:r>
      <w:r w:rsidRPr="00A55152">
        <w:rPr>
          <w:rFonts w:ascii="TimesNewRomanPSMT" w:hAnsi="TimesNewRomanPSMT" w:cs="TimesNewRomanPSMT" w:hint="default"/>
          <w:kern w:val="1"/>
          <w:sz w:val="24"/>
          <w:szCs w:val="24"/>
        </w:rPr>
        <w:t>radu zriadenej pod</w:t>
      </w:r>
      <w:r w:rsidRPr="00A55152">
        <w:rPr>
          <w:rFonts w:ascii="TimesNewRomanPSMT" w:hAnsi="TimesNewRomanPSMT" w:cs="TimesNewRomanPSMT" w:hint="default"/>
          <w:kern w:val="1"/>
          <w:sz w:val="24"/>
          <w:szCs w:val="24"/>
        </w:rPr>
        <w:t>ľ</w:t>
      </w:r>
      <w:r w:rsidRPr="00A55152">
        <w:rPr>
          <w:rFonts w:ascii="TimesNewRomanPSMT" w:hAnsi="TimesNewRomanPSMT" w:cs="TimesNewRomanPSMT" w:hint="default"/>
          <w:kern w:val="1"/>
          <w:sz w:val="24"/>
          <w:szCs w:val="24"/>
        </w:rPr>
        <w:t>a tohto zá</w:t>
      </w:r>
      <w:r w:rsidRPr="00A55152">
        <w:rPr>
          <w:rFonts w:ascii="TimesNewRomanPSMT" w:hAnsi="TimesNewRomanPSMT" w:cs="TimesNewRomanPSMT" w:hint="default"/>
          <w:kern w:val="1"/>
          <w:sz w:val="24"/>
          <w:szCs w:val="24"/>
        </w:rPr>
        <w:t>kona rozhodne Rada ú</w:t>
      </w:r>
      <w:r w:rsidRPr="00A55152">
        <w:rPr>
          <w:rFonts w:ascii="TimesNewRomanPSMT" w:hAnsi="TimesNewRomanPSMT" w:cs="TimesNewRomanPSMT" w:hint="default"/>
          <w:kern w:val="1"/>
          <w:sz w:val="24"/>
          <w:szCs w:val="24"/>
        </w:rPr>
        <w:t>radu; lehota na rozhodnutie neskon</w:t>
      </w:r>
      <w:r w:rsidRPr="00A55152">
        <w:rPr>
          <w:rFonts w:ascii="TimesNewRomanPSMT" w:hAnsi="TimesNewRomanPSMT" w:cs="TimesNewRomanPSMT" w:hint="default"/>
          <w:kern w:val="1"/>
          <w:sz w:val="24"/>
          <w:szCs w:val="24"/>
        </w:rPr>
        <w:t>č</w:t>
      </w:r>
      <w:r w:rsidRPr="00A55152">
        <w:rPr>
          <w:rFonts w:ascii="TimesNewRomanPSMT" w:hAnsi="TimesNewRomanPSMT" w:cs="TimesNewRomanPSMT" w:hint="default"/>
          <w:kern w:val="1"/>
          <w:sz w:val="24"/>
          <w:szCs w:val="24"/>
        </w:rPr>
        <w:t>í</w:t>
      </w:r>
      <w:r w:rsidRPr="00A55152">
        <w:rPr>
          <w:rFonts w:ascii="TimesNewRomanPSMT" w:hAnsi="TimesNewRomanPSMT" w:cs="TimesNewRomanPSMT" w:hint="default"/>
          <w:kern w:val="1"/>
          <w:sz w:val="24"/>
          <w:szCs w:val="24"/>
        </w:rPr>
        <w:t xml:space="preserve"> skô</w:t>
      </w:r>
      <w:r w:rsidRPr="00A55152">
        <w:rPr>
          <w:rFonts w:ascii="TimesNewRomanPSMT" w:hAnsi="TimesNewRomanPSMT" w:cs="TimesNewRomanPSMT" w:hint="default"/>
          <w:kern w:val="1"/>
          <w:sz w:val="24"/>
          <w:szCs w:val="24"/>
        </w:rPr>
        <w:t>r ako uplynie 30 dní</w:t>
      </w:r>
      <w:r w:rsidRPr="00A55152">
        <w:rPr>
          <w:rFonts w:ascii="TimesNewRomanPSMT" w:hAnsi="TimesNewRomanPSMT" w:cs="TimesNewRomanPSMT" w:hint="default"/>
          <w:kern w:val="1"/>
          <w:sz w:val="24"/>
          <w:szCs w:val="24"/>
        </w:rPr>
        <w:t xml:space="preserve"> odo d</w:t>
      </w:r>
      <w:r w:rsidRPr="00A55152">
        <w:rPr>
          <w:rFonts w:ascii="TimesNewRomanPSMT" w:hAnsi="TimesNewRomanPSMT" w:cs="TimesNewRomanPSMT" w:hint="default"/>
          <w:kern w:val="1"/>
          <w:sz w:val="24"/>
          <w:szCs w:val="24"/>
        </w:rPr>
        <w:t>ň</w:t>
      </w:r>
      <w:r w:rsidRPr="00A55152">
        <w:rPr>
          <w:rFonts w:ascii="TimesNewRomanPSMT" w:hAnsi="TimesNewRomanPSMT" w:cs="TimesNewRomanPSMT" w:hint="default"/>
          <w:kern w:val="1"/>
          <w:sz w:val="24"/>
          <w:szCs w:val="24"/>
        </w:rPr>
        <w:t>a prvé</w:t>
      </w:r>
      <w:r w:rsidRPr="00A55152">
        <w:rPr>
          <w:rFonts w:ascii="TimesNewRomanPSMT" w:hAnsi="TimesNewRomanPSMT" w:cs="TimesNewRomanPSMT" w:hint="default"/>
          <w:kern w:val="1"/>
          <w:sz w:val="24"/>
          <w:szCs w:val="24"/>
        </w:rPr>
        <w:t>ho zasadnut</w:t>
      </w:r>
      <w:r w:rsidRPr="00A55152">
        <w:rPr>
          <w:rFonts w:ascii="TimesNewRomanPSMT" w:hAnsi="TimesNewRomanPSMT" w:cs="TimesNewRomanPSMT" w:hint="default"/>
          <w:kern w:val="1"/>
          <w:sz w:val="24"/>
          <w:szCs w:val="24"/>
        </w:rPr>
        <w:t>ia Rady ú</w:t>
      </w:r>
      <w:r w:rsidRPr="00A55152">
        <w:rPr>
          <w:rFonts w:ascii="TimesNewRomanPSMT" w:hAnsi="TimesNewRomanPSMT" w:cs="TimesNewRomanPSMT" w:hint="default"/>
          <w:kern w:val="1"/>
          <w:sz w:val="24"/>
          <w:szCs w:val="24"/>
        </w:rPr>
        <w:t>radu zriadenej pod</w:t>
      </w:r>
      <w:r w:rsidRPr="00A55152">
        <w:rPr>
          <w:rFonts w:ascii="TimesNewRomanPSMT" w:hAnsi="TimesNewRomanPSMT" w:cs="TimesNewRomanPSMT" w:hint="default"/>
          <w:kern w:val="1"/>
          <w:sz w:val="24"/>
          <w:szCs w:val="24"/>
        </w:rPr>
        <w:t>ľ</w:t>
      </w:r>
      <w:r w:rsidRPr="00A55152">
        <w:rPr>
          <w:rFonts w:ascii="TimesNewRomanPSMT" w:hAnsi="TimesNewRomanPSMT" w:cs="TimesNewRomanPSMT" w:hint="default"/>
          <w:kern w:val="1"/>
          <w:sz w:val="24"/>
          <w:szCs w:val="24"/>
        </w:rPr>
        <w:t>a tohto zá</w:t>
      </w:r>
      <w:r w:rsidRPr="00A55152">
        <w:rPr>
          <w:rFonts w:ascii="TimesNewRomanPSMT" w:hAnsi="TimesNewRomanPSMT" w:cs="TimesNewRomanPSMT" w:hint="default"/>
          <w:kern w:val="1"/>
          <w:sz w:val="24"/>
          <w:szCs w:val="24"/>
        </w:rPr>
        <w:t>kona.“.</w:t>
      </w:r>
    </w:p>
    <w:p w:rsidR="003C68B5" w:rsidRPr="00A55152">
      <w:pPr>
        <w:widowControl w:val="0"/>
        <w:autoSpaceDE w:val="0"/>
        <w:autoSpaceDN w:val="0"/>
        <w:bidi w:val="0"/>
        <w:adjustRightInd w:val="0"/>
        <w:spacing w:after="0" w:line="240" w:lineRule="auto"/>
        <w:ind w:right="-1" w:firstLine="567"/>
        <w:jc w:val="both"/>
        <w:rPr>
          <w:rFonts w:ascii="TimesNewRomanPSMT" w:hAnsi="TimesNewRomanPSMT" w:cs="TimesNewRomanPSMT" w:hint="default"/>
          <w:kern w:val="1"/>
          <w:sz w:val="24"/>
          <w:szCs w:val="24"/>
        </w:rPr>
      </w:pPr>
    </w:p>
    <w:p w:rsidR="003C68B5" w:rsidRPr="00A55152">
      <w:pPr>
        <w:widowControl w:val="0"/>
        <w:autoSpaceDE w:val="0"/>
        <w:autoSpaceDN w:val="0"/>
        <w:bidi w:val="0"/>
        <w:adjustRightInd w:val="0"/>
        <w:spacing w:after="0" w:line="240" w:lineRule="auto"/>
        <w:ind w:right="-1"/>
        <w:jc w:val="center"/>
        <w:rPr>
          <w:rFonts w:ascii="TimesNewRomanPSMT" w:hAnsi="TimesNewRomanPSMT" w:cs="TimesNewRomanPSMT" w:hint="default"/>
          <w:b/>
          <w:bCs/>
          <w:kern w:val="1"/>
          <w:sz w:val="24"/>
          <w:szCs w:val="24"/>
        </w:rPr>
      </w:pPr>
      <w:r w:rsidRPr="00A55152">
        <w:rPr>
          <w:rFonts w:ascii="TimesNewRomanPSMT" w:hAnsi="TimesNewRomanPSMT" w:cs="TimesNewRomanPSMT" w:hint="default"/>
          <w:b/>
          <w:bCs/>
          <w:kern w:val="1"/>
          <w:sz w:val="24"/>
          <w:szCs w:val="24"/>
        </w:rPr>
        <w:t>Č</w:t>
      </w:r>
      <w:r w:rsidRPr="00A55152">
        <w:rPr>
          <w:rFonts w:ascii="TimesNewRomanPSMT" w:hAnsi="TimesNewRomanPSMT" w:cs="TimesNewRomanPSMT" w:hint="default"/>
          <w:b/>
          <w:bCs/>
          <w:kern w:val="1"/>
          <w:sz w:val="24"/>
          <w:szCs w:val="24"/>
        </w:rPr>
        <w:t>l. III</w:t>
      </w:r>
    </w:p>
    <w:p w:rsidR="003C68B5" w:rsidRPr="00A55152">
      <w:pPr>
        <w:widowControl w:val="0"/>
        <w:autoSpaceDE w:val="0"/>
        <w:autoSpaceDN w:val="0"/>
        <w:bidi w:val="0"/>
        <w:adjustRightInd w:val="0"/>
        <w:spacing w:after="0" w:line="240" w:lineRule="auto"/>
        <w:ind w:right="-1" w:firstLine="567"/>
        <w:jc w:val="both"/>
        <w:rPr>
          <w:rFonts w:ascii="TimesNewRomanPSMT" w:hAnsi="TimesNewRomanPSMT" w:cs="TimesNewRomanPSMT"/>
          <w:kern w:val="1"/>
          <w:sz w:val="24"/>
          <w:szCs w:val="24"/>
        </w:rPr>
      </w:pPr>
    </w:p>
    <w:p w:rsidR="003C68B5">
      <w:pPr>
        <w:widowControl w:val="0"/>
        <w:autoSpaceDE w:val="0"/>
        <w:autoSpaceDN w:val="0"/>
        <w:bidi w:val="0"/>
        <w:adjustRightInd w:val="0"/>
        <w:spacing w:after="0" w:line="240" w:lineRule="auto"/>
        <w:ind w:right="-1" w:firstLine="567"/>
        <w:jc w:val="both"/>
        <w:rPr>
          <w:rFonts w:ascii="TimesNewRomanPSMT" w:hAnsi="TimesNewRomanPSMT" w:cs="TimesNewRomanPSMT"/>
          <w:kern w:val="1"/>
          <w:sz w:val="24"/>
          <w:szCs w:val="24"/>
        </w:rPr>
      </w:pPr>
      <w:r w:rsidRPr="00A55152">
        <w:rPr>
          <w:rFonts w:ascii="TimesNewRomanPSMT" w:hAnsi="TimesNewRomanPSMT" w:cs="TimesNewRomanPSMT" w:hint="default"/>
          <w:kern w:val="1"/>
          <w:sz w:val="24"/>
          <w:szCs w:val="24"/>
        </w:rPr>
        <w:t>Tento zá</w:t>
      </w:r>
      <w:r w:rsidRPr="00A55152">
        <w:rPr>
          <w:rFonts w:ascii="TimesNewRomanPSMT" w:hAnsi="TimesNewRomanPSMT" w:cs="TimesNewRomanPSMT" w:hint="default"/>
          <w:kern w:val="1"/>
          <w:sz w:val="24"/>
          <w:szCs w:val="24"/>
        </w:rPr>
        <w:t>kon nadobú</w:t>
      </w:r>
      <w:r w:rsidRPr="00A55152">
        <w:rPr>
          <w:rFonts w:ascii="TimesNewRomanPSMT" w:hAnsi="TimesNewRomanPSMT" w:cs="TimesNewRomanPSMT" w:hint="default"/>
          <w:kern w:val="1"/>
          <w:sz w:val="24"/>
          <w:szCs w:val="24"/>
        </w:rPr>
        <w:t>da ú</w:t>
      </w:r>
      <w:r w:rsidRPr="00A55152">
        <w:rPr>
          <w:rFonts w:ascii="TimesNewRomanPSMT" w:hAnsi="TimesNewRomanPSMT" w:cs="TimesNewRomanPSMT" w:hint="default"/>
          <w:kern w:val="1"/>
          <w:sz w:val="24"/>
          <w:szCs w:val="24"/>
        </w:rPr>
        <w:t>č</w:t>
      </w:r>
      <w:r w:rsidRPr="00A55152">
        <w:rPr>
          <w:rFonts w:ascii="TimesNewRomanPSMT" w:hAnsi="TimesNewRomanPSMT" w:cs="TimesNewRomanPSMT" w:hint="default"/>
          <w:kern w:val="1"/>
          <w:sz w:val="24"/>
          <w:szCs w:val="24"/>
        </w:rPr>
        <w:t>innos</w:t>
      </w:r>
      <w:r w:rsidRPr="00A55152">
        <w:rPr>
          <w:rFonts w:ascii="TimesNewRomanPSMT" w:hAnsi="TimesNewRomanPSMT" w:cs="TimesNewRomanPSMT" w:hint="default"/>
          <w:kern w:val="1"/>
          <w:sz w:val="24"/>
          <w:szCs w:val="24"/>
        </w:rPr>
        <w:t>ť</w:t>
      </w:r>
      <w:r w:rsidRPr="00A55152">
        <w:rPr>
          <w:rFonts w:ascii="TimesNewRomanPSMT" w:hAnsi="TimesNewRomanPSMT" w:cs="TimesNewRomanPSMT" w:hint="default"/>
          <w:kern w:val="1"/>
          <w:sz w:val="24"/>
          <w:szCs w:val="24"/>
        </w:rPr>
        <w:t xml:space="preserve"> 1. </w:t>
      </w:r>
      <w:r w:rsidRPr="00A55152" w:rsidR="00A55152">
        <w:rPr>
          <w:rFonts w:ascii="TimesNewRomanPSMT" w:hAnsi="TimesNewRomanPSMT" w:cs="TimesNewRomanPSMT" w:hint="default"/>
          <w:kern w:val="1"/>
          <w:sz w:val="24"/>
          <w:szCs w:val="24"/>
        </w:rPr>
        <w:t>jú</w:t>
      </w:r>
      <w:r w:rsidRPr="00A55152" w:rsidR="00A55152">
        <w:rPr>
          <w:rFonts w:ascii="TimesNewRomanPSMT" w:hAnsi="TimesNewRomanPSMT" w:cs="TimesNewRomanPSMT" w:hint="default"/>
          <w:kern w:val="1"/>
          <w:sz w:val="24"/>
          <w:szCs w:val="24"/>
        </w:rPr>
        <w:t>la 2017</w:t>
      </w:r>
      <w:r w:rsidRPr="00A55152">
        <w:rPr>
          <w:rFonts w:ascii="TimesNewRomanPSMT" w:hAnsi="TimesNewRomanPSMT" w:cs="TimesNewRomanPSMT"/>
          <w:kern w:val="1"/>
          <w:sz w:val="24"/>
          <w:szCs w:val="24"/>
        </w:rPr>
        <w:t>.</w:t>
      </w:r>
    </w:p>
    <w:p w:rsidR="003C68B5">
      <w:pPr>
        <w:widowControl w:val="0"/>
        <w:autoSpaceDE w:val="0"/>
        <w:autoSpaceDN w:val="0"/>
        <w:bidi w:val="0"/>
        <w:adjustRightInd w:val="0"/>
        <w:spacing w:after="0" w:line="240" w:lineRule="auto"/>
        <w:ind w:right="-1"/>
        <w:jc w:val="both"/>
        <w:rPr>
          <w:rFonts w:ascii="TimesNewRomanPSMT" w:hAnsi="TimesNewRomanPSMT" w:cs="TimesNewRomanPSMT"/>
          <w:kern w:val="1"/>
          <w:sz w:val="24"/>
          <w:szCs w:val="24"/>
        </w:rPr>
      </w:pPr>
    </w:p>
    <w:p w:rsidR="003C68B5">
      <w:pPr>
        <w:widowControl w:val="0"/>
        <w:autoSpaceDE w:val="0"/>
        <w:autoSpaceDN w:val="0"/>
        <w:bidi w:val="0"/>
        <w:adjustRightInd w:val="0"/>
        <w:spacing w:after="0" w:line="240" w:lineRule="auto"/>
        <w:ind w:right="-1"/>
        <w:jc w:val="both"/>
        <w:rPr>
          <w:rFonts w:ascii="TimesNewRomanPSMT" w:hAnsi="TimesNewRomanPSMT" w:cs="TimesNewRomanPSMT"/>
          <w:kern w:val="1"/>
          <w:sz w:val="24"/>
          <w:szCs w:val="24"/>
        </w:rPr>
      </w:pPr>
    </w:p>
    <w:p w:rsidR="003C68B5">
      <w:pPr>
        <w:widowControl w:val="0"/>
        <w:autoSpaceDE w:val="0"/>
        <w:autoSpaceDN w:val="0"/>
        <w:bidi w:val="0"/>
        <w:adjustRightInd w:val="0"/>
        <w:spacing w:after="0" w:line="240" w:lineRule="auto"/>
        <w:ind w:right="-1"/>
        <w:jc w:val="both"/>
        <w:rPr>
          <w:rFonts w:ascii="TimesNewRomanPSMT" w:hAnsi="TimesNewRomanPSMT" w:cs="TimesNewRomanPSMT"/>
          <w:kern w:val="1"/>
          <w:sz w:val="24"/>
          <w:szCs w:val="24"/>
        </w:rPr>
      </w:pPr>
    </w:p>
    <w:p w:rsidR="003C68B5">
      <w:pPr>
        <w:widowControl w:val="0"/>
        <w:autoSpaceDE w:val="0"/>
        <w:autoSpaceDN w:val="0"/>
        <w:bidi w:val="0"/>
        <w:adjustRightInd w:val="0"/>
        <w:spacing w:after="0" w:line="264" w:lineRule="auto"/>
        <w:ind w:left="567" w:right="-1" w:hanging="567"/>
        <w:jc w:val="both"/>
        <w:rPr>
          <w:rFonts w:ascii="Calibri" w:hAnsi="Calibri" w:cs="Calibri"/>
          <w:kern w:val="1"/>
        </w:rPr>
      </w:pPr>
    </w:p>
    <w:sectPr>
      <w:pgSz w:w="11905" w:h="16837"/>
      <w:pgMar w:top="1417" w:right="1417" w:bottom="1417" w:left="1417" w:header="708" w:footer="708" w:gutter="0"/>
      <w:lnNumType w:distance="0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0"/>
      <w:numFmt w:val="decimal"/>
      <w:lvlJc w:val="left"/>
      <w:rPr>
        <w:rFonts w:cs="Times New Roman"/>
        <w:rtl w:val="0"/>
        <w:cs w:val="0"/>
      </w:rPr>
    </w:lvl>
    <w:lvl w:ilvl="2">
      <w:start w:val="0"/>
      <w:numFmt w:val="decimal"/>
      <w:lvlJc w:val="left"/>
      <w:rPr>
        <w:rFonts w:cs="Times New Roman"/>
        <w:rtl w:val="0"/>
        <w:cs w:val="0"/>
      </w:rPr>
    </w:lvl>
    <w:lvl w:ilvl="3">
      <w:start w:val="0"/>
      <w:numFmt w:val="decimal"/>
      <w:lvlJc w:val="left"/>
      <w:rPr>
        <w:rFonts w:cs="Times New Roman"/>
        <w:rtl w:val="0"/>
        <w:cs w:val="0"/>
      </w:rPr>
    </w:lvl>
    <w:lvl w:ilvl="4">
      <w:start w:val="0"/>
      <w:numFmt w:val="decimal"/>
      <w:lvlJc w:val="left"/>
      <w:rPr>
        <w:rFonts w:cs="Times New Roman"/>
        <w:rtl w:val="0"/>
        <w:cs w:val="0"/>
      </w:rPr>
    </w:lvl>
    <w:lvl w:ilvl="5">
      <w:start w:val="0"/>
      <w:numFmt w:val="decimal"/>
      <w:lvlJc w:val="left"/>
      <w:rPr>
        <w:rFonts w:cs="Times New Roman"/>
        <w:rtl w:val="0"/>
        <w:cs w:val="0"/>
      </w:rPr>
    </w:lvl>
    <w:lvl w:ilvl="6">
      <w:start w:val="0"/>
      <w:numFmt w:val="decimal"/>
      <w:lvlJc w:val="left"/>
      <w:rPr>
        <w:rFonts w:cs="Times New Roman"/>
        <w:rtl w:val="0"/>
        <w:cs w:val="0"/>
      </w:rPr>
    </w:lvl>
    <w:lvl w:ilvl="7">
      <w:start w:val="0"/>
      <w:numFmt w:val="decimal"/>
      <w:lvlJc w:val="left"/>
      <w:rPr>
        <w:rFonts w:cs="Times New Roman"/>
        <w:rtl w:val="0"/>
        <w:cs w:val="0"/>
      </w:rPr>
    </w:lvl>
    <w:lvl w:ilvl="8">
      <w:start w:val="0"/>
      <w:numFmt w:val="decimal"/>
      <w:lvlJc w:val="left"/>
      <w:rPr>
        <w:rFonts w:cs="Times New Roman"/>
        <w:rtl w:val="0"/>
        <w:cs w:val="0"/>
      </w:rPr>
    </w:lvl>
  </w:abstractNum>
  <w:abstractNum w:abstractNumId="1">
    <w:nsid w:val="00000002"/>
    <w:multiLevelType w:val="hybridMultilevel"/>
    <w:tmpl w:val="0000000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0"/>
      <w:numFmt w:val="decimal"/>
      <w:lvlJc w:val="left"/>
      <w:rPr>
        <w:rFonts w:cs="Times New Roman"/>
        <w:rtl w:val="0"/>
        <w:cs w:val="0"/>
      </w:rPr>
    </w:lvl>
    <w:lvl w:ilvl="2">
      <w:start w:val="0"/>
      <w:numFmt w:val="decimal"/>
      <w:lvlJc w:val="left"/>
      <w:rPr>
        <w:rFonts w:cs="Times New Roman"/>
        <w:rtl w:val="0"/>
        <w:cs w:val="0"/>
      </w:rPr>
    </w:lvl>
    <w:lvl w:ilvl="3">
      <w:start w:val="0"/>
      <w:numFmt w:val="decimal"/>
      <w:lvlJc w:val="left"/>
      <w:rPr>
        <w:rFonts w:cs="Times New Roman"/>
        <w:rtl w:val="0"/>
        <w:cs w:val="0"/>
      </w:rPr>
    </w:lvl>
    <w:lvl w:ilvl="4">
      <w:start w:val="0"/>
      <w:numFmt w:val="decimal"/>
      <w:lvlJc w:val="left"/>
      <w:rPr>
        <w:rFonts w:cs="Times New Roman"/>
        <w:rtl w:val="0"/>
        <w:cs w:val="0"/>
      </w:rPr>
    </w:lvl>
    <w:lvl w:ilvl="5">
      <w:start w:val="0"/>
      <w:numFmt w:val="decimal"/>
      <w:lvlJc w:val="left"/>
      <w:rPr>
        <w:rFonts w:cs="Times New Roman"/>
        <w:rtl w:val="0"/>
        <w:cs w:val="0"/>
      </w:rPr>
    </w:lvl>
    <w:lvl w:ilvl="6">
      <w:start w:val="0"/>
      <w:numFmt w:val="decimal"/>
      <w:lvlJc w:val="left"/>
      <w:rPr>
        <w:rFonts w:cs="Times New Roman"/>
        <w:rtl w:val="0"/>
        <w:cs w:val="0"/>
      </w:rPr>
    </w:lvl>
    <w:lvl w:ilvl="7">
      <w:start w:val="0"/>
      <w:numFmt w:val="decimal"/>
      <w:lvlJc w:val="left"/>
      <w:rPr>
        <w:rFonts w:cs="Times New Roman"/>
        <w:rtl w:val="0"/>
        <w:cs w:val="0"/>
      </w:rPr>
    </w:lvl>
    <w:lvl w:ilvl="8">
      <w:start w:val="0"/>
      <w:numFmt w:val="decimal"/>
      <w:lvlJc w:val="left"/>
      <w:rPr>
        <w:rFonts w:cs="Times New Roman"/>
        <w:rtl w:val="0"/>
        <w:cs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doNotTrackMoves/>
  <w:defaultTabStop w:val="708"/>
  <w:hyphenationZone w:val="425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3C68B5"/>
    <w:rsid w:val="00381E50"/>
    <w:rsid w:val="003929D2"/>
    <w:rsid w:val="003C68B5"/>
    <w:rsid w:val="0082100E"/>
    <w:rsid w:val="00950603"/>
    <w:rsid w:val="009676DD"/>
    <w:rsid w:val="00A55152"/>
    <w:rsid w:val="00A66D1A"/>
    <w:rsid w:val="00D822E7"/>
    <w:rsid w:val="00E272EF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Theme="minorHAnsi" w:eastAsiaTheme="minorEastAsia" w:hAnsiTheme="minorHAnsi" w:cs="Times New Roman"/>
      <w:sz w:val="22"/>
      <w:szCs w:val="22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A55152"/>
    <w:rPr>
      <w:rFonts w:cs="Times New Roman"/>
      <w:color w:val="0000FF"/>
      <w:u w:val="single"/>
      <w:rtl w:val="0"/>
      <w:cs w:val="0"/>
    </w:rPr>
  </w:style>
  <w:style w:type="paragraph" w:styleId="BalloonText">
    <w:name w:val="Balloon Text"/>
    <w:basedOn w:val="Normal"/>
    <w:link w:val="TextbublinyChar"/>
    <w:uiPriority w:val="99"/>
    <w:rsid w:val="0082100E"/>
    <w:pPr>
      <w:spacing w:after="0" w:line="240" w:lineRule="auto"/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locked/>
    <w:rsid w:val="0082100E"/>
    <w:rPr>
      <w:rFonts w:ascii="Segoe UI" w:hAnsi="Segoe UI" w:cs="Segoe UI"/>
      <w:sz w:val="18"/>
      <w:szCs w:val="18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Pages>9</Pages>
  <Words>3156</Words>
  <Characters>17993</Characters>
  <Application>Microsoft Office Word</Application>
  <DocSecurity>0</DocSecurity>
  <Lines>0</Lines>
  <Paragraphs>0</Paragraphs>
  <ScaleCrop>false</ScaleCrop>
  <Company>Kancelária NR SR</Company>
  <LinksUpToDate>false</LinksUpToDate>
  <CharactersWithSpaces>21107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uzivatel</cp:lastModifiedBy>
  <cp:revision>4</cp:revision>
  <cp:lastPrinted>2017-01-31T14:20:00Z</cp:lastPrinted>
  <dcterms:created xsi:type="dcterms:W3CDTF">2017-01-29T21:33:00Z</dcterms:created>
  <dcterms:modified xsi:type="dcterms:W3CDTF">2017-01-31T14:22:00Z</dcterms:modified>
</cp:coreProperties>
</file>