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1785" w:rsidP="00611785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611785" w:rsidP="00611785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611785" w:rsidP="00611785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611785" w:rsidP="00611785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19. schôdza výboru                                                                                                     </w:t>
      </w:r>
    </w:p>
    <w:p w:rsidR="00611785" w:rsidP="00611785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CRD-2012/2016</w:t>
      </w:r>
    </w:p>
    <w:p w:rsidR="00611785" w:rsidP="00611785">
      <w:pPr>
        <w:bidi w:val="0"/>
        <w:rPr>
          <w:rFonts w:ascii="Times New Roman" w:hAnsi="Times New Roman"/>
          <w:b/>
          <w:szCs w:val="24"/>
        </w:rPr>
      </w:pPr>
    </w:p>
    <w:p w:rsidR="00611785" w:rsidP="00611785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63</w:t>
      </w:r>
    </w:p>
    <w:p w:rsidR="00611785" w:rsidP="00611785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611785" w:rsidP="00611785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611785" w:rsidP="00611785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611785" w:rsidP="00611785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31. januára 2017</w:t>
      </w:r>
    </w:p>
    <w:p w:rsidR="00611785" w:rsidP="00611785">
      <w:pPr>
        <w:bidi w:val="0"/>
        <w:jc w:val="center"/>
        <w:rPr>
          <w:rFonts w:ascii="Times New Roman" w:hAnsi="Times New Roman"/>
          <w:szCs w:val="24"/>
        </w:rPr>
      </w:pPr>
    </w:p>
    <w:p w:rsidR="00611785" w:rsidP="00611785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k návrhu skupiny poslancov Národnej rady Slovenskej republiky na vydanie zákona, ktorým sa dopĺňa 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 </w:t>
      </w:r>
      <w:r>
        <w:rPr>
          <w:rFonts w:ascii="Times New Roman" w:hAnsi="Times New Roman"/>
          <w:b/>
          <w:bCs/>
          <w:szCs w:val="24"/>
        </w:rPr>
        <w:t xml:space="preserve">(tlač 304) </w:t>
      </w:r>
      <w:r>
        <w:rPr>
          <w:rFonts w:ascii="Times New Roman" w:hAnsi="Times New Roman"/>
          <w:bCs/>
          <w:szCs w:val="24"/>
        </w:rPr>
        <w:t>– druhé čítanie</w:t>
      </w:r>
    </w:p>
    <w:p w:rsidR="00611785" w:rsidP="0061178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11785" w:rsidP="00611785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611785" w:rsidP="00611785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611785" w:rsidP="00611785">
      <w:pPr>
        <w:bidi w:val="0"/>
        <w:jc w:val="both"/>
        <w:rPr>
          <w:rFonts w:ascii="Times New Roman" w:hAnsi="Times New Roman"/>
          <w:szCs w:val="24"/>
        </w:rPr>
      </w:pPr>
    </w:p>
    <w:p w:rsidR="00611785" w:rsidP="00611785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611785" w:rsidP="0061178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návrh skupiny poslancov Národnej rady Slovenskej republiky na vydanie zákona, ktorým sa dopĺňa 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 </w:t>
      </w:r>
      <w:r>
        <w:rPr>
          <w:rFonts w:ascii="Times New Roman" w:hAnsi="Times New Roman"/>
          <w:bCs/>
          <w:szCs w:val="24"/>
        </w:rPr>
        <w:t>(tlač 304);</w:t>
      </w:r>
    </w:p>
    <w:p w:rsidR="00611785" w:rsidP="00611785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611785" w:rsidP="0061178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611785" w:rsidP="0061178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       s  návrhom skupiny poslancov Národnej rady Slovenskej republiky na vydanie zákona, ktorým sa dopĺňa 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 </w:t>
      </w:r>
      <w:r>
        <w:rPr>
          <w:rFonts w:ascii="Times New Roman" w:hAnsi="Times New Roman"/>
          <w:bCs/>
          <w:szCs w:val="24"/>
        </w:rPr>
        <w:t>(tlač 304);</w:t>
      </w:r>
    </w:p>
    <w:p w:rsidR="00611785" w:rsidP="0061178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11785" w:rsidP="0061178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611785" w:rsidP="0061178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611785" w:rsidP="0061178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návrh skupiny poslancov Národnej rady Slovenskej republiky na vydanie zákona, ktorým sa dopĺňa 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 </w:t>
      </w:r>
      <w:r>
        <w:rPr>
          <w:rFonts w:ascii="Times New Roman" w:hAnsi="Times New Roman"/>
          <w:bCs/>
          <w:szCs w:val="24"/>
        </w:rPr>
        <w:t xml:space="preserve">(tlač 304) </w:t>
      </w:r>
      <w:r>
        <w:rPr>
          <w:rFonts w:ascii="Times New Roman" w:hAnsi="Times New Roman"/>
          <w:b/>
          <w:szCs w:val="24"/>
        </w:rPr>
        <w:t xml:space="preserve">schváliť s pripomienkami, </w:t>
      </w:r>
      <w:r>
        <w:rPr>
          <w:rFonts w:ascii="Times New Roman" w:hAnsi="Times New Roman"/>
          <w:szCs w:val="24"/>
        </w:rPr>
        <w:t>ktoré sú uvedené v prílohe tohto uznesenia;</w:t>
      </w:r>
      <w:r>
        <w:rPr>
          <w:rFonts w:ascii="Times New Roman" w:hAnsi="Times New Roman"/>
          <w:b/>
          <w:szCs w:val="24"/>
        </w:rPr>
        <w:t xml:space="preserve"> </w:t>
      </w:r>
    </w:p>
    <w:p w:rsidR="00611785" w:rsidP="00611785">
      <w:pPr>
        <w:bidi w:val="0"/>
        <w:jc w:val="both"/>
        <w:rPr>
          <w:rFonts w:ascii="Times New Roman" w:hAnsi="Times New Roman"/>
          <w:szCs w:val="24"/>
        </w:rPr>
      </w:pPr>
    </w:p>
    <w:p w:rsidR="00611785" w:rsidP="00611785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611785" w:rsidP="00611785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AB6E3F">
        <w:rPr>
          <w:rFonts w:ascii="Times New Roman" w:hAnsi="Times New Roman"/>
          <w:b/>
          <w:szCs w:val="24"/>
        </w:rPr>
        <w:t>Stanislav D r o b n ý</w:t>
      </w:r>
      <w:r w:rsidR="003D25E7">
        <w:rPr>
          <w:rFonts w:ascii="Times New Roman" w:hAnsi="Times New Roman"/>
          <w:b/>
          <w:szCs w:val="24"/>
        </w:rPr>
        <w:t>, v.r.</w:t>
      </w:r>
    </w:p>
    <w:p w:rsidR="00611785" w:rsidP="00611785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</w:t>
      </w:r>
      <w:r w:rsidR="007B5934">
        <w:rPr>
          <w:rFonts w:ascii="Times New Roman" w:hAnsi="Times New Roman"/>
          <w:szCs w:val="24"/>
        </w:rPr>
        <w:t>odp</w:t>
      </w:r>
      <w:r>
        <w:rPr>
          <w:rFonts w:ascii="Times New Roman" w:hAnsi="Times New Roman"/>
          <w:szCs w:val="24"/>
        </w:rPr>
        <w:t xml:space="preserve">redseda výboru </w:t>
      </w:r>
    </w:p>
    <w:p w:rsidR="00611785" w:rsidP="00611785">
      <w:pPr>
        <w:bidi w:val="0"/>
        <w:rPr>
          <w:rFonts w:ascii="Times New Roman" w:hAnsi="Times New Roman"/>
          <w:szCs w:val="24"/>
        </w:rPr>
      </w:pPr>
      <w:r w:rsidR="00AB6E3F">
        <w:rPr>
          <w:rFonts w:ascii="Times New Roman" w:hAnsi="Times New Roman"/>
          <w:b/>
          <w:szCs w:val="24"/>
        </w:rPr>
        <w:t>Dušan  B u b l a v</w:t>
      </w:r>
      <w:r w:rsidR="003D25E7">
        <w:rPr>
          <w:rFonts w:ascii="Times New Roman" w:hAnsi="Times New Roman"/>
          <w:b/>
          <w:szCs w:val="24"/>
        </w:rPr>
        <w:t> </w:t>
      </w:r>
      <w:r w:rsidR="00AB6E3F">
        <w:rPr>
          <w:rFonts w:ascii="Times New Roman" w:hAnsi="Times New Roman"/>
          <w:b/>
          <w:szCs w:val="24"/>
        </w:rPr>
        <w:t>ý</w:t>
      </w:r>
      <w:r w:rsidR="003D25E7">
        <w:rPr>
          <w:rFonts w:ascii="Times New Roman" w:hAnsi="Times New Roman"/>
          <w:b/>
          <w:szCs w:val="24"/>
        </w:rPr>
        <w:t xml:space="preserve">, v.r. </w:t>
      </w:r>
    </w:p>
    <w:p w:rsidR="00611785" w:rsidP="00611785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overovateľ výboru                                                      </w:t>
      </w:r>
    </w:p>
    <w:p w:rsidR="00611785" w:rsidP="00611785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Príloha k uzn. č. 63 – tlač 304</w:t>
      </w:r>
    </w:p>
    <w:p w:rsidR="00611785" w:rsidP="00611785">
      <w:pPr>
        <w:bidi w:val="0"/>
        <w:rPr>
          <w:rFonts w:ascii="Times New Roman" w:hAnsi="Times New Roman"/>
          <w:szCs w:val="24"/>
        </w:rPr>
      </w:pPr>
    </w:p>
    <w:p w:rsidR="00611785" w:rsidP="00611785">
      <w:pPr>
        <w:bidi w:val="0"/>
        <w:rPr>
          <w:rFonts w:ascii="Times New Roman" w:hAnsi="Times New Roman"/>
          <w:szCs w:val="24"/>
        </w:rPr>
      </w:pPr>
    </w:p>
    <w:p w:rsidR="00611785" w:rsidP="00611785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Pozmeňujúce a doplňujúce návrhy</w:t>
      </w:r>
    </w:p>
    <w:p w:rsidR="00611785" w:rsidP="00611785">
      <w:pPr>
        <w:bidi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k návrhu skupiny poslancov Národnej rady Slovenskej republiky na vydanie zákona, ktorým sa dopĺňa 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 </w:t>
      </w:r>
      <w:r>
        <w:rPr>
          <w:rFonts w:ascii="Times New Roman" w:hAnsi="Times New Roman"/>
          <w:b/>
          <w:bCs/>
          <w:szCs w:val="24"/>
        </w:rPr>
        <w:t>(tlač 304)</w:t>
      </w:r>
    </w:p>
    <w:p w:rsidR="00611785" w:rsidP="00611785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___________________________________________________________________________</w:t>
      </w:r>
    </w:p>
    <w:p w:rsidR="00611785" w:rsidP="00611785">
      <w:pPr>
        <w:bidi w:val="0"/>
        <w:rPr>
          <w:rFonts w:ascii="Times New Roman" w:hAnsi="Times New Roman"/>
          <w:szCs w:val="24"/>
        </w:rPr>
      </w:pPr>
    </w:p>
    <w:p w:rsidR="00611785" w:rsidP="00611785">
      <w:pPr>
        <w:bidi w:val="0"/>
        <w:rPr>
          <w:rFonts w:ascii="Times New Roman" w:hAnsi="Times New Roman"/>
          <w:szCs w:val="24"/>
        </w:rPr>
      </w:pPr>
    </w:p>
    <w:p w:rsidR="00611785" w:rsidP="0061178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úvodnej vete novelizačného bodu sa vypúšťa slovo „nové“ a slovo „paragrafom“ sa nahrádza slovami „§ 195a“.</w:t>
      </w:r>
    </w:p>
    <w:p w:rsidR="00611785" w:rsidP="00611785">
      <w:pPr>
        <w:bidi w:val="0"/>
        <w:spacing w:line="360" w:lineRule="auto"/>
        <w:ind w:firstLine="453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úprava.</w:t>
      </w:r>
    </w:p>
    <w:p w:rsidR="00611785" w:rsidP="00611785">
      <w:pPr>
        <w:bidi w:val="0"/>
        <w:spacing w:line="360" w:lineRule="auto"/>
        <w:ind w:firstLine="4536"/>
        <w:jc w:val="both"/>
        <w:rPr>
          <w:rFonts w:ascii="Times New Roman" w:hAnsi="Times New Roman"/>
          <w:szCs w:val="24"/>
        </w:rPr>
      </w:pPr>
    </w:p>
    <w:p w:rsidR="00611785" w:rsidP="0061178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195a ods. 4 sa za slovo „časť“ vkladá slovo „zákona“.</w:t>
      </w:r>
    </w:p>
    <w:p w:rsidR="00611785" w:rsidP="00611785">
      <w:pPr>
        <w:pStyle w:val="ListParagraph"/>
        <w:bidi w:val="0"/>
        <w:spacing w:after="0" w:line="360" w:lineRule="auto"/>
        <w:ind w:firstLine="38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</w:t>
      </w:r>
    </w:p>
    <w:p w:rsidR="00611785" w:rsidP="00611785">
      <w:pPr>
        <w:pStyle w:val="ListParagraph"/>
        <w:bidi w:val="0"/>
        <w:spacing w:after="0" w:line="360" w:lineRule="auto"/>
        <w:ind w:firstLine="3816"/>
        <w:jc w:val="both"/>
        <w:rPr>
          <w:rFonts w:ascii="Times New Roman" w:hAnsi="Times New Roman"/>
          <w:sz w:val="24"/>
          <w:szCs w:val="24"/>
        </w:rPr>
      </w:pPr>
    </w:p>
    <w:p w:rsidR="00611785" w:rsidP="0061178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195a ods. 5 úvodnej vete sa za slová „obcí a“ vkladá slovo „voľby“.</w:t>
      </w:r>
    </w:p>
    <w:p w:rsidR="00611785" w:rsidP="00611785">
      <w:pPr>
        <w:pStyle w:val="ListParagraph"/>
        <w:bidi w:val="0"/>
        <w:spacing w:after="0" w:line="360" w:lineRule="auto"/>
        <w:ind w:firstLine="38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Formulačná precizácia.</w:t>
      </w:r>
    </w:p>
    <w:p w:rsidR="00611785" w:rsidP="00611785">
      <w:pPr>
        <w:pStyle w:val="ListParagraph"/>
        <w:bidi w:val="0"/>
        <w:spacing w:after="0" w:line="360" w:lineRule="auto"/>
        <w:ind w:firstLine="3816"/>
        <w:jc w:val="both"/>
        <w:rPr>
          <w:rFonts w:ascii="Times New Roman" w:hAnsi="Times New Roman"/>
          <w:sz w:val="24"/>
          <w:szCs w:val="24"/>
        </w:rPr>
      </w:pPr>
    </w:p>
    <w:p w:rsidR="00611785" w:rsidP="0061178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195b ods. 1 sa slovo „odsek“ nahrádza slovom „ods.“ a slová „obecného zastupiteľstva“ sa nahrádzajú slovami „orgánov samosprávy obcí“.</w:t>
      </w:r>
    </w:p>
    <w:p w:rsidR="00611785" w:rsidP="00611785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785" w:rsidP="00611785">
      <w:pPr>
        <w:pStyle w:val="ListParagraph"/>
        <w:bidi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Formulačná precizácia na účely zjednotenia zavedenej terminológie.</w:t>
      </w:r>
    </w:p>
    <w:p w:rsidR="00611785" w:rsidRPr="00611785" w:rsidP="00611785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611785" w:rsidP="00611785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v novelizačnom bode sa slová „ods. 1 sa za písmeno c)“ nahrádzajú slovami „sa odsek 1“ a slová „nové písmeno“ sa nahrádzajú slovom „písmenom“.</w:t>
      </w:r>
    </w:p>
    <w:p w:rsidR="00611785" w:rsidP="00611785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785" w:rsidP="00611785">
      <w:pPr>
        <w:bidi w:val="0"/>
        <w:spacing w:line="360" w:lineRule="auto"/>
        <w:ind w:firstLine="453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úprava.</w:t>
      </w:r>
    </w:p>
    <w:p w:rsidR="00611785" w:rsidP="00611785">
      <w:pPr>
        <w:bidi w:val="0"/>
        <w:rPr>
          <w:rFonts w:ascii="Times New Roman" w:hAnsi="Times New Roman"/>
          <w:szCs w:val="24"/>
        </w:rPr>
      </w:pPr>
    </w:p>
    <w:p w:rsidR="0024149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B5F"/>
    <w:multiLevelType w:val="hybridMultilevel"/>
    <w:tmpl w:val="1166F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4165"/>
    <w:rsid w:val="0024149E"/>
    <w:rsid w:val="003D25E7"/>
    <w:rsid w:val="00611785"/>
    <w:rsid w:val="007B5934"/>
    <w:rsid w:val="009D4165"/>
    <w:rsid w:val="00AB6E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7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61178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11785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1178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11785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611785"/>
    <w:pPr>
      <w:spacing w:after="160" w:line="252" w:lineRule="auto"/>
      <w:ind w:left="720"/>
      <w:contextualSpacing/>
      <w:jc w:val="left"/>
    </w:pPr>
    <w:rPr>
      <w:rFonts w:ascii="Calibri" w:hAnsi="Calibri"/>
      <w:sz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B6E3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B6E3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631</Words>
  <Characters>3597</Characters>
  <Application>Microsoft Office Word</Application>
  <DocSecurity>0</DocSecurity>
  <Lines>0</Lines>
  <Paragraphs>0</Paragraphs>
  <ScaleCrop>false</ScaleCrop>
  <Company>Kancelaria NRSR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2017-01-31T14:25:00Z</cp:lastPrinted>
  <dcterms:created xsi:type="dcterms:W3CDTF">2017-01-30T09:50:00Z</dcterms:created>
  <dcterms:modified xsi:type="dcterms:W3CDTF">2017-02-09T15:15:00Z</dcterms:modified>
</cp:coreProperties>
</file>