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4B266A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4B266A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4B266A">
        <w:rPr>
          <w:rFonts w:cs="Arial"/>
          <w:szCs w:val="22"/>
        </w:rPr>
        <w:t>135/1961 Zb. o pozemných komunikáciách (cestný zákon)</w:t>
      </w:r>
      <w:r w:rsidR="007E4B58">
        <w:rPr>
          <w:rFonts w:cs="Arial"/>
          <w:szCs w:val="22"/>
        </w:rPr>
        <w:t xml:space="preserve"> </w:t>
      </w:r>
      <w:r w:rsidR="00347542">
        <w:rPr>
          <w:rFonts w:cs="Arial"/>
          <w:szCs w:val="22"/>
        </w:rPr>
        <w:t xml:space="preserve">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4B266A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212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212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C212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212B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212B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2B51"/>
    <w:rsid w:val="000153D4"/>
    <w:rsid w:val="000C251F"/>
    <w:rsid w:val="000E308C"/>
    <w:rsid w:val="001010A5"/>
    <w:rsid w:val="00106234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A0C9B"/>
    <w:rsid w:val="008B1A45"/>
    <w:rsid w:val="008F16D4"/>
    <w:rsid w:val="00933D27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00AFE"/>
    <w:rsid w:val="00C11306"/>
    <w:rsid w:val="00C212B8"/>
    <w:rsid w:val="00C649B2"/>
    <w:rsid w:val="00C87421"/>
    <w:rsid w:val="00C90136"/>
    <w:rsid w:val="00CE765A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2017-01-17T11:31:00Z</cp:lastPrinted>
  <dcterms:created xsi:type="dcterms:W3CDTF">2017-01-18T10:25:00Z</dcterms:created>
  <dcterms:modified xsi:type="dcterms:W3CDTF">2017-01-18T10:25:00Z</dcterms:modified>
</cp:coreProperties>
</file>