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4F16BA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A96F67" w:rsidR="00A96F67">
        <w:rPr>
          <w:rFonts w:eastAsiaTheme="minorEastAsia" w:cs="Times New Roman" w:hint="default"/>
          <w:lang w:eastAsia="en-US" w:bidi="ar-SA"/>
        </w:rPr>
        <w:t>ktorý</w:t>
      </w:r>
      <w:r w:rsidRPr="00A96F67" w:rsidR="00A96F67">
        <w:rPr>
          <w:rFonts w:eastAsiaTheme="minorEastAsia" w:cs="Times New Roman" w:hint="default"/>
          <w:lang w:eastAsia="en-US" w:bidi="ar-SA"/>
        </w:rPr>
        <w:t>m sa mení</w:t>
      </w:r>
      <w:r w:rsidRPr="00A96F67" w:rsidR="00A96F67">
        <w:rPr>
          <w:rFonts w:eastAsiaTheme="minorEastAsia" w:cs="Times New Roman" w:hint="default"/>
          <w:lang w:eastAsia="en-US" w:bidi="ar-SA"/>
        </w:rPr>
        <w:t xml:space="preserve"> a dopĺň</w:t>
      </w:r>
      <w:r w:rsidRPr="00A96F67" w:rsidR="00A96F67">
        <w:rPr>
          <w:rFonts w:eastAsiaTheme="minorEastAsia" w:cs="Times New Roman" w:hint="default"/>
          <w:lang w:eastAsia="en-US" w:bidi="ar-SA"/>
        </w:rPr>
        <w:t>a zá</w:t>
      </w:r>
      <w:r w:rsidRPr="00A96F67" w:rsidR="00A96F67">
        <w:rPr>
          <w:rFonts w:eastAsiaTheme="minorEastAsia" w:cs="Times New Roman" w:hint="default"/>
          <w:lang w:eastAsia="en-US" w:bidi="ar-SA"/>
        </w:rPr>
        <w:t>kon č</w:t>
      </w:r>
      <w:r w:rsidRPr="00A96F67" w:rsidR="00A96F67">
        <w:rPr>
          <w:rFonts w:eastAsiaTheme="minorEastAsia" w:cs="Times New Roman" w:hint="default"/>
          <w:lang w:eastAsia="en-US" w:bidi="ar-SA"/>
        </w:rPr>
        <w:t>. 292/2014 Z. z. o prí</w:t>
      </w:r>
      <w:r w:rsidRPr="00A96F67" w:rsidR="00A96F67">
        <w:rPr>
          <w:rFonts w:eastAsiaTheme="minorEastAsia" w:cs="Times New Roman" w:hint="default"/>
          <w:lang w:eastAsia="en-US" w:bidi="ar-SA"/>
        </w:rPr>
        <w:t>spevku poskytovanom z euró</w:t>
      </w:r>
      <w:r w:rsidRPr="00A96F67" w:rsidR="00A96F67">
        <w:rPr>
          <w:rFonts w:eastAsiaTheme="minorEastAsia" w:cs="Times New Roman" w:hint="default"/>
          <w:lang w:eastAsia="en-US" w:bidi="ar-SA"/>
        </w:rPr>
        <w:t>pskych š</w:t>
      </w:r>
      <w:r w:rsidRPr="00A96F67" w:rsidR="00A96F67">
        <w:rPr>
          <w:rFonts w:eastAsiaTheme="minorEastAsia" w:cs="Times New Roman" w:hint="default"/>
          <w:lang w:eastAsia="en-US" w:bidi="ar-SA"/>
        </w:rPr>
        <w:t>trukturá</w:t>
      </w:r>
      <w:r w:rsidRPr="00A96F67" w:rsidR="00A96F67">
        <w:rPr>
          <w:rFonts w:eastAsiaTheme="minorEastAsia" w:cs="Times New Roman" w:hint="default"/>
          <w:lang w:eastAsia="en-US" w:bidi="ar-SA"/>
        </w:rPr>
        <w:t>lnych a investič</w:t>
      </w:r>
      <w:r w:rsidRPr="00A96F67" w:rsidR="00A96F67">
        <w:rPr>
          <w:rFonts w:eastAsiaTheme="minorEastAsia" w:cs="Times New Roman" w:hint="default"/>
          <w:lang w:eastAsia="en-US" w:bidi="ar-SA"/>
        </w:rPr>
        <w:t>ný</w:t>
      </w:r>
      <w:r w:rsidRPr="00A96F67" w:rsidR="00A96F67">
        <w:rPr>
          <w:rFonts w:eastAsiaTheme="minorEastAsia" w:cs="Times New Roman" w:hint="default"/>
          <w:lang w:eastAsia="en-US" w:bidi="ar-SA"/>
        </w:rPr>
        <w:t>ch fondov a o zmene a doplnení</w:t>
      </w:r>
      <w:r w:rsidRPr="00A96F67" w:rsidR="00A96F67">
        <w:rPr>
          <w:rFonts w:eastAsiaTheme="minorEastAsia" w:cs="Times New Roman" w:hint="default"/>
          <w:lang w:eastAsia="en-US" w:bidi="ar-SA"/>
        </w:rPr>
        <w:t xml:space="preserve"> niektorý</w:t>
      </w:r>
      <w:r w:rsidRPr="00A96F67" w:rsidR="00A96F67">
        <w:rPr>
          <w:rFonts w:eastAsiaTheme="minorEastAsia" w:cs="Times New Roman" w:hint="default"/>
          <w:lang w:eastAsia="en-US" w:bidi="ar-SA"/>
        </w:rPr>
        <w:t>ch zá</w:t>
      </w:r>
      <w:r w:rsidRPr="00A96F67" w:rsidR="00A96F67">
        <w:rPr>
          <w:rFonts w:eastAsiaTheme="minorEastAsia" w:cs="Times New Roman" w:hint="default"/>
          <w:lang w:eastAsia="en-US" w:bidi="ar-SA"/>
        </w:rPr>
        <w:t>konov v znení</w:t>
      </w:r>
      <w:r w:rsidRPr="00A96F67" w:rsidR="00A96F67">
        <w:rPr>
          <w:rFonts w:eastAsiaTheme="minorEastAsia" w:cs="Times New Roman" w:hint="default"/>
          <w:lang w:eastAsia="en-US" w:bidi="ar-SA"/>
        </w:rPr>
        <w:t xml:space="preserve"> neskorší</w:t>
      </w:r>
      <w:r w:rsidRPr="00A96F67" w:rsidR="00A96F67">
        <w:rPr>
          <w:rFonts w:eastAsiaTheme="minorEastAsia" w:cs="Times New Roman" w:hint="default"/>
          <w:lang w:eastAsia="en-US" w:bidi="ar-SA"/>
        </w:rPr>
        <w:t>ch predpisov</w:t>
      </w:r>
      <w:r w:rsidR="00A96F67">
        <w:rPr>
          <w:rFonts w:eastAsiaTheme="minorEastAsia" w:cs="Times New Roman"/>
          <w:lang w:eastAsia="en-US" w:bidi="ar-SA"/>
        </w:rPr>
        <w:t>.</w:t>
      </w:r>
    </w:p>
    <w:p w:rsidR="00847A8E" w:rsidP="00847A8E">
      <w:pPr>
        <w:bidi w:val="0"/>
        <w:jc w:val="both"/>
        <w:rPr>
          <w:rFonts w:cs="Times New Roman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963DE5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Zruš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samo o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sebe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 vzhľ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adom na uš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etrené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klady 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visiace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kreá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ciou a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sledný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vý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konom 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innosti jej orgá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nov. Tento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vny vplyv odhadujeme 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za jedno volebné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na</w:t>
      </w:r>
      <w:r w:rsidRPr="00963DE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ribliž</w:t>
      </w:r>
      <w:r w:rsidRPr="00963DE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ne 200 000 000 eur.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Keďž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zruš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enie vyšší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zemný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celkov je súč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viacerý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ná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vrhov ú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stavný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 a 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zá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konov, je vhodné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spomenúť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tento pozití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pri kaž</w:t>
      </w:r>
      <w:r w:rsidR="006E0E7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dom z nich.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135169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>
        <w:rPr>
          <w:rFonts w:cs="Times New Roman"/>
          <w:color w:val="000000"/>
        </w:rPr>
        <w:br w:type="page"/>
      </w:r>
    </w:p>
    <w:p w:rsidR="00135169" w:rsidRPr="0017622F" w:rsidP="00135169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P="00135169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1128E2">
        <w:rPr>
          <w:rFonts w:eastAsia="Times New Roman" w:cs="Times New Roman"/>
          <w:lang w:eastAsia="en-US" w:bidi="ar-SA"/>
        </w:rPr>
        <w:t>c</w:t>
      </w:r>
      <w:r w:rsidR="0092447A">
        <w:rPr>
          <w:rFonts w:eastAsia="Times New Roman" w:cs="Times New Roman"/>
          <w:lang w:eastAsia="en-US" w:bidi="ar-SA"/>
        </w:rPr>
        <w:t>i</w:t>
      </w:r>
      <w:r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Miroslav Beblavý</w:t>
      </w:r>
      <w:r w:rsidR="00963DE5">
        <w:rPr>
          <w:rFonts w:eastAsia="Times New Roman" w:cs="Times New Roman"/>
          <w:lang w:eastAsia="en-US" w:bidi="ar-SA"/>
        </w:rPr>
        <w:t xml:space="preserve"> a Katarína Macháčková</w:t>
      </w:r>
    </w:p>
    <w:p w:rsidR="00135169" w:rsidRPr="0017622F" w:rsidP="0013516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FA3BBB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="001128E2">
        <w:rPr>
          <w:rFonts w:eastAsia="Times New Roman" w:cs="Times New Roman"/>
          <w:b/>
          <w:lang w:eastAsia="en-US" w:bidi="ar-SA"/>
        </w:rPr>
        <w:t xml:space="preserve">2. </w:t>
      </w:r>
      <w:r w:rsidRPr="0017622F" w:rsidR="00135169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 xml:space="preserve">Návrh zákona, </w:t>
      </w:r>
      <w:r w:rsidRPr="00A96F67" w:rsidR="00A96F67">
        <w:rPr>
          <w:rFonts w:eastAsia="Times New Roman" w:cs="Times New Roman"/>
          <w:lang w:eastAsia="en-US" w:bidi="ar-SA"/>
        </w:rPr>
        <w:t>ktorým sa mení a dopĺňa zákon č. 292/2014 Z. z. o príspevku poskytovanom z európskych štrukturálnych a investičných fondov a o zmene a doplnení niektorých zákonov v znení neskorších predpisov</w:t>
      </w:r>
    </w:p>
    <w:p w:rsidR="00CE7E91" w:rsidP="001128E2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P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8D47D8" w:rsidRP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8D47D8" w:rsidP="00977F5D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8D47D8" w:rsidP="008D47D8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8D47D8" w:rsidP="008D47D8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F4EDE"/>
    <w:rsid w:val="0020104E"/>
    <w:rsid w:val="00213D54"/>
    <w:rsid w:val="00220208"/>
    <w:rsid w:val="002204AF"/>
    <w:rsid w:val="002226ED"/>
    <w:rsid w:val="00223AB0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2741F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944F7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36FB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1082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A6CC7-8B3D-4967-A86B-BC4F02EE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298</Words>
  <Characters>1704</Characters>
  <Application>Microsoft Office Word</Application>
  <DocSecurity>0</DocSecurity>
  <Lines>0</Lines>
  <Paragraphs>0</Paragraphs>
  <ScaleCrop>false</ScaleCrop>
  <Company>HP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2017-01-13T14:57:00Z</dcterms:created>
  <dcterms:modified xsi:type="dcterms:W3CDTF">2017-01-13T14:59:00Z</dcterms:modified>
</cp:coreProperties>
</file>