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892550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892550">
        <w:rPr>
          <w:rFonts w:hint="default"/>
        </w:rPr>
        <w:t>ktorý</w:t>
      </w:r>
      <w:r w:rsidRPr="00892550">
        <w:rPr>
          <w:rFonts w:hint="default"/>
        </w:rPr>
        <w:t>m sa mení</w:t>
      </w:r>
      <w:r w:rsidRPr="00892550">
        <w:rPr>
          <w:rFonts w:hint="default"/>
        </w:rPr>
        <w:t xml:space="preserve"> a dopĺň</w:t>
      </w:r>
      <w:r w:rsidRPr="00892550">
        <w:rPr>
          <w:rFonts w:hint="default"/>
        </w:rPr>
        <w:t>a zá</w:t>
      </w:r>
      <w:r w:rsidRPr="00892550">
        <w:rPr>
          <w:rFonts w:hint="default"/>
        </w:rPr>
        <w:t>kon č</w:t>
      </w:r>
      <w:r w:rsidRPr="00892550">
        <w:rPr>
          <w:rFonts w:hint="default"/>
        </w:rPr>
        <w:t>. 103/2014 Z. z. o divadelnej č</w:t>
      </w:r>
      <w:r w:rsidRPr="00892550">
        <w:rPr>
          <w:rFonts w:hint="default"/>
        </w:rPr>
        <w:t>innosti a hudobnej č</w:t>
      </w:r>
      <w:r w:rsidRPr="00892550">
        <w:rPr>
          <w:rFonts w:hint="default"/>
        </w:rPr>
        <w:t>innosti a o zmene a doplnení</w:t>
      </w:r>
      <w:r w:rsidRPr="00892550">
        <w:rPr>
          <w:rFonts w:hint="default"/>
        </w:rPr>
        <w:t xml:space="preserve"> niektorý</w:t>
      </w:r>
      <w:r w:rsidRPr="00892550">
        <w:rPr>
          <w:rFonts w:hint="default"/>
        </w:rPr>
        <w:t>ch zá</w:t>
      </w:r>
      <w:r w:rsidRPr="00892550">
        <w:rPr>
          <w:rFonts w:hint="default"/>
        </w:rPr>
        <w:t>konov v znení</w:t>
      </w:r>
      <w:r w:rsidRPr="00892550">
        <w:rPr>
          <w:rFonts w:hint="default"/>
        </w:rPr>
        <w:t xml:space="preserve"> zá</w:t>
      </w:r>
      <w:r w:rsidRPr="00892550">
        <w:rPr>
          <w:rFonts w:hint="default"/>
        </w:rPr>
        <w:t>kona č</w:t>
      </w:r>
      <w:r w:rsidRPr="00892550">
        <w:rPr>
          <w:rFonts w:hint="default"/>
        </w:rPr>
        <w:t>. 40/2015 Z. z.</w:t>
      </w:r>
    </w:p>
    <w:p w:rsidR="00892550" w:rsidP="0020104E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 ú</w:t>
      </w:r>
      <w:r>
        <w:rPr>
          <w:rFonts w:hint="default"/>
        </w:rPr>
        <w:t>plné</w:t>
      </w:r>
      <w:r>
        <w:rPr>
          <w:rFonts w:hint="default"/>
        </w:rPr>
        <w:t xml:space="preserve">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ku dň</w:t>
      </w:r>
      <w:r>
        <w:rPr>
          <w:rFonts w:hint="default"/>
        </w:rPr>
        <w:t>u 31.12.2017. Ná</w:t>
      </w:r>
      <w:r>
        <w:rPr>
          <w:rFonts w:hint="default"/>
        </w:rPr>
        <w:t>vrhom sa nestanovuje 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a samosprá</w:t>
      </w:r>
      <w:r>
        <w:rPr>
          <w:rFonts w:hint="default"/>
        </w:rPr>
        <w:t>vy.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 prijatiu ná</w:t>
      </w:r>
      <w:r>
        <w:rPr>
          <w:rFonts w:hint="default"/>
        </w:rPr>
        <w:t>vrhu 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</w:t>
      </w:r>
      <w:r>
        <w:rPr>
          <w:rFonts w:hint="default"/>
        </w:rPr>
        <w:t>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</w:t>
      </w:r>
      <w:r>
        <w:rPr>
          <w:rFonts w:hint="default"/>
        </w:rPr>
        <w:t>o</w:t>
      </w:r>
      <w:r>
        <w:rPr>
          <w:rFonts w:hint="default"/>
        </w:rPr>
        <w:t xml:space="preserve">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 xml:space="preserve">och HDP, nezamestnanosti </w:t>
      </w:r>
      <w:r>
        <w:rPr>
          <w:rFonts w:hint="default"/>
        </w:rPr>
        <w:t>a</w:t>
      </w:r>
      <w:r>
        <w:rPr>
          <w:rFonts w:hint="default"/>
        </w:rPr>
        <w:t xml:space="preserve"> priemerný</w:t>
      </w:r>
      <w:r>
        <w:rPr>
          <w:rFonts w:hint="default"/>
        </w:rPr>
        <w:t>ch miezd medzi krajmi Slovenskej republiky.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 rá</w:t>
      </w:r>
      <w:r>
        <w:rPr>
          <w:rFonts w:hint="default"/>
        </w:rPr>
        <w:t>mci princí</w:t>
      </w:r>
      <w:r>
        <w:rPr>
          <w:rFonts w:hint="default"/>
        </w:rPr>
        <w:t>pu subsidiarity bude väčš</w:t>
      </w:r>
      <w:r>
        <w:rPr>
          <w:rFonts w:hint="default"/>
        </w:rPr>
        <w:t>ina kompetencií</w:t>
      </w:r>
      <w:r>
        <w:rPr>
          <w:rFonts w:hint="default"/>
        </w:rPr>
        <w:t xml:space="preserve"> prenesený</w:t>
      </w:r>
      <w:r>
        <w:rPr>
          <w:rFonts w:hint="default"/>
        </w:rPr>
        <w:t>ch na samosprá</w:t>
      </w:r>
      <w:r>
        <w:rPr>
          <w:rFonts w:hint="default"/>
        </w:rPr>
        <w:t>vy a na š</w:t>
      </w:r>
      <w:r>
        <w:rPr>
          <w:rFonts w:hint="default"/>
        </w:rPr>
        <w:t>tá</w:t>
      </w:r>
      <w:r>
        <w:rPr>
          <w:rFonts w:hint="default"/>
        </w:rPr>
        <w:t>t sa prenesú</w:t>
      </w:r>
      <w:r>
        <w:rPr>
          <w:rFonts w:hint="default"/>
        </w:rPr>
        <w:t xml:space="preserve"> iba tie kompetencie, ktoré</w:t>
      </w:r>
      <w:r>
        <w:rPr>
          <w:rFonts w:hint="default"/>
        </w:rPr>
        <w:t xml:space="preserve"> nemôž</w:t>
      </w:r>
      <w:r>
        <w:rPr>
          <w:rFonts w:hint="default"/>
        </w:rPr>
        <w:t>u vykoná</w:t>
      </w:r>
      <w:r>
        <w:rPr>
          <w:rFonts w:hint="default"/>
        </w:rPr>
        <w:t>vať</w:t>
      </w:r>
      <w:r>
        <w:rPr>
          <w:rFonts w:hint="default"/>
        </w:rPr>
        <w:t xml:space="preserve"> obce a mestá</w:t>
      </w:r>
      <w:r>
        <w:rPr>
          <w:rFonts w:hint="default"/>
        </w:rPr>
        <w:t xml:space="preserve"> samostatne, a to ani v rá</w:t>
      </w:r>
      <w:r>
        <w:rPr>
          <w:rFonts w:hint="default"/>
        </w:rPr>
        <w:t>mci rozší</w:t>
      </w:r>
      <w:r>
        <w:rPr>
          <w:rFonts w:hint="default"/>
        </w:rPr>
        <w:t xml:space="preserve">renej </w:t>
      </w:r>
      <w:r>
        <w:rPr>
          <w:rFonts w:hint="default"/>
        </w:rPr>
        <w:t>pô</w:t>
      </w:r>
      <w:r>
        <w:rPr>
          <w:rFonts w:hint="default"/>
        </w:rPr>
        <w:t>sobnosti. Pri použí</w:t>
      </w:r>
      <w:r>
        <w:rPr>
          <w:rFonts w:hint="default"/>
        </w:rPr>
        <w:t>vaní</w:t>
      </w:r>
      <w:r>
        <w:rPr>
          <w:rFonts w:hint="default"/>
        </w:rPr>
        <w:t xml:space="preserve"> pojmu prenesenia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navrhovatelia zdô</w:t>
      </w:r>
      <w:r>
        <w:rPr>
          <w:rFonts w:hint="default"/>
        </w:rPr>
        <w:t>razň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nejedná</w:t>
      </w:r>
      <w:r>
        <w:rPr>
          <w:rFonts w:hint="default"/>
        </w:rPr>
        <w:t xml:space="preserve"> len o centralizá</w:t>
      </w:r>
      <w:r>
        <w:rPr>
          <w:rFonts w:hint="default"/>
        </w:rPr>
        <w:t>ciu prá</w:t>
      </w:r>
      <w:r>
        <w:rPr>
          <w:rFonts w:hint="default"/>
        </w:rPr>
        <w:t>vomocí</w:t>
      </w:r>
      <w:r>
        <w:rPr>
          <w:rFonts w:hint="default"/>
        </w:rPr>
        <w:t>, ale aj o ich vykoná</w:t>
      </w:r>
      <w:r>
        <w:rPr>
          <w:rFonts w:hint="default"/>
        </w:rPr>
        <w:t>vanie na ú</w:t>
      </w:r>
      <w:r>
        <w:rPr>
          <w:rFonts w:hint="default"/>
        </w:rPr>
        <w:t>rovni okresný</w:t>
      </w:r>
      <w:r>
        <w:rPr>
          <w:rFonts w:hint="default"/>
        </w:rPr>
        <w:t>ch ú</w:t>
      </w:r>
      <w:r>
        <w:rPr>
          <w:rFonts w:hint="default"/>
        </w:rPr>
        <w:t>radov a okresný</w:t>
      </w:r>
      <w:r>
        <w:rPr>
          <w:rFonts w:hint="default"/>
        </w:rPr>
        <w:t>ch ú</w:t>
      </w:r>
      <w:r>
        <w:rPr>
          <w:rFonts w:hint="default"/>
        </w:rPr>
        <w:t>radov v sí</w:t>
      </w:r>
      <w:r>
        <w:rPr>
          <w:rFonts w:hint="default"/>
        </w:rPr>
        <w:t>dle kraja, t. j. na ú</w:t>
      </w:r>
      <w:r>
        <w:rPr>
          <w:rFonts w:hint="default"/>
        </w:rPr>
        <w:t>rovni orgá</w:t>
      </w:r>
      <w:r>
        <w:rPr>
          <w:rFonts w:hint="default"/>
        </w:rPr>
        <w:t>nov miestnej š</w:t>
      </w:r>
      <w:r>
        <w:rPr>
          <w:rFonts w:hint="default"/>
        </w:rPr>
        <w:t>t</w:t>
      </w:r>
      <w:r>
        <w:rPr>
          <w:rFonts w:hint="default"/>
        </w:rPr>
        <w:t>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>) 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</w:t>
      </w:r>
      <w:r>
        <w:rPr>
          <w:rFonts w:hint="default"/>
        </w:rPr>
        <w:t xml:space="preserve">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</w:t>
      </w:r>
      <w:r>
        <w:rPr>
          <w:rFonts w:hint="default"/>
        </w:rPr>
        <w:t>š</w:t>
      </w:r>
      <w:r>
        <w:rPr>
          <w:rFonts w:hint="default"/>
        </w:rPr>
        <w:t>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Tento ná</w:t>
      </w:r>
      <w:r>
        <w:rPr>
          <w:rFonts w:hint="default"/>
        </w:rPr>
        <w:t>vrh sa sú</w:t>
      </w:r>
      <w:r>
        <w:rPr>
          <w:rFonts w:hint="default"/>
        </w:rPr>
        <w:t>streď</w:t>
      </w:r>
      <w:r>
        <w:rPr>
          <w:rFonts w:hint="default"/>
        </w:rPr>
        <w:t>uje na prerozdelenie kompetencií</w:t>
      </w:r>
      <w:r>
        <w:rPr>
          <w:rFonts w:hint="default"/>
        </w:rPr>
        <w:t xml:space="preserve"> v oblasti </w:t>
      </w:r>
      <w:r w:rsidRPr="00892550">
        <w:rPr>
          <w:rFonts w:hint="default"/>
        </w:rPr>
        <w:t>divadelnej č</w:t>
      </w:r>
      <w:r w:rsidRPr="00892550">
        <w:rPr>
          <w:rFonts w:hint="default"/>
        </w:rPr>
        <w:t>innosti a hudobnej č</w:t>
      </w:r>
      <w:r w:rsidRPr="00892550">
        <w:rPr>
          <w:rFonts w:hint="default"/>
        </w:rPr>
        <w:t>innosti</w:t>
      </w:r>
      <w:r>
        <w:rPr>
          <w:rFonts w:hint="default"/>
        </w:rPr>
        <w:t>. Zriaď</w:t>
      </w:r>
      <w:r>
        <w:rPr>
          <w:rFonts w:hint="default"/>
        </w:rPr>
        <w:t>ovateľ</w:t>
      </w:r>
      <w:r>
        <w:rPr>
          <w:rFonts w:hint="default"/>
        </w:rPr>
        <w:t>ská</w:t>
      </w:r>
      <w:r>
        <w:rPr>
          <w:rFonts w:hint="default"/>
        </w:rPr>
        <w:t xml:space="preserve"> funkcia k divadlu a hudobnej inš</w:t>
      </w:r>
      <w:r>
        <w:rPr>
          <w:rFonts w:hint="default"/>
        </w:rPr>
        <w:t>titú</w:t>
      </w:r>
      <w:r>
        <w:rPr>
          <w:rFonts w:hint="default"/>
        </w:rPr>
        <w:t>cií</w:t>
      </w:r>
      <w:r>
        <w:rPr>
          <w:rFonts w:hint="default"/>
        </w:rPr>
        <w:t xml:space="preserve"> v pô</w:t>
      </w:r>
      <w:r>
        <w:rPr>
          <w:rFonts w:hint="default"/>
        </w:rPr>
        <w:t>sobnosti samosprá</w:t>
      </w:r>
      <w:r>
        <w:rPr>
          <w:rFonts w:hint="default"/>
        </w:rPr>
        <w:t>vneho kraja prejde na obec, v ú</w:t>
      </w:r>
      <w:r>
        <w:rPr>
          <w:rFonts w:hint="default"/>
        </w:rPr>
        <w:t>zemnom obvode ktorej sa divadlo alebo hudobná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cia nachá</w:t>
      </w:r>
      <w:r>
        <w:rPr>
          <w:rFonts w:hint="default"/>
        </w:rPr>
        <w:t>dza. Pokiaľ</w:t>
      </w:r>
      <w:r>
        <w:rPr>
          <w:rFonts w:hint="default"/>
        </w:rPr>
        <w:t xml:space="preserve"> by vš</w:t>
      </w:r>
      <w:r>
        <w:rPr>
          <w:rFonts w:hint="default"/>
        </w:rPr>
        <w:t>ak také</w:t>
      </w:r>
      <w:r>
        <w:rPr>
          <w:rFonts w:hint="default"/>
        </w:rPr>
        <w:t>to divadlo alebo hudobná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cia boli považ</w:t>
      </w:r>
      <w:r>
        <w:rPr>
          <w:rFonts w:hint="default"/>
        </w:rPr>
        <w:t>ované</w:t>
      </w:r>
      <w:r>
        <w:rPr>
          <w:rFonts w:hint="default"/>
        </w:rPr>
        <w:t xml:space="preserve"> Ministerstvom k</w:t>
      </w:r>
      <w:r>
        <w:rPr>
          <w:rFonts w:hint="default"/>
        </w:rPr>
        <w:t>u</w:t>
      </w:r>
      <w:r>
        <w:rPr>
          <w:rFonts w:hint="default"/>
        </w:rPr>
        <w:t>ltú</w:t>
      </w:r>
      <w:r>
        <w:rPr>
          <w:rFonts w:hint="default"/>
        </w:rPr>
        <w:t>ry Slovenskej republiky za subjekty s </w:t>
      </w:r>
      <w:r>
        <w:rPr>
          <w:rFonts w:hint="default"/>
        </w:rPr>
        <w:t>nadokresný</w:t>
      </w:r>
      <w:r>
        <w:rPr>
          <w:rFonts w:hint="default"/>
        </w:rPr>
        <w:t>m vý</w:t>
      </w:r>
      <w:r>
        <w:rPr>
          <w:rFonts w:hint="default"/>
        </w:rPr>
        <w:t>znamom, bude mož</w:t>
      </w:r>
      <w:r>
        <w:rPr>
          <w:rFonts w:hint="default"/>
        </w:rPr>
        <w:t>né</w:t>
      </w:r>
      <w:r>
        <w:rPr>
          <w:rFonts w:hint="default"/>
        </w:rPr>
        <w:t>, aby preš</w:t>
      </w:r>
      <w:r>
        <w:rPr>
          <w:rFonts w:hint="default"/>
        </w:rPr>
        <w:t>li prá</w:t>
      </w:r>
      <w:r>
        <w:rPr>
          <w:rFonts w:hint="default"/>
        </w:rPr>
        <w:t>ve pod tento ú</w:t>
      </w:r>
      <w:r>
        <w:rPr>
          <w:rFonts w:hint="default"/>
        </w:rPr>
        <w:t>stredný</w:t>
      </w:r>
      <w:r>
        <w:rPr>
          <w:rFonts w:hint="default"/>
        </w:rPr>
        <w:t xml:space="preserve"> orgá</w:t>
      </w:r>
      <w:r>
        <w:rPr>
          <w:rFonts w:hint="default"/>
        </w:rPr>
        <w:t>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892550" w:rsidP="0020104E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267246">
        <w:rPr>
          <w:b/>
        </w:rPr>
        <w:t> </w:t>
      </w:r>
      <w:r w:rsidR="00267246">
        <w:rPr>
          <w:rFonts w:hint="default"/>
          <w:b/>
        </w:rPr>
        <w:t>bodom 1 až</w:t>
      </w:r>
      <w:r w:rsidR="00267246">
        <w:rPr>
          <w:rFonts w:hint="default"/>
          <w:b/>
        </w:rPr>
        <w:t xml:space="preserve"> </w:t>
      </w:r>
      <w:r w:rsidR="00892550">
        <w:rPr>
          <w:b/>
        </w:rPr>
        <w:t>8</w:t>
      </w:r>
    </w:p>
    <w:p w:rsidR="003370AC" w:rsidP="00EE7B57">
      <w:pPr>
        <w:bidi w:val="0"/>
        <w:jc w:val="both"/>
        <w:rPr>
          <w:b/>
        </w:rPr>
      </w:pPr>
    </w:p>
    <w:p w:rsidR="00892550" w:rsidP="00EE7B57">
      <w:pPr>
        <w:bidi w:val="0"/>
        <w:jc w:val="both"/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charakter, pretož</w:t>
      </w:r>
      <w:r w:rsidRPr="00C763E4" w:rsidR="00C763E4">
        <w:rPr>
          <w:rFonts w:hint="default"/>
        </w:rPr>
        <w:t>e nimi dochá</w:t>
      </w:r>
      <w:r w:rsidRPr="00C763E4" w:rsidR="00C763E4">
        <w:rPr>
          <w:rFonts w:hint="default"/>
        </w:rPr>
        <w:t>dza len k vypusteniu vyšší</w:t>
      </w:r>
      <w:r w:rsidRPr="00C763E4" w:rsidR="00C763E4">
        <w:rPr>
          <w:rFonts w:hint="default"/>
        </w:rPr>
        <w:t>ch</w:t>
      </w:r>
      <w:r w:rsidR="00267246">
        <w:rPr>
          <w:rFonts w:hint="default"/>
        </w:rPr>
        <w:t xml:space="preserve"> ú</w:t>
      </w:r>
      <w:r w:rsidR="00267246">
        <w:rPr>
          <w:rFonts w:hint="default"/>
        </w:rPr>
        <w:t>zemný</w:t>
      </w:r>
      <w:r w:rsidR="00267246">
        <w:rPr>
          <w:rFonts w:hint="default"/>
        </w:rPr>
        <w:t>ch celkov z textu</w:t>
      </w:r>
      <w:r w:rsidR="00267246">
        <w:rPr>
          <w:rFonts w:hint="default"/>
        </w:rPr>
        <w:t xml:space="preserve"> zá</w:t>
      </w:r>
      <w:r w:rsidR="00267246">
        <w:rPr>
          <w:rFonts w:hint="default"/>
        </w:rPr>
        <w:t>kona, prič</w:t>
      </w:r>
      <w:r w:rsidR="00267246">
        <w:rPr>
          <w:rFonts w:hint="default"/>
        </w:rPr>
        <w:t>om zá</w:t>
      </w:r>
      <w:r w:rsidR="00267246">
        <w:rPr>
          <w:rFonts w:hint="default"/>
        </w:rPr>
        <w:t>konom priznané</w:t>
      </w:r>
      <w:r w:rsidR="00267246">
        <w:rPr>
          <w:rFonts w:hint="default"/>
        </w:rPr>
        <w:t xml:space="preserve"> kompetencie</w:t>
      </w:r>
      <w:r>
        <w:rPr>
          <w:rFonts w:hint="default"/>
        </w:rPr>
        <w:t xml:space="preserve"> v zá</w:t>
      </w:r>
      <w:r>
        <w:rPr>
          <w:rFonts w:hint="default"/>
        </w:rPr>
        <w:t>sade</w:t>
      </w:r>
      <w:r w:rsidR="00267246">
        <w:t xml:space="preserve"> </w:t>
      </w:r>
      <w:r>
        <w:rPr>
          <w:rFonts w:hint="default"/>
        </w:rPr>
        <w:t>prechá</w:t>
      </w:r>
      <w:r>
        <w:rPr>
          <w:rFonts w:hint="default"/>
        </w:rPr>
        <w:t>dzajú</w:t>
      </w:r>
      <w:r>
        <w:rPr>
          <w:rFonts w:hint="default"/>
        </w:rPr>
        <w:t xml:space="preserve"> na obce a </w:t>
      </w:r>
      <w:r>
        <w:rPr>
          <w:rFonts w:hint="default"/>
        </w:rPr>
        <w:t>mestá</w:t>
      </w:r>
      <w:r>
        <w:rPr>
          <w:rFonts w:cs="Times New Roman"/>
        </w:rPr>
        <w:t>;</w:t>
      </w:r>
      <w:r>
        <w:t xml:space="preserve"> inak k </w:t>
      </w:r>
      <w:r>
        <w:rPr>
          <w:rFonts w:hint="default"/>
        </w:rPr>
        <w:t>zmená</w:t>
      </w:r>
      <w:r>
        <w:rPr>
          <w:rFonts w:hint="default"/>
        </w:rPr>
        <w:t>m v</w:t>
      </w:r>
      <w:r w:rsidR="00F74DDA">
        <w:t> </w:t>
      </w:r>
      <w:r>
        <w:rPr>
          <w:rFonts w:hint="default"/>
        </w:rPr>
        <w:t>súč</w:t>
      </w:r>
      <w:r>
        <w:rPr>
          <w:rFonts w:hint="default"/>
        </w:rPr>
        <w:t>asnom</w:t>
      </w:r>
      <w:r w:rsidR="00F74DDA">
        <w:rPr>
          <w:rFonts w:hint="default"/>
        </w:rPr>
        <w:t xml:space="preserve"> zá</w:t>
      </w:r>
      <w:r w:rsidR="00F74DDA">
        <w:rPr>
          <w:rFonts w:hint="default"/>
        </w:rPr>
        <w:t>kone nedochá</w:t>
      </w:r>
      <w:r w:rsidR="00F74DDA">
        <w:rPr>
          <w:rFonts w:hint="default"/>
        </w:rPr>
        <w:t>dza.</w:t>
      </w:r>
    </w:p>
    <w:p w:rsidR="00892550" w:rsidP="00EE7B57">
      <w:pPr>
        <w:bidi w:val="0"/>
        <w:jc w:val="both"/>
      </w:pPr>
    </w:p>
    <w:p w:rsidR="00267246" w:rsidP="00EE7B57">
      <w:pPr>
        <w:bidi w:val="0"/>
        <w:jc w:val="both"/>
        <w:rPr>
          <w:b/>
        </w:rPr>
      </w:pPr>
      <w:r w:rsidRPr="00267246">
        <w:rPr>
          <w:b/>
        </w:rPr>
        <w:t>K</w:t>
      </w:r>
      <w:r w:rsidR="00F74DDA">
        <w:rPr>
          <w:b/>
        </w:rPr>
        <w:t> </w:t>
      </w:r>
      <w:r w:rsidR="00F74DDA">
        <w:rPr>
          <w:b/>
        </w:rPr>
        <w:t>bodu 9</w:t>
      </w:r>
      <w:r w:rsidR="002D3038">
        <w:rPr>
          <w:b/>
        </w:rPr>
        <w:t xml:space="preserve"> a 10</w:t>
      </w:r>
    </w:p>
    <w:p w:rsidR="00F74DDA" w:rsidP="00EE7B57">
      <w:pPr>
        <w:bidi w:val="0"/>
        <w:jc w:val="both"/>
        <w:rPr>
          <w:b/>
        </w:rPr>
      </w:pPr>
    </w:p>
    <w:p w:rsidR="00F74DDA" w:rsidRPr="00F74DDA" w:rsidP="00EE7B57">
      <w:pPr>
        <w:bidi w:val="0"/>
        <w:jc w:val="both"/>
      </w:pPr>
      <w:r>
        <w:rPr>
          <w:rFonts w:hint="default"/>
        </w:rPr>
        <w:t>Na zá</w:t>
      </w:r>
      <w:r>
        <w:rPr>
          <w:rFonts w:hint="default"/>
        </w:rPr>
        <w:t xml:space="preserve">klade </w:t>
      </w:r>
      <w:r w:rsidR="002D3038">
        <w:rPr>
          <w:rFonts w:hint="default"/>
        </w:rPr>
        <w:t>predmetný</w:t>
      </w:r>
      <w:r w:rsidR="002D3038">
        <w:rPr>
          <w:rFonts w:hint="default"/>
        </w:rPr>
        <w:t xml:space="preserve">ch </w:t>
      </w:r>
      <w:r>
        <w:rPr>
          <w:rFonts w:hint="default"/>
        </w:rPr>
        <w:t>ustanovení</w:t>
      </w:r>
      <w:r>
        <w:rPr>
          <w:rFonts w:hint="default"/>
        </w:rPr>
        <w:t xml:space="preserve"> sa vytvá</w:t>
      </w:r>
      <w:r>
        <w:rPr>
          <w:rFonts w:hint="default"/>
        </w:rPr>
        <w:t>ra mož</w:t>
      </w:r>
      <w:r>
        <w:rPr>
          <w:rFonts w:hint="default"/>
        </w:rPr>
        <w:t>nosť</w:t>
      </w:r>
      <w:r>
        <w:rPr>
          <w:rFonts w:hint="default"/>
        </w:rPr>
        <w:t xml:space="preserve"> prenosu zriaď</w:t>
      </w:r>
      <w:r>
        <w:rPr>
          <w:rFonts w:hint="default"/>
        </w:rPr>
        <w:t>ovateľ</w:t>
      </w:r>
      <w:r>
        <w:rPr>
          <w:rFonts w:hint="default"/>
        </w:rPr>
        <w:t>ský</w:t>
      </w:r>
      <w:r>
        <w:rPr>
          <w:rFonts w:hint="default"/>
        </w:rPr>
        <w:t>ch kompetencií</w:t>
      </w:r>
      <w:r>
        <w:rPr>
          <w:rFonts w:hint="default"/>
        </w:rPr>
        <w:t xml:space="preserve"> v oblasti divadelnej a </w:t>
      </w:r>
      <w:r>
        <w:rPr>
          <w:rFonts w:hint="default"/>
        </w:rPr>
        <w:t>hudobnej č</w:t>
      </w:r>
      <w:r>
        <w:rPr>
          <w:rFonts w:hint="default"/>
        </w:rPr>
        <w:t>innosti aj na ministerstvo kultú</w:t>
      </w:r>
      <w:r>
        <w:rPr>
          <w:rFonts w:hint="default"/>
        </w:rPr>
        <w:t>ry, pokiaľ</w:t>
      </w:r>
      <w:r>
        <w:rPr>
          <w:rFonts w:hint="default"/>
        </w:rPr>
        <w:t xml:space="preserve"> usú</w:t>
      </w:r>
      <w:r>
        <w:rPr>
          <w:rFonts w:hint="default"/>
        </w:rPr>
        <w:t>di,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urč</w:t>
      </w:r>
      <w:r>
        <w:rPr>
          <w:rFonts w:hint="default"/>
        </w:rPr>
        <w:t>itej inš</w:t>
      </w:r>
      <w:r>
        <w:rPr>
          <w:rFonts w:hint="default"/>
        </w:rPr>
        <w:t>titú</w:t>
      </w:r>
      <w:r>
        <w:rPr>
          <w:rFonts w:hint="default"/>
        </w:rPr>
        <w:t>cie to považ</w:t>
      </w:r>
      <w:r>
        <w:rPr>
          <w:rFonts w:hint="default"/>
        </w:rPr>
        <w:t>uje za vhodné.</w:t>
      </w:r>
    </w:p>
    <w:p w:rsidR="00267246" w:rsidP="00EE7B57">
      <w:pPr>
        <w:bidi w:val="0"/>
        <w:jc w:val="both"/>
        <w:rPr>
          <w:b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694886" w:rsidRPr="00694886" w:rsidP="00EE7B57">
      <w:pPr>
        <w:bidi w:val="0"/>
        <w:jc w:val="both"/>
      </w:pPr>
      <w:r>
        <w:rPr>
          <w:rFonts w:hint="default"/>
        </w:rPr>
        <w:t>Stanovuje sa úč</w:t>
      </w:r>
      <w:r>
        <w:rPr>
          <w:rFonts w:hint="default"/>
        </w:rPr>
        <w:t>innosť</w:t>
      </w:r>
      <w:r>
        <w:rPr>
          <w:rFonts w:hint="default"/>
        </w:rPr>
        <w:t xml:space="preserve"> navrhovaný</w:t>
      </w:r>
      <w:r>
        <w:rPr>
          <w:rFonts w:hint="default"/>
        </w:rPr>
        <w:t>ch zmien tak, aby mali vš</w:t>
      </w:r>
      <w:r>
        <w:rPr>
          <w:rFonts w:hint="default"/>
        </w:rPr>
        <w:t>etky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 xml:space="preserve"> orgá</w:t>
      </w:r>
      <w:r>
        <w:rPr>
          <w:rFonts w:hint="default"/>
        </w:rPr>
        <w:t>ny verejnej moci dostatoč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asový</w:t>
      </w:r>
      <w:r>
        <w:rPr>
          <w:rFonts w:hint="default"/>
        </w:rPr>
        <w:t xml:space="preserve"> priestor (cca viac než</w:t>
      </w:r>
      <w:r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67BE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126F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EDFCE-D618-483F-9331-B7D30C3C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550</Words>
  <Characters>3285</Characters>
  <Application>Microsoft Office Word</Application>
  <DocSecurity>0</DocSecurity>
  <Lines>0</Lines>
  <Paragraphs>0</Paragraphs>
  <ScaleCrop>false</ScaleCrop>
  <Company>HP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2016-08-18T13:39:00Z</cp:lastPrinted>
  <dcterms:created xsi:type="dcterms:W3CDTF">2017-01-13T14:47:00Z</dcterms:created>
  <dcterms:modified xsi:type="dcterms:W3CDTF">2017-01-13T14:47:00Z</dcterms:modified>
</cp:coreProperties>
</file>