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68AB" w:rsidRPr="0017622F" w:rsidP="00F368AB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F368AB" w:rsidRPr="0017622F" w:rsidP="00F368AB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F368AB" w:rsidRPr="0017622F" w:rsidP="00F368AB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F368AB" w:rsidRPr="0017622F" w:rsidP="00F368AB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poslanci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 a Katarína Macháčková</w:t>
      </w:r>
    </w:p>
    <w:p w:rsidR="00F368AB" w:rsidRPr="0017622F" w:rsidP="00F368AB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F368AB" w:rsidP="00F368AB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</w:t>
      </w:r>
      <w:r w:rsidRPr="00963DE5">
        <w:rPr>
          <w:rFonts w:eastAsia="Times New Roman" w:cs="Times New Roman"/>
          <w:lang w:eastAsia="en-US" w:bidi="ar-SA"/>
        </w:rPr>
        <w:t>Návrh ústavného zákona, ktorým sa mení a dopĺňa Ústava Slovenskej republiky č. 460/1992 Zb. v znení neskorších predpisov.</w:t>
      </w:r>
    </w:p>
    <w:p w:rsidR="00F368AB" w:rsidP="00F368AB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F368AB" w:rsidRPr="008D47D8" w:rsidP="00F368AB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F368AB" w:rsidRPr="00977F5D" w:rsidP="00F368AB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F368AB" w:rsidP="00F368AB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F368AB" w:rsidRPr="00977F5D" w:rsidP="00F368AB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F368AB" w:rsidP="00F368AB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F368AB" w:rsidP="00F368AB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F368AB" w:rsidP="00F368AB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F368AB" w:rsidP="00F368AB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F368AB" w:rsidP="00F368AB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 w:hint="default"/>
        </w:rPr>
        <w:t xml:space="preserve"> nie je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4. a 5.</w:t>
      </w:r>
    </w:p>
    <w:p w:rsidR="00F368AB" w:rsidP="00F368AB">
      <w:pPr>
        <w:bidi w:val="0"/>
        <w:jc w:val="both"/>
        <w:rPr>
          <w:rFonts w:cs="Times New Roman"/>
        </w:rPr>
      </w:pPr>
    </w:p>
    <w:p w:rsidR="00F368AB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>
        <w:rPr>
          <w:rFonts w:eastAsiaTheme="minorEastAsia" w:cs="Times New Roman"/>
          <w:b/>
          <w:caps/>
          <w:color w:val="000000"/>
          <w:spacing w:val="30"/>
          <w:lang w:eastAsia="en-US" w:bidi="ar-SA"/>
        </w:rPr>
        <w:br w:type="page"/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963DE5" w:rsidRPr="00963DE5" w:rsidP="00963DE5">
      <w:pPr>
        <w:bidi w:val="0"/>
        <w:rPr>
          <w:rFonts w:eastAsiaTheme="minorEastAsia" w:cs="Times New Roman" w:hint="default"/>
          <w:lang w:eastAsia="en-US" w:bidi="ar-SA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963DE5">
        <w:rPr>
          <w:rFonts w:eastAsiaTheme="minorEastAsia" w:cs="Times New Roman" w:hint="default"/>
          <w:lang w:eastAsia="en-US" w:bidi="ar-SA"/>
        </w:rPr>
        <w:t>ú</w:t>
      </w:r>
      <w:r w:rsidRPr="00963DE5">
        <w:rPr>
          <w:rFonts w:eastAsiaTheme="minorEastAsia" w:cs="Times New Roman" w:hint="default"/>
          <w:lang w:eastAsia="en-US" w:bidi="ar-SA"/>
        </w:rPr>
        <w:t>stavné</w:t>
      </w:r>
      <w:r w:rsidRPr="00963DE5">
        <w:rPr>
          <w:rFonts w:eastAsiaTheme="minorEastAsia" w:cs="Times New Roman" w:hint="default"/>
          <w:lang w:eastAsia="en-US" w:bidi="ar-SA"/>
        </w:rPr>
        <w:t>ho zá</w:t>
      </w:r>
      <w:r w:rsidRPr="00963DE5">
        <w:rPr>
          <w:rFonts w:eastAsiaTheme="minorEastAsia" w:cs="Times New Roman" w:hint="default"/>
          <w:lang w:eastAsia="en-US" w:bidi="ar-SA"/>
        </w:rPr>
        <w:t>kona, ktorý</w:t>
      </w:r>
      <w:r w:rsidRPr="00963DE5">
        <w:rPr>
          <w:rFonts w:eastAsiaTheme="minorEastAsia" w:cs="Times New Roman" w:hint="default"/>
          <w:lang w:eastAsia="en-US" w:bidi="ar-SA"/>
        </w:rPr>
        <w:t>m sa mení</w:t>
      </w:r>
      <w:r w:rsidRPr="00963DE5">
        <w:rPr>
          <w:rFonts w:eastAsiaTheme="minorEastAsia" w:cs="Times New Roman" w:hint="default"/>
          <w:lang w:eastAsia="en-US" w:bidi="ar-SA"/>
        </w:rPr>
        <w:t xml:space="preserve"> a dopĺň</w:t>
      </w:r>
      <w:r w:rsidRPr="00963DE5">
        <w:rPr>
          <w:rFonts w:eastAsiaTheme="minorEastAsia" w:cs="Times New Roman" w:hint="default"/>
          <w:lang w:eastAsia="en-US" w:bidi="ar-SA"/>
        </w:rPr>
        <w:t>a Ú</w:t>
      </w:r>
      <w:r w:rsidRPr="00963DE5">
        <w:rPr>
          <w:rFonts w:eastAsiaTheme="minorEastAsia" w:cs="Times New Roman" w:hint="default"/>
          <w:lang w:eastAsia="en-US" w:bidi="ar-SA"/>
        </w:rPr>
        <w:t>stava Slovenskej republiky č</w:t>
      </w:r>
      <w:r w:rsidRPr="00963DE5">
        <w:rPr>
          <w:rFonts w:eastAsiaTheme="minorEastAsia" w:cs="Times New Roman" w:hint="default"/>
          <w:lang w:eastAsia="en-US" w:bidi="ar-SA"/>
        </w:rPr>
        <w:t>. 460/1992 Zb. v znení</w:t>
      </w:r>
      <w:r w:rsidRPr="00963DE5">
        <w:rPr>
          <w:rFonts w:eastAsiaTheme="minorEastAsia" w:cs="Times New Roman" w:hint="default"/>
          <w:lang w:eastAsia="en-US" w:bidi="ar-SA"/>
        </w:rPr>
        <w:t xml:space="preserve"> neskorší</w:t>
      </w:r>
      <w:r w:rsidRPr="00963DE5">
        <w:rPr>
          <w:rFonts w:eastAsiaTheme="minorEastAsia" w:cs="Times New Roman" w:hint="default"/>
          <w:lang w:eastAsia="en-US" w:bidi="ar-SA"/>
        </w:rPr>
        <w:t>ch predpisov.</w:t>
      </w:r>
    </w:p>
    <w:p w:rsidR="004F16BA" w:rsidP="002C73CB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1. Vplyvy na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963DE5" w:rsidP="00C16709">
      <w:pPr>
        <w:pStyle w:val="Vchodzi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Zruš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vyšší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zemný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celkov bude mať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samo o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sebe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na rozpoč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 vzhľ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adom na 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etrené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klady sú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visiace s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kreá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ciou a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sledný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vý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konom 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innosti jej orgá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nov. Tento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vny vplyv odhadujeme 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za jedno volebné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obdobie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na</w:t>
      </w:r>
      <w:r w:rsidRPr="00963D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pribl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iž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ne 200 000 000 eur.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ˇ¦¨§ˇ¦|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0F16E1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1E91"/>
    <w:rsid w:val="002D2DFF"/>
    <w:rsid w:val="002E0433"/>
    <w:rsid w:val="002E1E6C"/>
    <w:rsid w:val="002F3083"/>
    <w:rsid w:val="00336F95"/>
    <w:rsid w:val="00336FD9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52A39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41815"/>
    <w:rsid w:val="00C61514"/>
    <w:rsid w:val="00C62D93"/>
    <w:rsid w:val="00C71F26"/>
    <w:rsid w:val="00C82AE3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4B15"/>
    <w:rsid w:val="00ED3398"/>
    <w:rsid w:val="00ED5039"/>
    <w:rsid w:val="00EE4B8E"/>
    <w:rsid w:val="00EE4BF3"/>
    <w:rsid w:val="00EE7053"/>
    <w:rsid w:val="00EE7B57"/>
    <w:rsid w:val="00F01119"/>
    <w:rsid w:val="00F02695"/>
    <w:rsid w:val="00F03543"/>
    <w:rsid w:val="00F05C94"/>
    <w:rsid w:val="00F20DBE"/>
    <w:rsid w:val="00F27455"/>
    <w:rsid w:val="00F31F4C"/>
    <w:rsid w:val="00F33DCC"/>
    <w:rsid w:val="00F368AB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D8E19-EF65-4F57-8C14-B3881951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250</Words>
  <Characters>1425</Characters>
  <Application>Microsoft Office Word</Application>
  <DocSecurity>0</DocSecurity>
  <Lines>0</Lines>
  <Paragraphs>0</Paragraphs>
  <ScaleCrop>false</ScaleCrop>
  <Company>HP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VB</cp:lastModifiedBy>
  <cp:revision>2</cp:revision>
  <cp:lastPrinted>2016-08-18T13:39:00Z</cp:lastPrinted>
  <dcterms:created xsi:type="dcterms:W3CDTF">2017-01-13T13:41:00Z</dcterms:created>
  <dcterms:modified xsi:type="dcterms:W3CDTF">2017-01-13T13:41:00Z</dcterms:modified>
</cp:coreProperties>
</file>