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2D08B3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="008D4600">
        <w:rPr>
          <w:rFonts w:hint="default"/>
          <w:b/>
          <w:caps/>
          <w:spacing w:val="30"/>
        </w:rPr>
        <w:t>Ú</w:t>
      </w:r>
      <w:r w:rsidR="008D4600">
        <w:rPr>
          <w:rFonts w:hint="default"/>
          <w:b/>
          <w:caps/>
          <w:spacing w:val="30"/>
        </w:rPr>
        <w:t>STAVNÝ</w:t>
      </w:r>
      <w:r w:rsidR="008D4600">
        <w:rPr>
          <w:rFonts w:hint="default"/>
          <w:b/>
          <w:caps/>
          <w:spacing w:val="30"/>
        </w:rPr>
        <w:t xml:space="preserve"> </w:t>
      </w: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8D4600">
        <w:t>z ... 2017</w:t>
      </w:r>
      <w:r w:rsidRPr="000A5AAE">
        <w:t>,</w:t>
      </w:r>
    </w:p>
    <w:p w:rsidR="00000576" w:rsidRPr="000A5AAE" w:rsidP="00000576">
      <w:pPr>
        <w:bidi w:val="0"/>
        <w:jc w:val="center"/>
      </w:pPr>
    </w:p>
    <w:p w:rsidR="00000576" w:rsidP="00000576">
      <w:pPr>
        <w:bidi w:val="0"/>
        <w:jc w:val="center"/>
        <w:rPr>
          <w:b/>
        </w:rPr>
      </w:pPr>
      <w:r w:rsidRPr="008D4600" w:rsidR="008D4600">
        <w:rPr>
          <w:rFonts w:hint="default"/>
          <w:b/>
        </w:rPr>
        <w:t>ktorý</w:t>
      </w:r>
      <w:r w:rsidRPr="008D4600" w:rsidR="008D4600">
        <w:rPr>
          <w:rFonts w:hint="default"/>
          <w:b/>
        </w:rPr>
        <w:t>m sa mení</w:t>
      </w:r>
      <w:r w:rsidRPr="008D4600" w:rsidR="008D4600">
        <w:rPr>
          <w:rFonts w:hint="default"/>
          <w:b/>
        </w:rPr>
        <w:t xml:space="preserve"> a dopĺň</w:t>
      </w:r>
      <w:r w:rsidRPr="008D4600" w:rsidR="008D4600">
        <w:rPr>
          <w:rFonts w:hint="default"/>
          <w:b/>
        </w:rPr>
        <w:t xml:space="preserve">a </w:t>
      </w:r>
      <w:r w:rsidR="002D08B3">
        <w:rPr>
          <w:rFonts w:hint="default"/>
          <w:b/>
        </w:rPr>
        <w:t>ú</w:t>
      </w:r>
      <w:r w:rsidR="002D08B3">
        <w:rPr>
          <w:rFonts w:hint="default"/>
          <w:b/>
        </w:rPr>
        <w:t>stavný</w:t>
      </w:r>
      <w:r w:rsidR="002D08B3">
        <w:rPr>
          <w:rFonts w:hint="default"/>
          <w:b/>
        </w:rPr>
        <w:t xml:space="preserve"> zá</w:t>
      </w:r>
      <w:r w:rsidR="002D08B3">
        <w:rPr>
          <w:rFonts w:hint="default"/>
          <w:b/>
        </w:rPr>
        <w:t xml:space="preserve">kon </w:t>
      </w:r>
      <w:r w:rsidR="00227EC6">
        <w:rPr>
          <w:rFonts w:hint="default"/>
          <w:b/>
        </w:rPr>
        <w:t>č</w:t>
      </w:r>
      <w:r w:rsidR="00227EC6">
        <w:rPr>
          <w:rFonts w:hint="default"/>
          <w:b/>
        </w:rPr>
        <w:t xml:space="preserve">. </w:t>
      </w:r>
      <w:r w:rsidRPr="00227EC6" w:rsidR="00227EC6">
        <w:rPr>
          <w:rFonts w:hint="default"/>
          <w:b/>
        </w:rPr>
        <w:t>493/2011 Z. z. o rozpoč</w:t>
      </w:r>
      <w:r w:rsidRPr="00227EC6" w:rsidR="00227EC6">
        <w:rPr>
          <w:rFonts w:hint="default"/>
          <w:b/>
        </w:rPr>
        <w:t>tovej zodpovednosti</w:t>
      </w:r>
    </w:p>
    <w:p w:rsidR="002D08B3" w:rsidP="00000576">
      <w:pPr>
        <w:bidi w:val="0"/>
        <w:jc w:val="center"/>
        <w:rPr>
          <w:b/>
        </w:rPr>
      </w:pPr>
    </w:p>
    <w:p w:rsidR="00000576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</w:t>
      </w:r>
      <w:r w:rsidR="008D4600">
        <w:rPr>
          <w:rFonts w:hint="default"/>
        </w:rPr>
        <w:t>ú</w:t>
      </w:r>
      <w:r w:rsidR="008D4600">
        <w:rPr>
          <w:rFonts w:hint="default"/>
        </w:rPr>
        <w:t xml:space="preserve">stavnom </w:t>
      </w:r>
      <w:r w:rsidRPr="000A5AAE">
        <w:rPr>
          <w:rFonts w:hint="default"/>
        </w:rPr>
        <w:t>zá</w:t>
      </w:r>
      <w:r w:rsidRPr="000A5AAE">
        <w:rPr>
          <w:rFonts w:hint="default"/>
        </w:rPr>
        <w:t>kone:</w:t>
      </w:r>
    </w:p>
    <w:p w:rsidR="00847A8E" w:rsidP="00000576">
      <w:pPr>
        <w:bidi w:val="0"/>
        <w:jc w:val="center"/>
      </w:pPr>
    </w:p>
    <w:p w:rsidR="00227EC6" w:rsidRPr="00227EC6" w:rsidP="00227EC6">
      <w:pPr>
        <w:widowControl/>
        <w:suppressAutoHyphens w:val="0"/>
        <w:bidi w:val="0"/>
        <w:jc w:val="center"/>
        <w:rPr>
          <w:rFonts w:eastAsia="Times New Roman" w:cs="Arial"/>
          <w:b/>
          <w:kern w:val="0"/>
          <w:lang w:eastAsia="sk-SK" w:bidi="ar-SA"/>
        </w:rPr>
      </w:pPr>
      <w:r w:rsidRPr="00227EC6">
        <w:rPr>
          <w:rFonts w:eastAsia="Times New Roman" w:cs="Arial"/>
          <w:b/>
          <w:kern w:val="0"/>
          <w:lang w:eastAsia="sk-SK" w:bidi="ar-SA"/>
        </w:rPr>
        <w:t>Čl. I</w:t>
      </w:r>
    </w:p>
    <w:p w:rsidR="00227EC6" w:rsidRPr="00227EC6" w:rsidP="00227EC6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227EC6" w:rsidRPr="00227EC6" w:rsidP="00227EC6">
      <w:pPr>
        <w:widowControl/>
        <w:suppressAutoHyphens w:val="0"/>
        <w:bidi w:val="0"/>
        <w:ind w:firstLine="708"/>
        <w:jc w:val="both"/>
        <w:rPr>
          <w:rFonts w:eastAsia="Times New Roman" w:cs="Arial"/>
          <w:kern w:val="0"/>
          <w:lang w:eastAsia="sk-SK" w:bidi="ar-SA"/>
        </w:rPr>
      </w:pPr>
      <w:r w:rsidRPr="00227EC6">
        <w:rPr>
          <w:rFonts w:eastAsia="Times New Roman" w:cs="Arial"/>
          <w:kern w:val="0"/>
          <w:lang w:eastAsia="sk-SK" w:bidi="ar-SA"/>
        </w:rPr>
        <w:t xml:space="preserve">Ústavný zákon č. 493/2011 Z. z. o rozpočtovej zodpovednosti sa mení </w:t>
      </w:r>
      <w:r>
        <w:rPr>
          <w:rFonts w:eastAsia="Times New Roman" w:cs="Arial"/>
          <w:kern w:val="0"/>
          <w:lang w:eastAsia="sk-SK" w:bidi="ar-SA"/>
        </w:rPr>
        <w:t xml:space="preserve">a dopĺňa </w:t>
      </w:r>
      <w:r w:rsidRPr="00227EC6">
        <w:rPr>
          <w:rFonts w:eastAsia="Times New Roman" w:cs="Arial"/>
          <w:kern w:val="0"/>
          <w:lang w:eastAsia="sk-SK" w:bidi="ar-SA"/>
        </w:rPr>
        <w:t>takto:</w:t>
      </w:r>
    </w:p>
    <w:p w:rsidR="00227EC6" w:rsidRPr="00227EC6" w:rsidP="00227EC6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227EC6" w:rsidRPr="00227EC6" w:rsidP="00227EC6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227EC6">
        <w:rPr>
          <w:rFonts w:eastAsia="Times New Roman" w:cs="Arial"/>
          <w:b/>
          <w:kern w:val="0"/>
          <w:lang w:eastAsia="sk-SK" w:bidi="ar-SA"/>
        </w:rPr>
        <w:t>1.</w:t>
      </w:r>
      <w:r w:rsidRPr="00227EC6">
        <w:rPr>
          <w:rFonts w:eastAsia="Times New Roman" w:cs="Arial"/>
          <w:kern w:val="0"/>
          <w:lang w:eastAsia="sk-SK" w:bidi="ar-SA"/>
        </w:rPr>
        <w:t xml:space="preserve"> V Čl. 3 ods. 4 štvrtej vete sa vypúšťajú slová „predsedu vyššieho územného celku“ a slová „a poslanca zastupiteľstva vyššieho územného celku“.</w:t>
      </w:r>
    </w:p>
    <w:p w:rsidR="00227EC6" w:rsidRPr="00227EC6" w:rsidP="00227EC6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227EC6" w:rsidRPr="00227EC6" w:rsidP="00227EC6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227EC6">
        <w:rPr>
          <w:rFonts w:eastAsia="Times New Roman" w:cs="Arial"/>
          <w:b/>
          <w:kern w:val="0"/>
          <w:lang w:eastAsia="sk-SK" w:bidi="ar-SA"/>
        </w:rPr>
        <w:t>2.</w:t>
      </w:r>
      <w:r w:rsidRPr="00227EC6">
        <w:rPr>
          <w:rFonts w:eastAsia="Times New Roman" w:cs="Arial"/>
          <w:kern w:val="0"/>
          <w:lang w:eastAsia="sk-SK" w:bidi="ar-SA"/>
        </w:rPr>
        <w:t xml:space="preserve"> V Čl. 5 ods. 6 písmene d) sa slová „a vyšší územný celok sú povinní“ nahrádzajú slovami „je povinná“.</w:t>
      </w:r>
    </w:p>
    <w:p w:rsidR="00227EC6" w:rsidRPr="00227EC6" w:rsidP="00227EC6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227EC6" w:rsidRPr="00227EC6" w:rsidP="00227EC6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227EC6">
        <w:rPr>
          <w:rFonts w:eastAsia="Times New Roman" w:cs="Arial"/>
          <w:b/>
          <w:kern w:val="0"/>
          <w:lang w:eastAsia="sk-SK" w:bidi="ar-SA"/>
        </w:rPr>
        <w:t>3.</w:t>
      </w:r>
      <w:r w:rsidRPr="00227EC6">
        <w:rPr>
          <w:rFonts w:eastAsia="Times New Roman" w:cs="Arial"/>
          <w:kern w:val="0"/>
          <w:lang w:eastAsia="sk-SK" w:bidi="ar-SA"/>
        </w:rPr>
        <w:t xml:space="preserve"> V Čl. 5 ods. 7 písmene b) sa slová „a vyšší územný celok sú povinní“ nahrádzajú slovami „je povinná“.</w:t>
      </w:r>
    </w:p>
    <w:p w:rsidR="00227EC6" w:rsidRPr="00227EC6" w:rsidP="00227EC6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227EC6" w:rsidRPr="00227EC6" w:rsidP="00227EC6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227EC6">
        <w:rPr>
          <w:rFonts w:eastAsia="Times New Roman" w:cs="Arial"/>
          <w:b/>
          <w:kern w:val="0"/>
          <w:lang w:eastAsia="sk-SK" w:bidi="ar-SA"/>
        </w:rPr>
        <w:t>4.</w:t>
      </w:r>
      <w:r w:rsidRPr="00227EC6">
        <w:rPr>
          <w:rFonts w:eastAsia="Times New Roman" w:cs="Arial"/>
          <w:kern w:val="0"/>
          <w:lang w:eastAsia="sk-SK" w:bidi="ar-SA"/>
        </w:rPr>
        <w:t xml:space="preserve"> V Čl. 6 ods. 1 prvej vete a druhej vete sa vypúšťajú slová „alebo vyššieho územného celku“.</w:t>
      </w:r>
    </w:p>
    <w:p w:rsidR="00227EC6" w:rsidRPr="00227EC6" w:rsidP="00227EC6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227EC6" w:rsidRPr="00227EC6" w:rsidP="00227EC6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227EC6">
        <w:rPr>
          <w:rFonts w:eastAsia="Times New Roman" w:cs="Arial"/>
          <w:b/>
          <w:kern w:val="0"/>
          <w:lang w:eastAsia="sk-SK" w:bidi="ar-SA"/>
        </w:rPr>
        <w:t>5.</w:t>
      </w:r>
      <w:r w:rsidRPr="00227EC6">
        <w:rPr>
          <w:rFonts w:eastAsia="Times New Roman" w:cs="Arial"/>
          <w:kern w:val="0"/>
          <w:lang w:eastAsia="sk-SK" w:bidi="ar-SA"/>
        </w:rPr>
        <w:t xml:space="preserve"> V Čl. 6 ods. 2 sa vypúšťajú slová „alebo vyššiemu územnému celku“.</w:t>
      </w:r>
    </w:p>
    <w:p w:rsidR="00227EC6" w:rsidRPr="00227EC6" w:rsidP="00227EC6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227EC6" w:rsidRPr="00227EC6" w:rsidP="00227EC6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227EC6">
        <w:rPr>
          <w:rFonts w:eastAsia="Times New Roman" w:cs="Arial"/>
          <w:b/>
          <w:kern w:val="0"/>
          <w:lang w:eastAsia="sk-SK" w:bidi="ar-SA"/>
        </w:rPr>
        <w:t>6.</w:t>
      </w:r>
      <w:r w:rsidRPr="00227EC6">
        <w:rPr>
          <w:rFonts w:eastAsia="Times New Roman" w:cs="Arial"/>
          <w:kern w:val="0"/>
          <w:lang w:eastAsia="sk-SK" w:bidi="ar-SA"/>
        </w:rPr>
        <w:t xml:space="preserve"> V Čl. 6 odsek 3 znie:</w:t>
      </w:r>
    </w:p>
    <w:p w:rsidR="00227EC6" w:rsidRPr="00227EC6" w:rsidP="00227EC6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227EC6" w:rsidRPr="00227EC6" w:rsidP="00227EC6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227EC6">
        <w:rPr>
          <w:rFonts w:eastAsia="Times New Roman" w:cs="Arial"/>
          <w:kern w:val="0"/>
          <w:lang w:eastAsia="sk-SK" w:bidi="ar-SA"/>
        </w:rPr>
        <w:t>„(3) Ak celková suma dlhu obce dosiahne 60 % skutočných bežných príjmov predchádzajúceho rozpočtového roka a viac, obec je povinná zaplatiť pokutu, ktorú ukladá ministerstvo financií, a to vo výške 5 % z rozdielu medzi celkovou sumou dlhu a 60 % skutočných bežných príjmov predchádzajúceho rozpočtového roka. Celkovú sumu dlhu obce ustanovuje zákon.“.</w:t>
      </w:r>
    </w:p>
    <w:p w:rsidR="00227EC6" w:rsidRPr="00227EC6" w:rsidP="00227EC6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227EC6" w:rsidRPr="00227EC6" w:rsidP="00227EC6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227EC6">
        <w:rPr>
          <w:rFonts w:eastAsia="Times New Roman" w:cs="Arial"/>
          <w:b/>
          <w:kern w:val="0"/>
          <w:lang w:eastAsia="sk-SK" w:bidi="ar-SA"/>
        </w:rPr>
        <w:t>7.</w:t>
      </w:r>
      <w:r w:rsidRPr="00227EC6">
        <w:rPr>
          <w:rFonts w:eastAsia="Times New Roman" w:cs="Arial"/>
          <w:kern w:val="0"/>
          <w:lang w:eastAsia="sk-SK" w:bidi="ar-SA"/>
        </w:rPr>
        <w:t xml:space="preserve"> V Čl. 6 odsek 4 znie:</w:t>
      </w:r>
    </w:p>
    <w:p w:rsidR="00227EC6" w:rsidRPr="00227EC6" w:rsidP="00227EC6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227EC6" w:rsidRPr="00227EC6" w:rsidP="00227EC6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  <w:r w:rsidRPr="00227EC6">
        <w:rPr>
          <w:rFonts w:eastAsia="Times New Roman" w:cs="Arial"/>
          <w:kern w:val="0"/>
          <w:lang w:eastAsia="sk-SK" w:bidi="ar-SA"/>
        </w:rPr>
        <w:t>„(4) Povinnosť uplatňovať ustanovenie odseku 3 sa neuplatní počas 24 mesiacov počnúc prvým dňom nasledujúcim po dni, v ktorom sa uskutočnilo ustanovujúce zasadnutie obecného zastupiteľstva , ak nebola vo voľbách ako nový starosta alebo nový primátor zvolená tá istá fyzická osoba, ako v predchádzajúcom volebnom období.“.</w:t>
      </w:r>
    </w:p>
    <w:p w:rsidR="00227EC6" w:rsidRPr="00227EC6" w:rsidP="00227EC6">
      <w:pPr>
        <w:widowControl/>
        <w:suppressAutoHyphens w:val="0"/>
        <w:bidi w:val="0"/>
        <w:jc w:val="both"/>
        <w:rPr>
          <w:rFonts w:eastAsia="Times New Roman" w:cs="Arial"/>
          <w:kern w:val="0"/>
          <w:lang w:eastAsia="sk-SK" w:bidi="ar-SA"/>
        </w:rPr>
      </w:pPr>
    </w:p>
    <w:p w:rsidR="00227EC6" w:rsidRPr="00227EC6" w:rsidP="00227EC6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szCs w:val="22"/>
          <w:lang w:eastAsia="en-US" w:bidi="ar-SA"/>
        </w:rPr>
      </w:pPr>
      <w:r w:rsidRPr="00227EC6">
        <w:rPr>
          <w:rFonts w:eastAsia="Times New Roman" w:cs="Times New Roman"/>
          <w:b/>
          <w:kern w:val="0"/>
          <w:szCs w:val="22"/>
          <w:lang w:eastAsia="en-US" w:bidi="ar-SA"/>
        </w:rPr>
        <w:t>Čl. II</w:t>
      </w:r>
    </w:p>
    <w:p w:rsidR="00227EC6" w:rsidRPr="00227EC6" w:rsidP="00227EC6">
      <w:pPr>
        <w:widowControl/>
        <w:suppressAutoHyphens w:val="0"/>
        <w:bidi w:val="0"/>
        <w:jc w:val="center"/>
        <w:rPr>
          <w:rFonts w:eastAsia="Times New Roman" w:cs="Times New Roman"/>
          <w:kern w:val="0"/>
          <w:szCs w:val="22"/>
          <w:lang w:eastAsia="en-US" w:bidi="ar-SA"/>
        </w:rPr>
      </w:pPr>
    </w:p>
    <w:p w:rsidR="008D47D8" w:rsidP="00E74AB6">
      <w:pPr>
        <w:widowControl/>
        <w:suppressAutoHyphens w:val="0"/>
        <w:bidi w:val="0"/>
        <w:ind w:firstLine="708"/>
        <w:jc w:val="both"/>
        <w:rPr>
          <w:rFonts w:cs="Times New Roman"/>
        </w:rPr>
      </w:pPr>
      <w:r w:rsidRPr="00227EC6" w:rsidR="00227EC6">
        <w:rPr>
          <w:rFonts w:eastAsia="Times New Roman" w:cs="Times New Roman"/>
          <w:kern w:val="0"/>
          <w:szCs w:val="22"/>
          <w:lang w:eastAsia="en-US" w:bidi="ar-SA"/>
        </w:rPr>
        <w:t>Tento ústavný zákon nadobúda účinnosť 1. januára 2018.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067BA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2AF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576F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285C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571CE"/>
    <w:rsid w:val="00E65909"/>
    <w:rsid w:val="00E66CB0"/>
    <w:rsid w:val="00E720A8"/>
    <w:rsid w:val="00E74AB6"/>
    <w:rsid w:val="00E7579F"/>
    <w:rsid w:val="00E76250"/>
    <w:rsid w:val="00E81660"/>
    <w:rsid w:val="00E8315D"/>
    <w:rsid w:val="00E857D9"/>
    <w:rsid w:val="00E8629F"/>
    <w:rsid w:val="00E97A16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E3D63-E019-4CCD-9BA5-591A08D1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248</Words>
  <Characters>1414</Characters>
  <Application>Microsoft Office Word</Application>
  <DocSecurity>0</DocSecurity>
  <Lines>0</Lines>
  <Paragraphs>0</Paragraphs>
  <ScaleCrop>false</ScaleCrop>
  <Company>HP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2016-08-18T14:39:00Z</cp:lastPrinted>
  <dcterms:created xsi:type="dcterms:W3CDTF">2017-01-13T15:23:00Z</dcterms:created>
  <dcterms:modified xsi:type="dcterms:W3CDTF">2017-01-13T15:24:00Z</dcterms:modified>
</cp:coreProperties>
</file>