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22E4D" w:rsidRPr="00D019F9" w:rsidP="00C76CFD">
      <w:pPr>
        <w:bidi w:val="0"/>
        <w:spacing w:after="0" w:line="240" w:lineRule="auto"/>
        <w:jc w:val="center"/>
        <w:rPr>
          <w:rFonts w:hint="default"/>
          <w:b/>
          <w:caps/>
          <w:color w:val="auto"/>
          <w:szCs w:val="24"/>
        </w:rPr>
      </w:pPr>
      <w:r w:rsidRPr="00D019F9">
        <w:rPr>
          <w:rFonts w:hint="default"/>
          <w:b/>
          <w:caps/>
          <w:color w:val="auto"/>
          <w:szCs w:val="24"/>
        </w:rPr>
        <w:t>Ná</w:t>
      </w:r>
      <w:r w:rsidRPr="00D019F9">
        <w:rPr>
          <w:rFonts w:hint="default"/>
          <w:b/>
          <w:caps/>
          <w:color w:val="auto"/>
          <w:szCs w:val="24"/>
        </w:rPr>
        <w:t>rodná</w:t>
      </w:r>
      <w:r w:rsidRPr="00D019F9">
        <w:rPr>
          <w:rFonts w:hint="default"/>
          <w:b/>
          <w:caps/>
          <w:color w:val="auto"/>
          <w:szCs w:val="24"/>
        </w:rPr>
        <w:t xml:space="preserve"> rada Slovenskej republiky</w:t>
      </w:r>
    </w:p>
    <w:p w:rsidR="00522E4D" w:rsidRPr="00D019F9" w:rsidP="00C76CFD">
      <w:pPr>
        <w:pBdr>
          <w:bottom w:val="single" w:sz="12" w:space="1" w:color="auto"/>
        </w:pBdr>
        <w:bidi w:val="0"/>
        <w:spacing w:after="0" w:line="240" w:lineRule="auto"/>
        <w:jc w:val="center"/>
        <w:rPr>
          <w:rFonts w:hint="default"/>
          <w:b/>
          <w:caps/>
          <w:color w:val="auto"/>
          <w:szCs w:val="24"/>
        </w:rPr>
      </w:pPr>
      <w:r w:rsidRPr="00D019F9">
        <w:rPr>
          <w:rFonts w:hint="default"/>
          <w:b/>
          <w:caps/>
          <w:color w:val="auto"/>
          <w:szCs w:val="24"/>
        </w:rPr>
        <w:t>VII. volebné</w:t>
      </w:r>
      <w:r w:rsidRPr="00D019F9">
        <w:rPr>
          <w:rFonts w:hint="default"/>
          <w:b/>
          <w:caps/>
          <w:color w:val="auto"/>
          <w:szCs w:val="24"/>
        </w:rPr>
        <w:t xml:space="preserve"> obdobie</w:t>
      </w:r>
    </w:p>
    <w:p w:rsidR="00522E4D" w:rsidRPr="00D019F9" w:rsidP="00C76CFD">
      <w:pPr>
        <w:bidi w:val="0"/>
        <w:spacing w:after="0" w:line="240" w:lineRule="auto"/>
        <w:jc w:val="both"/>
        <w:rPr>
          <w:color w:val="auto"/>
          <w:szCs w:val="24"/>
        </w:rPr>
      </w:pPr>
    </w:p>
    <w:p w:rsidR="00522E4D" w:rsidRPr="00D019F9" w:rsidP="00C76CFD">
      <w:pPr>
        <w:bidi w:val="0"/>
        <w:spacing w:after="0" w:line="240" w:lineRule="auto"/>
        <w:jc w:val="both"/>
        <w:rPr>
          <w:color w:val="auto"/>
          <w:szCs w:val="24"/>
        </w:rPr>
      </w:pPr>
    </w:p>
    <w:p w:rsidR="00522E4D" w:rsidRPr="00D019F9" w:rsidP="00C76CFD">
      <w:pPr>
        <w:bidi w:val="0"/>
        <w:spacing w:after="0" w:line="240" w:lineRule="auto"/>
        <w:jc w:val="center"/>
        <w:rPr>
          <w:i/>
          <w:color w:val="auto"/>
          <w:szCs w:val="24"/>
        </w:rPr>
      </w:pPr>
    </w:p>
    <w:p w:rsidR="00522E4D" w:rsidRPr="00D019F9" w:rsidP="00C76CFD">
      <w:pPr>
        <w:bidi w:val="0"/>
        <w:spacing w:after="0" w:line="240" w:lineRule="auto"/>
        <w:jc w:val="center"/>
        <w:rPr>
          <w:i/>
          <w:color w:val="auto"/>
          <w:szCs w:val="24"/>
        </w:rPr>
      </w:pPr>
    </w:p>
    <w:p w:rsidR="00522E4D" w:rsidRPr="00D019F9" w:rsidP="00C76CFD">
      <w:pPr>
        <w:bidi w:val="0"/>
        <w:spacing w:after="0" w:line="240" w:lineRule="auto"/>
        <w:jc w:val="center"/>
        <w:rPr>
          <w:rFonts w:hint="default"/>
          <w:b/>
          <w:color w:val="auto"/>
          <w:szCs w:val="24"/>
        </w:rPr>
      </w:pPr>
      <w:r w:rsidRPr="00D019F9">
        <w:rPr>
          <w:rFonts w:hint="default"/>
          <w:b/>
          <w:color w:val="auto"/>
          <w:szCs w:val="24"/>
        </w:rPr>
        <w:t>Ná</w:t>
      </w:r>
      <w:r w:rsidRPr="00D019F9">
        <w:rPr>
          <w:rFonts w:hint="default"/>
          <w:b/>
          <w:color w:val="auto"/>
          <w:szCs w:val="24"/>
        </w:rPr>
        <w:t>vrh</w:t>
      </w:r>
    </w:p>
    <w:p w:rsidR="00522E4D" w:rsidRPr="00D019F9" w:rsidP="00C76CFD">
      <w:pPr>
        <w:bidi w:val="0"/>
        <w:spacing w:after="0" w:line="240" w:lineRule="auto"/>
        <w:jc w:val="center"/>
        <w:rPr>
          <w:rFonts w:hint="default"/>
          <w:b/>
          <w:color w:val="auto"/>
          <w:szCs w:val="24"/>
        </w:rPr>
      </w:pPr>
    </w:p>
    <w:p w:rsidR="00522E4D" w:rsidRPr="00D019F9" w:rsidP="00C76CFD">
      <w:pPr>
        <w:bidi w:val="0"/>
        <w:spacing w:after="0" w:line="240" w:lineRule="auto"/>
        <w:jc w:val="center"/>
        <w:rPr>
          <w:rFonts w:hint="default"/>
          <w:b/>
          <w:color w:val="auto"/>
          <w:szCs w:val="24"/>
        </w:rPr>
      </w:pPr>
    </w:p>
    <w:p w:rsidR="00522E4D" w:rsidRPr="00D019F9" w:rsidP="00C76CFD">
      <w:pPr>
        <w:bidi w:val="0"/>
        <w:spacing w:after="0" w:line="240" w:lineRule="auto"/>
        <w:jc w:val="center"/>
        <w:rPr>
          <w:rFonts w:hint="default"/>
          <w:b/>
          <w:color w:val="auto"/>
          <w:szCs w:val="24"/>
        </w:rPr>
      </w:pPr>
      <w:r w:rsidRPr="00D019F9">
        <w:rPr>
          <w:rFonts w:hint="default"/>
          <w:b/>
          <w:color w:val="auto"/>
          <w:szCs w:val="24"/>
        </w:rPr>
        <w:t>Zá</w:t>
      </w:r>
      <w:r w:rsidRPr="00D019F9">
        <w:rPr>
          <w:rFonts w:hint="default"/>
          <w:b/>
          <w:color w:val="auto"/>
          <w:szCs w:val="24"/>
        </w:rPr>
        <w:t>kon</w:t>
      </w:r>
    </w:p>
    <w:p w:rsidR="00522E4D" w:rsidRPr="00D019F9" w:rsidP="00C76CFD">
      <w:pPr>
        <w:bidi w:val="0"/>
        <w:spacing w:after="0" w:line="240" w:lineRule="auto"/>
        <w:jc w:val="center"/>
        <w:rPr>
          <w:rFonts w:hint="default"/>
          <w:b/>
          <w:color w:val="auto"/>
          <w:szCs w:val="24"/>
        </w:rPr>
      </w:pPr>
    </w:p>
    <w:p w:rsidR="00522E4D" w:rsidRPr="00D019F9" w:rsidP="00C76CFD">
      <w:pPr>
        <w:bidi w:val="0"/>
        <w:spacing w:after="0" w:line="240" w:lineRule="auto"/>
        <w:jc w:val="center"/>
        <w:rPr>
          <w:rFonts w:hint="default"/>
          <w:b/>
          <w:color w:val="auto"/>
          <w:szCs w:val="24"/>
        </w:rPr>
      </w:pPr>
    </w:p>
    <w:p w:rsidR="00522E4D" w:rsidRPr="00D019F9" w:rsidP="00C76CFD">
      <w:pPr>
        <w:bidi w:val="0"/>
        <w:spacing w:after="0" w:line="240" w:lineRule="auto"/>
        <w:jc w:val="center"/>
        <w:rPr>
          <w:rFonts w:hint="default"/>
          <w:b/>
          <w:color w:val="auto"/>
          <w:szCs w:val="24"/>
        </w:rPr>
      </w:pPr>
      <w:r w:rsidRPr="00D019F9">
        <w:rPr>
          <w:rFonts w:hint="default"/>
          <w:b/>
          <w:color w:val="auto"/>
          <w:szCs w:val="24"/>
        </w:rPr>
        <w:t>z ......... 2017,</w:t>
      </w:r>
    </w:p>
    <w:p w:rsidR="00522E4D" w:rsidRPr="00D019F9" w:rsidP="00C76CFD">
      <w:pPr>
        <w:bidi w:val="0"/>
        <w:spacing w:after="0" w:line="240" w:lineRule="auto"/>
        <w:rPr>
          <w:b/>
          <w:bCs/>
          <w:color w:val="auto"/>
          <w:spacing w:val="30"/>
          <w:szCs w:val="24"/>
        </w:rPr>
      </w:pPr>
    </w:p>
    <w:p w:rsidR="00522E4D" w:rsidRPr="00D019F9" w:rsidP="00C76CFD">
      <w:pPr>
        <w:bidi w:val="0"/>
        <w:spacing w:after="0" w:line="240" w:lineRule="auto"/>
        <w:rPr>
          <w:b/>
          <w:bCs/>
          <w:color w:val="auto"/>
          <w:spacing w:val="30"/>
          <w:szCs w:val="24"/>
        </w:rPr>
      </w:pPr>
    </w:p>
    <w:p w:rsidR="00522E4D" w:rsidRPr="00D019F9" w:rsidP="00C76CFD">
      <w:pPr>
        <w:bidi w:val="0"/>
        <w:spacing w:after="0" w:line="240" w:lineRule="auto"/>
        <w:jc w:val="center"/>
        <w:rPr>
          <w:rFonts w:hint="default"/>
          <w:b/>
          <w:bCs/>
          <w:color w:val="auto"/>
          <w:szCs w:val="24"/>
        </w:rPr>
      </w:pPr>
      <w:r w:rsidRPr="00D019F9">
        <w:rPr>
          <w:rFonts w:hint="default"/>
          <w:b/>
          <w:bCs/>
          <w:color w:val="auto"/>
          <w:szCs w:val="24"/>
        </w:rPr>
        <w:t>ktorý</w:t>
      </w:r>
      <w:r w:rsidRPr="00D019F9">
        <w:rPr>
          <w:rFonts w:hint="default"/>
          <w:b/>
          <w:bCs/>
          <w:color w:val="auto"/>
          <w:szCs w:val="24"/>
        </w:rPr>
        <w:t>m sa </w:t>
      </w:r>
      <w:r w:rsidRPr="00D019F9">
        <w:rPr>
          <w:rFonts w:hint="default"/>
          <w:b/>
          <w:bCs/>
          <w:color w:val="auto"/>
          <w:szCs w:val="24"/>
        </w:rPr>
        <w:t>mení</w:t>
      </w:r>
      <w:r w:rsidRPr="00D019F9">
        <w:rPr>
          <w:rFonts w:hint="default"/>
          <w:b/>
          <w:bCs/>
          <w:color w:val="auto"/>
          <w:szCs w:val="24"/>
        </w:rPr>
        <w:t xml:space="preserve"> a dopĺň</w:t>
      </w:r>
      <w:r w:rsidRPr="00D019F9">
        <w:rPr>
          <w:rFonts w:hint="default"/>
          <w:b/>
          <w:bCs/>
          <w:color w:val="auto"/>
          <w:szCs w:val="24"/>
        </w:rPr>
        <w:t>a zá</w:t>
      </w:r>
      <w:r w:rsidRPr="00D019F9">
        <w:rPr>
          <w:rFonts w:hint="default"/>
          <w:b/>
          <w:bCs/>
          <w:color w:val="auto"/>
          <w:szCs w:val="24"/>
        </w:rPr>
        <w:t xml:space="preserve">kon </w:t>
      </w:r>
      <w:r w:rsidRPr="00D019F9">
        <w:rPr>
          <w:rFonts w:hint="default"/>
          <w:b/>
          <w:color w:val="auto"/>
          <w:szCs w:val="24"/>
          <w:shd w:val="clear" w:color="auto" w:fill="FFFFFF"/>
        </w:rPr>
        <w:t>č</w:t>
      </w:r>
      <w:r w:rsidRPr="00D019F9">
        <w:rPr>
          <w:rFonts w:hint="default"/>
          <w:b/>
          <w:color w:val="auto"/>
          <w:szCs w:val="24"/>
          <w:shd w:val="clear" w:color="auto" w:fill="FFFFFF"/>
        </w:rPr>
        <w:t xml:space="preserve">. 91/2010 Z. z. </w:t>
      </w:r>
      <w:r w:rsidRPr="00D019F9">
        <w:rPr>
          <w:rFonts w:hint="default"/>
          <w:b/>
          <w:bCs/>
          <w:color w:val="auto"/>
          <w:szCs w:val="24"/>
          <w:shd w:val="clear" w:color="auto" w:fill="FFFFFF"/>
        </w:rPr>
        <w:t>o podpore cestovné</w:t>
      </w:r>
      <w:r w:rsidRPr="00D019F9">
        <w:rPr>
          <w:rFonts w:hint="default"/>
          <w:b/>
          <w:bCs/>
          <w:color w:val="auto"/>
          <w:szCs w:val="24"/>
          <w:shd w:val="clear" w:color="auto" w:fill="FFFFFF"/>
        </w:rPr>
        <w:t>ho ruchu v</w:t>
      </w:r>
      <w:r w:rsidRPr="00D019F9">
        <w:rPr>
          <w:rFonts w:hint="default"/>
          <w:b/>
          <w:bCs/>
          <w:color w:val="auto"/>
          <w:szCs w:val="24"/>
        </w:rPr>
        <w:t xml:space="preserve"> znení</w:t>
      </w:r>
      <w:r w:rsidRPr="00D019F9">
        <w:rPr>
          <w:rFonts w:hint="default"/>
          <w:b/>
          <w:bCs/>
          <w:color w:val="auto"/>
          <w:szCs w:val="24"/>
        </w:rPr>
        <w:t xml:space="preserve"> neskorší</w:t>
      </w:r>
      <w:r w:rsidRPr="00D019F9">
        <w:rPr>
          <w:rFonts w:hint="default"/>
          <w:b/>
          <w:bCs/>
          <w:color w:val="auto"/>
          <w:szCs w:val="24"/>
        </w:rPr>
        <w:t>ch predpisov</w:t>
      </w:r>
    </w:p>
    <w:p w:rsidR="00522E4D" w:rsidRPr="00D019F9" w:rsidP="00C76CFD">
      <w:pPr>
        <w:bidi w:val="0"/>
        <w:spacing w:after="0" w:line="240" w:lineRule="auto"/>
        <w:jc w:val="center"/>
        <w:rPr>
          <w:rFonts w:hint="default"/>
          <w:b/>
          <w:bCs/>
          <w:color w:val="auto"/>
          <w:szCs w:val="24"/>
        </w:rPr>
      </w:pPr>
    </w:p>
    <w:p w:rsidR="00522E4D" w:rsidRPr="00D019F9" w:rsidP="00C76CFD">
      <w:pPr>
        <w:bidi w:val="0"/>
        <w:spacing w:after="0" w:line="240" w:lineRule="auto"/>
        <w:ind w:firstLine="708"/>
        <w:rPr>
          <w:color w:val="auto"/>
          <w:szCs w:val="24"/>
          <w:shd w:val="clear" w:color="auto" w:fill="FFFFFF"/>
        </w:rPr>
      </w:pPr>
    </w:p>
    <w:p w:rsidR="00522E4D" w:rsidRPr="00D019F9" w:rsidP="00C76CFD">
      <w:pPr>
        <w:bidi w:val="0"/>
        <w:spacing w:after="0" w:line="240" w:lineRule="auto"/>
        <w:ind w:firstLine="708"/>
        <w:rPr>
          <w:rFonts w:hint="default"/>
          <w:color w:val="auto"/>
          <w:szCs w:val="24"/>
          <w:shd w:val="clear" w:color="auto" w:fill="FFFFFF"/>
        </w:rPr>
      </w:pPr>
      <w:r w:rsidRPr="00D019F9">
        <w:rPr>
          <w:rFonts w:hint="default"/>
          <w:color w:val="auto"/>
          <w:szCs w:val="24"/>
          <w:shd w:val="clear" w:color="auto" w:fill="FFFFFF"/>
        </w:rPr>
        <w:t>Ná</w:t>
      </w:r>
      <w:r w:rsidRPr="00D019F9">
        <w:rPr>
          <w:rFonts w:hint="default"/>
          <w:color w:val="auto"/>
          <w:szCs w:val="24"/>
          <w:shd w:val="clear" w:color="auto" w:fill="FFFFFF"/>
        </w:rPr>
        <w:t>rodná</w:t>
      </w:r>
      <w:r w:rsidRPr="00D019F9">
        <w:rPr>
          <w:rFonts w:hint="default"/>
          <w:color w:val="auto"/>
          <w:szCs w:val="24"/>
          <w:shd w:val="clear" w:color="auto" w:fill="FFFFFF"/>
        </w:rPr>
        <w:t xml:space="preserve"> rada Slovenskej republiky sa uzniesla na tomto </w:t>
      </w:r>
      <w:r w:rsidRPr="00D019F9">
        <w:rPr>
          <w:rFonts w:hint="default"/>
          <w:color w:val="auto"/>
          <w:szCs w:val="24"/>
          <w:shd w:val="clear" w:color="auto" w:fill="FFFFFF"/>
        </w:rPr>
        <w:t>zá</w:t>
      </w:r>
      <w:r w:rsidRPr="00D019F9">
        <w:rPr>
          <w:rFonts w:hint="default"/>
          <w:color w:val="auto"/>
          <w:szCs w:val="24"/>
          <w:shd w:val="clear" w:color="auto" w:fill="FFFFFF"/>
        </w:rPr>
        <w:t>kone:</w:t>
      </w:r>
    </w:p>
    <w:p w:rsidR="00522E4D" w:rsidRPr="00D019F9" w:rsidP="00C76CFD">
      <w:pPr>
        <w:bidi w:val="0"/>
        <w:spacing w:after="0" w:line="240" w:lineRule="auto"/>
        <w:ind w:firstLine="708"/>
        <w:rPr>
          <w:rFonts w:hint="default"/>
          <w:color w:val="auto"/>
          <w:szCs w:val="24"/>
          <w:shd w:val="clear" w:color="auto" w:fill="FFFFFF"/>
        </w:rPr>
      </w:pPr>
    </w:p>
    <w:p w:rsidR="00522E4D" w:rsidRPr="00D019F9" w:rsidP="00C76CFD">
      <w:pPr>
        <w:bidi w:val="0"/>
        <w:jc w:val="center"/>
        <w:rPr>
          <w:rFonts w:hint="default"/>
          <w:b/>
          <w:color w:val="auto"/>
        </w:rPr>
      </w:pPr>
      <w:r w:rsidRPr="00D019F9">
        <w:rPr>
          <w:rFonts w:hint="default"/>
          <w:b/>
          <w:color w:val="auto"/>
        </w:rPr>
        <w:t>Č</w:t>
      </w:r>
      <w:r w:rsidRPr="00D019F9">
        <w:rPr>
          <w:rFonts w:hint="default"/>
          <w:b/>
          <w:color w:val="auto"/>
        </w:rPr>
        <w:t>l. I</w:t>
      </w:r>
    </w:p>
    <w:p w:rsidR="00522E4D" w:rsidRPr="00D019F9" w:rsidP="005613B5">
      <w:pPr>
        <w:bidi w:val="0"/>
        <w:spacing w:after="0" w:line="240" w:lineRule="auto"/>
        <w:ind w:firstLine="708"/>
        <w:jc w:val="both"/>
        <w:rPr>
          <w:rFonts w:hint="default"/>
          <w:color w:val="auto"/>
          <w:szCs w:val="24"/>
          <w:shd w:val="clear" w:color="auto" w:fill="FFFFFF"/>
        </w:rPr>
      </w:pPr>
      <w:r w:rsidRPr="00D019F9">
        <w:rPr>
          <w:rFonts w:hint="default"/>
          <w:color w:val="auto"/>
          <w:szCs w:val="24"/>
          <w:shd w:val="clear" w:color="auto" w:fill="FFFFFF"/>
        </w:rPr>
        <w:t>Zá</w:t>
      </w:r>
      <w:r w:rsidRPr="00D019F9">
        <w:rPr>
          <w:rFonts w:hint="default"/>
          <w:color w:val="auto"/>
          <w:szCs w:val="24"/>
          <w:shd w:val="clear" w:color="auto" w:fill="FFFFFF"/>
        </w:rPr>
        <w:t>kon č.</w:t>
      </w:r>
      <w:r w:rsidRPr="00D019F9">
        <w:rPr>
          <w:color w:val="auto"/>
          <w:szCs w:val="24"/>
        </w:rPr>
        <w:t> </w:t>
      </w:r>
      <w:hyperlink r:id="rId5" w:tooltip="Odkaz na predpis alebo ustanovenie" w:history="1">
        <w:r w:rsidRPr="00D019F9">
          <w:rPr>
            <w:color w:val="auto"/>
            <w:szCs w:val="24"/>
          </w:rPr>
          <w:t>91/2010 Z. z.</w:t>
        </w:r>
      </w:hyperlink>
      <w:r w:rsidRPr="00D019F9">
        <w:rPr>
          <w:color w:val="auto"/>
          <w:szCs w:val="24"/>
        </w:rPr>
        <w:t> </w:t>
      </w:r>
      <w:r w:rsidRPr="00D019F9">
        <w:rPr>
          <w:rFonts w:hint="default"/>
          <w:color w:val="auto"/>
          <w:szCs w:val="24"/>
          <w:shd w:val="clear" w:color="auto" w:fill="FFFFFF"/>
        </w:rPr>
        <w:t>o podpore cestovné</w:t>
      </w:r>
      <w:r w:rsidRPr="00D019F9">
        <w:rPr>
          <w:rFonts w:hint="default"/>
          <w:color w:val="auto"/>
          <w:szCs w:val="24"/>
          <w:shd w:val="clear" w:color="auto" w:fill="FFFFFF"/>
        </w:rPr>
        <w:t>ho ruchu v znení</w:t>
      </w:r>
      <w:r w:rsidRPr="00D019F9">
        <w:rPr>
          <w:rFonts w:hint="default"/>
          <w:color w:val="auto"/>
          <w:szCs w:val="24"/>
          <w:shd w:val="clear" w:color="auto" w:fill="FFFFFF"/>
        </w:rPr>
        <w:t xml:space="preserve"> zá</w:t>
      </w:r>
      <w:r w:rsidRPr="00D019F9">
        <w:rPr>
          <w:rFonts w:hint="default"/>
          <w:color w:val="auto"/>
          <w:szCs w:val="24"/>
          <w:shd w:val="clear" w:color="auto" w:fill="FFFFFF"/>
        </w:rPr>
        <w:t>kona č</w:t>
      </w:r>
      <w:r w:rsidRPr="00D019F9">
        <w:rPr>
          <w:rFonts w:hint="default"/>
          <w:color w:val="auto"/>
          <w:szCs w:val="24"/>
          <w:shd w:val="clear" w:color="auto" w:fill="FFFFFF"/>
        </w:rPr>
        <w:t>. 556/2010 Z. z. a zá</w:t>
      </w:r>
      <w:r w:rsidRPr="00D019F9">
        <w:rPr>
          <w:rFonts w:hint="default"/>
          <w:color w:val="auto"/>
          <w:szCs w:val="24"/>
          <w:shd w:val="clear" w:color="auto" w:fill="FFFFFF"/>
        </w:rPr>
        <w:t>kona č</w:t>
      </w:r>
      <w:r w:rsidRPr="00D019F9">
        <w:rPr>
          <w:rFonts w:hint="default"/>
          <w:color w:val="auto"/>
          <w:szCs w:val="24"/>
          <w:shd w:val="clear" w:color="auto" w:fill="FFFFFF"/>
        </w:rPr>
        <w:t>. 386/2011 Z. z., zá</w:t>
      </w:r>
      <w:r w:rsidRPr="00D019F9">
        <w:rPr>
          <w:rFonts w:hint="default"/>
          <w:color w:val="auto"/>
          <w:szCs w:val="24"/>
          <w:shd w:val="clear" w:color="auto" w:fill="FFFFFF"/>
        </w:rPr>
        <w:t>kona č</w:t>
      </w:r>
      <w:r w:rsidRPr="00D019F9">
        <w:rPr>
          <w:rFonts w:hint="default"/>
          <w:color w:val="auto"/>
          <w:szCs w:val="24"/>
          <w:shd w:val="clear" w:color="auto" w:fill="FFFFFF"/>
        </w:rPr>
        <w:t xml:space="preserve">. 352/2013 </w:t>
      </w:r>
      <w:r w:rsidRPr="00D019F9">
        <w:rPr>
          <w:rFonts w:hint="default"/>
          <w:color w:val="auto"/>
          <w:szCs w:val="24"/>
          <w:shd w:val="clear" w:color="auto" w:fill="FFFFFF"/>
        </w:rPr>
        <w:t>Z. z., zá</w:t>
      </w:r>
      <w:r w:rsidRPr="00D019F9">
        <w:rPr>
          <w:rFonts w:hint="default"/>
          <w:color w:val="auto"/>
          <w:szCs w:val="24"/>
          <w:shd w:val="clear" w:color="auto" w:fill="FFFFFF"/>
        </w:rPr>
        <w:t>kona č</w:t>
      </w:r>
      <w:r w:rsidRPr="00D019F9">
        <w:rPr>
          <w:rFonts w:hint="default"/>
          <w:color w:val="auto"/>
          <w:szCs w:val="24"/>
          <w:shd w:val="clear" w:color="auto" w:fill="FFFFFF"/>
        </w:rPr>
        <w:t>. 415/2013 Z. z. a zá</w:t>
      </w:r>
      <w:r w:rsidRPr="00D019F9">
        <w:rPr>
          <w:rFonts w:hint="default"/>
          <w:color w:val="auto"/>
          <w:szCs w:val="24"/>
          <w:shd w:val="clear" w:color="auto" w:fill="FFFFFF"/>
        </w:rPr>
        <w:t>kona č</w:t>
      </w:r>
      <w:r w:rsidRPr="00D019F9">
        <w:rPr>
          <w:rFonts w:hint="default"/>
          <w:color w:val="auto"/>
          <w:szCs w:val="24"/>
          <w:shd w:val="clear" w:color="auto" w:fill="FFFFFF"/>
        </w:rPr>
        <w:t>. 125/2016 Z. z. sa mení</w:t>
      </w:r>
      <w:r w:rsidRPr="00D019F9">
        <w:rPr>
          <w:rFonts w:hint="default"/>
          <w:color w:val="auto"/>
          <w:szCs w:val="24"/>
          <w:shd w:val="clear" w:color="auto" w:fill="FFFFFF"/>
        </w:rPr>
        <w:t xml:space="preserve"> takto:</w:t>
      </w:r>
    </w:p>
    <w:p w:rsidR="00522E4D" w:rsidRPr="00D019F9" w:rsidP="00C76CFD">
      <w:pPr>
        <w:bidi w:val="0"/>
        <w:spacing w:after="0" w:line="240" w:lineRule="auto"/>
        <w:ind w:firstLine="708"/>
        <w:rPr>
          <w:color w:val="auto"/>
          <w:szCs w:val="24"/>
          <w:shd w:val="clear" w:color="auto" w:fill="FFFFFF"/>
        </w:rPr>
      </w:pPr>
    </w:p>
    <w:p w:rsidR="00522E4D" w:rsidRPr="00D019F9" w:rsidP="0034027C">
      <w:pPr>
        <w:pStyle w:val="ListParagraph"/>
        <w:numPr>
          <w:numId w:val="1"/>
        </w:numPr>
        <w:bidi w:val="0"/>
        <w:spacing w:after="0" w:line="240" w:lineRule="auto"/>
        <w:rPr>
          <w:color w:val="auto"/>
          <w:szCs w:val="24"/>
          <w:shd w:val="clear" w:color="auto" w:fill="FFFFFF"/>
        </w:rPr>
      </w:pPr>
      <w:r w:rsidRPr="00D019F9">
        <w:rPr>
          <w:rFonts w:hint="default"/>
          <w:color w:val="auto"/>
          <w:szCs w:val="24"/>
          <w:shd w:val="clear" w:color="auto" w:fill="FFFFFF"/>
        </w:rPr>
        <w:t>V §</w:t>
      </w:r>
      <w:r w:rsidRPr="00D019F9">
        <w:rPr>
          <w:rFonts w:hint="default"/>
          <w:color w:val="auto"/>
          <w:szCs w:val="24"/>
          <w:shd w:val="clear" w:color="auto" w:fill="FFFFFF"/>
        </w:rPr>
        <w:t xml:space="preserve"> 3 sa vypúšť</w:t>
      </w:r>
      <w:r w:rsidRPr="00D019F9">
        <w:rPr>
          <w:rFonts w:hint="default"/>
          <w:color w:val="auto"/>
          <w:szCs w:val="24"/>
          <w:shd w:val="clear" w:color="auto" w:fill="FFFFFF"/>
        </w:rPr>
        <w:t>a pí</w:t>
      </w:r>
      <w:r w:rsidRPr="00D019F9">
        <w:rPr>
          <w:rFonts w:hint="default"/>
          <w:color w:val="auto"/>
          <w:szCs w:val="24"/>
          <w:shd w:val="clear" w:color="auto" w:fill="FFFFFF"/>
        </w:rPr>
        <w:t>smeno e)</w:t>
      </w:r>
      <w:r w:rsidRPr="00D019F9">
        <w:rPr>
          <w:color w:val="auto"/>
          <w:szCs w:val="24"/>
        </w:rPr>
        <w:t>.</w:t>
      </w:r>
    </w:p>
    <w:p w:rsidR="00522E4D" w:rsidRPr="00D019F9" w:rsidP="00C76CFD">
      <w:pPr>
        <w:bidi w:val="0"/>
        <w:spacing w:after="0" w:line="240" w:lineRule="auto"/>
        <w:ind w:firstLine="708"/>
        <w:rPr>
          <w:color w:val="auto"/>
          <w:szCs w:val="24"/>
          <w:shd w:val="clear" w:color="auto" w:fill="FFFFFF"/>
        </w:rPr>
      </w:pPr>
    </w:p>
    <w:p w:rsidR="00522E4D" w:rsidRPr="00D019F9" w:rsidP="00C76CFD">
      <w:pPr>
        <w:bidi w:val="0"/>
        <w:spacing w:after="0" w:line="240" w:lineRule="auto"/>
        <w:ind w:firstLine="708"/>
        <w:rPr>
          <w:rFonts w:hint="default"/>
          <w:color w:val="auto"/>
          <w:szCs w:val="24"/>
          <w:shd w:val="clear" w:color="auto" w:fill="FFFFFF"/>
        </w:rPr>
      </w:pPr>
      <w:r w:rsidRPr="00D019F9">
        <w:rPr>
          <w:rFonts w:hint="default"/>
          <w:color w:val="auto"/>
          <w:szCs w:val="24"/>
          <w:shd w:val="clear" w:color="auto" w:fill="FFFFFF"/>
        </w:rPr>
        <w:t>Doterajš</w:t>
      </w:r>
      <w:r w:rsidRPr="00D019F9">
        <w:rPr>
          <w:rFonts w:hint="default"/>
          <w:color w:val="auto"/>
          <w:szCs w:val="24"/>
          <w:shd w:val="clear" w:color="auto" w:fill="FFFFFF"/>
        </w:rPr>
        <w:t>ie pí</w:t>
      </w:r>
      <w:r w:rsidRPr="00D019F9">
        <w:rPr>
          <w:rFonts w:hint="default"/>
          <w:color w:val="auto"/>
          <w:szCs w:val="24"/>
          <w:shd w:val="clear" w:color="auto" w:fill="FFFFFF"/>
        </w:rPr>
        <w:t>smená</w:t>
      </w:r>
      <w:r w:rsidRPr="00D019F9">
        <w:rPr>
          <w:rFonts w:hint="default"/>
          <w:color w:val="auto"/>
          <w:szCs w:val="24"/>
          <w:shd w:val="clear" w:color="auto" w:fill="FFFFFF"/>
        </w:rPr>
        <w:t xml:space="preserve"> f) až</w:t>
      </w:r>
      <w:r w:rsidRPr="00D019F9">
        <w:rPr>
          <w:rFonts w:hint="default"/>
          <w:color w:val="auto"/>
          <w:szCs w:val="24"/>
          <w:shd w:val="clear" w:color="auto" w:fill="FFFFFF"/>
        </w:rPr>
        <w:t xml:space="preserve"> g) sa označ</w:t>
      </w:r>
      <w:r w:rsidRPr="00D019F9">
        <w:rPr>
          <w:rFonts w:hint="default"/>
          <w:color w:val="auto"/>
          <w:szCs w:val="24"/>
          <w:shd w:val="clear" w:color="auto" w:fill="FFFFFF"/>
        </w:rPr>
        <w:t>ujú</w:t>
      </w:r>
      <w:r w:rsidRPr="00D019F9">
        <w:rPr>
          <w:rFonts w:hint="default"/>
          <w:color w:val="auto"/>
          <w:szCs w:val="24"/>
          <w:shd w:val="clear" w:color="auto" w:fill="FFFFFF"/>
        </w:rPr>
        <w:t xml:space="preserve"> ako pí</w:t>
      </w:r>
      <w:r w:rsidRPr="00D019F9">
        <w:rPr>
          <w:rFonts w:hint="default"/>
          <w:color w:val="auto"/>
          <w:szCs w:val="24"/>
          <w:shd w:val="clear" w:color="auto" w:fill="FFFFFF"/>
        </w:rPr>
        <w:t>smená</w:t>
      </w:r>
      <w:r w:rsidRPr="00D019F9">
        <w:rPr>
          <w:rFonts w:hint="default"/>
          <w:color w:val="auto"/>
          <w:szCs w:val="24"/>
          <w:shd w:val="clear" w:color="auto" w:fill="FFFFFF"/>
        </w:rPr>
        <w:t xml:space="preserve"> e) až</w:t>
      </w:r>
      <w:r w:rsidRPr="00D019F9">
        <w:rPr>
          <w:rFonts w:hint="default"/>
          <w:color w:val="auto"/>
          <w:szCs w:val="24"/>
          <w:shd w:val="clear" w:color="auto" w:fill="FFFFFF"/>
        </w:rPr>
        <w:t xml:space="preserve"> f).</w:t>
      </w:r>
    </w:p>
    <w:p w:rsidR="00522E4D" w:rsidRPr="00D019F9" w:rsidP="00C76CFD">
      <w:pPr>
        <w:bidi w:val="0"/>
        <w:spacing w:after="0" w:line="240" w:lineRule="auto"/>
        <w:ind w:firstLine="708"/>
        <w:rPr>
          <w:rFonts w:hint="default"/>
          <w:color w:val="auto"/>
          <w:szCs w:val="24"/>
          <w:shd w:val="clear" w:color="auto" w:fill="FFFFFF"/>
        </w:rPr>
      </w:pPr>
    </w:p>
    <w:p w:rsidR="00522E4D" w:rsidRPr="00D019F9" w:rsidP="00C76CFD">
      <w:pPr>
        <w:bidi w:val="0"/>
        <w:spacing w:after="0" w:line="240" w:lineRule="auto"/>
        <w:ind w:firstLine="708"/>
        <w:rPr>
          <w:color w:val="auto"/>
          <w:szCs w:val="24"/>
          <w:shd w:val="clear" w:color="auto" w:fill="FFFFFF"/>
        </w:rPr>
      </w:pPr>
      <w:r w:rsidRPr="00D019F9" w:rsidR="005D2A5D">
        <w:rPr>
          <w:color w:val="auto"/>
          <w:szCs w:val="24"/>
          <w:shd w:val="clear" w:color="auto" w:fill="FFFFFF"/>
        </w:rPr>
        <w:t>2</w:t>
      </w:r>
      <w:r w:rsidRPr="00D019F9">
        <w:rPr>
          <w:color w:val="auto"/>
          <w:szCs w:val="24"/>
          <w:shd w:val="clear" w:color="auto" w:fill="FFFFFF"/>
        </w:rPr>
        <w:t xml:space="preserve">. V </w:t>
      </w:r>
      <w:r w:rsidRPr="00D019F9">
        <w:rPr>
          <w:rFonts w:hint="default"/>
          <w:color w:val="auto"/>
          <w:szCs w:val="24"/>
        </w:rPr>
        <w:t>§</w:t>
      </w:r>
      <w:r w:rsidRPr="00D019F9">
        <w:rPr>
          <w:rFonts w:hint="default"/>
          <w:color w:val="auto"/>
          <w:szCs w:val="24"/>
        </w:rPr>
        <w:t xml:space="preserve"> 4 pí</w:t>
      </w:r>
      <w:r w:rsidRPr="00D019F9">
        <w:rPr>
          <w:rFonts w:hint="default"/>
          <w:color w:val="auto"/>
          <w:szCs w:val="24"/>
        </w:rPr>
        <w:t>sm. i) a n) sa vypúšť</w:t>
      </w:r>
      <w:r w:rsidRPr="00D019F9">
        <w:rPr>
          <w:rFonts w:hint="default"/>
          <w:color w:val="auto"/>
          <w:szCs w:val="24"/>
        </w:rPr>
        <w:t>ajú</w:t>
      </w:r>
      <w:r w:rsidRPr="00D019F9">
        <w:rPr>
          <w:rFonts w:hint="default"/>
          <w:color w:val="auto"/>
          <w:szCs w:val="24"/>
        </w:rPr>
        <w:t xml:space="preserve"> slová</w:t>
      </w:r>
      <w:r w:rsidRPr="00D019F9">
        <w:rPr>
          <w:rFonts w:hint="default"/>
          <w:color w:val="auto"/>
          <w:szCs w:val="24"/>
        </w:rPr>
        <w:t xml:space="preserve"> </w:t>
      </w:r>
      <w:r w:rsidRPr="00D019F9">
        <w:rPr>
          <w:rFonts w:hint="default"/>
          <w:bCs/>
          <w:color w:val="auto"/>
          <w:szCs w:val="24"/>
        </w:rPr>
        <w:t>„</w:t>
      </w:r>
      <w:r w:rsidRPr="00D019F9">
        <w:rPr>
          <w:rFonts w:hint="default"/>
          <w:bCs/>
          <w:color w:val="auto"/>
          <w:szCs w:val="24"/>
        </w:rPr>
        <w:t>krajský</w:t>
      </w:r>
      <w:r w:rsidRPr="00D019F9">
        <w:rPr>
          <w:rFonts w:hint="default"/>
          <w:bCs/>
          <w:color w:val="auto"/>
          <w:szCs w:val="24"/>
        </w:rPr>
        <w:t>ch a</w:t>
      </w:r>
      <w:r w:rsidRPr="00D019F9">
        <w:rPr>
          <w:rFonts w:hint="default"/>
          <w:color w:val="auto"/>
          <w:szCs w:val="24"/>
        </w:rPr>
        <w:t>“.</w:t>
      </w:r>
    </w:p>
    <w:p w:rsidR="00522E4D" w:rsidRPr="00D019F9" w:rsidP="00C76CFD">
      <w:pPr>
        <w:bidi w:val="0"/>
        <w:spacing w:after="0" w:line="240" w:lineRule="auto"/>
        <w:ind w:firstLine="708"/>
        <w:rPr>
          <w:color w:val="auto"/>
          <w:szCs w:val="24"/>
          <w:shd w:val="clear" w:color="auto" w:fill="FFFFFF"/>
        </w:rPr>
      </w:pPr>
    </w:p>
    <w:p w:rsidR="00522E4D" w:rsidRPr="00D019F9" w:rsidP="00C76CFD">
      <w:pPr>
        <w:bidi w:val="0"/>
        <w:spacing w:after="0" w:line="240" w:lineRule="auto"/>
        <w:ind w:firstLine="708"/>
        <w:rPr>
          <w:rFonts w:hint="default"/>
          <w:color w:val="auto"/>
          <w:szCs w:val="24"/>
          <w:shd w:val="clear" w:color="auto" w:fill="FFFFFF"/>
        </w:rPr>
      </w:pPr>
      <w:r w:rsidRPr="00D019F9" w:rsidR="005D2A5D">
        <w:rPr>
          <w:color w:val="auto"/>
          <w:szCs w:val="24"/>
          <w:shd w:val="clear" w:color="auto" w:fill="FFFFFF"/>
        </w:rPr>
        <w:t>3</w:t>
      </w:r>
      <w:r w:rsidRPr="00D019F9">
        <w:rPr>
          <w:rFonts w:hint="default"/>
          <w:color w:val="auto"/>
          <w:szCs w:val="24"/>
          <w:shd w:val="clear" w:color="auto" w:fill="FFFFFF"/>
        </w:rPr>
        <w:t>. V §</w:t>
      </w:r>
      <w:r w:rsidRPr="00D019F9">
        <w:rPr>
          <w:rFonts w:hint="default"/>
          <w:color w:val="auto"/>
          <w:szCs w:val="24"/>
          <w:shd w:val="clear" w:color="auto" w:fill="FFFFFF"/>
        </w:rPr>
        <w:t xml:space="preserve"> 4 pí</w:t>
      </w:r>
      <w:r w:rsidRPr="00D019F9">
        <w:rPr>
          <w:rFonts w:hint="default"/>
          <w:color w:val="auto"/>
          <w:szCs w:val="24"/>
          <w:shd w:val="clear" w:color="auto" w:fill="FFFFFF"/>
        </w:rPr>
        <w:t>sm. n) sa vypúšť</w:t>
      </w:r>
      <w:r w:rsidRPr="00D019F9">
        <w:rPr>
          <w:rFonts w:hint="default"/>
          <w:color w:val="auto"/>
          <w:szCs w:val="24"/>
          <w:shd w:val="clear" w:color="auto" w:fill="FFFFFF"/>
        </w:rPr>
        <w:t>ajú</w:t>
      </w:r>
      <w:r w:rsidRPr="00D019F9">
        <w:rPr>
          <w:rFonts w:hint="default"/>
          <w:color w:val="auto"/>
          <w:szCs w:val="24"/>
          <w:shd w:val="clear" w:color="auto" w:fill="FFFFFF"/>
        </w:rPr>
        <w:t xml:space="preserve"> slová</w:t>
      </w:r>
      <w:r w:rsidRPr="00D019F9">
        <w:rPr>
          <w:rFonts w:hint="default"/>
          <w:color w:val="auto"/>
          <w:szCs w:val="24"/>
          <w:shd w:val="clear" w:color="auto" w:fill="FFFFFF"/>
        </w:rPr>
        <w:t xml:space="preserve"> „</w:t>
      </w:r>
      <w:r w:rsidRPr="00D019F9">
        <w:rPr>
          <w:rFonts w:hint="default"/>
          <w:color w:val="auto"/>
          <w:szCs w:val="24"/>
          <w:shd w:val="clear" w:color="auto" w:fill="FFFFFF"/>
        </w:rPr>
        <w:t>(ď</w:t>
      </w:r>
      <w:r w:rsidRPr="00D019F9">
        <w:rPr>
          <w:rFonts w:hint="default"/>
          <w:color w:val="auto"/>
          <w:szCs w:val="24"/>
          <w:shd w:val="clear" w:color="auto" w:fill="FFFFFF"/>
        </w:rPr>
        <w:t>alej len „</w:t>
      </w:r>
      <w:r w:rsidRPr="00D019F9">
        <w:rPr>
          <w:rFonts w:hint="default"/>
          <w:color w:val="auto"/>
          <w:szCs w:val="24"/>
          <w:shd w:val="clear" w:color="auto" w:fill="FFFFFF"/>
        </w:rPr>
        <w:t>organizá</w:t>
      </w:r>
      <w:r w:rsidRPr="00D019F9">
        <w:rPr>
          <w:rFonts w:hint="default"/>
          <w:color w:val="auto"/>
          <w:szCs w:val="24"/>
          <w:shd w:val="clear" w:color="auto" w:fill="FFFFFF"/>
        </w:rPr>
        <w:t>cie cestovné</w:t>
      </w:r>
      <w:r w:rsidRPr="00D019F9">
        <w:rPr>
          <w:rFonts w:hint="default"/>
          <w:color w:val="auto"/>
          <w:szCs w:val="24"/>
          <w:shd w:val="clear" w:color="auto" w:fill="FFFFFF"/>
        </w:rPr>
        <w:t>ho ruchu“</w:t>
      </w:r>
      <w:r w:rsidRPr="00D019F9">
        <w:rPr>
          <w:rFonts w:hint="default"/>
          <w:color w:val="auto"/>
          <w:szCs w:val="24"/>
          <w:shd w:val="clear" w:color="auto" w:fill="FFFFFF"/>
        </w:rPr>
        <w:t>)“.</w:t>
      </w:r>
    </w:p>
    <w:p w:rsidR="00522E4D" w:rsidRPr="00D019F9" w:rsidP="00C76CFD">
      <w:pPr>
        <w:bidi w:val="0"/>
        <w:spacing w:after="0" w:line="240" w:lineRule="auto"/>
        <w:ind w:firstLine="708"/>
        <w:rPr>
          <w:color w:val="auto"/>
          <w:szCs w:val="24"/>
        </w:rPr>
      </w:pPr>
    </w:p>
    <w:p w:rsidR="00522E4D" w:rsidRPr="00D019F9" w:rsidP="00C76CFD">
      <w:pPr>
        <w:bidi w:val="0"/>
        <w:spacing w:after="0" w:line="240" w:lineRule="auto"/>
        <w:ind w:firstLine="708"/>
        <w:rPr>
          <w:bCs/>
          <w:color w:val="auto"/>
          <w:szCs w:val="24"/>
        </w:rPr>
      </w:pPr>
      <w:r w:rsidRPr="00D019F9" w:rsidR="005D2A5D">
        <w:rPr>
          <w:color w:val="auto"/>
          <w:szCs w:val="24"/>
          <w:shd w:val="clear" w:color="auto" w:fill="FFFFFF"/>
        </w:rPr>
        <w:t>4</w:t>
      </w:r>
      <w:r w:rsidRPr="00D019F9">
        <w:rPr>
          <w:rFonts w:hint="default"/>
          <w:color w:val="auto"/>
          <w:szCs w:val="24"/>
          <w:shd w:val="clear" w:color="auto" w:fill="FFFFFF"/>
        </w:rPr>
        <w:t>. V §</w:t>
      </w:r>
      <w:r w:rsidRPr="00D019F9">
        <w:rPr>
          <w:rFonts w:hint="default"/>
          <w:color w:val="auto"/>
          <w:szCs w:val="24"/>
          <w:shd w:val="clear" w:color="auto" w:fill="FFFFFF"/>
        </w:rPr>
        <w:t xml:space="preserve"> 5 sa vypúšť</w:t>
      </w:r>
      <w:r w:rsidRPr="00D019F9">
        <w:rPr>
          <w:rFonts w:hint="default"/>
          <w:color w:val="auto"/>
          <w:szCs w:val="24"/>
          <w:shd w:val="clear" w:color="auto" w:fill="FFFFFF"/>
        </w:rPr>
        <w:t>a</w:t>
      </w:r>
      <w:r w:rsidRPr="00D019F9" w:rsidR="00A81FA8">
        <w:rPr>
          <w:rFonts w:hint="default"/>
          <w:color w:val="auto"/>
          <w:szCs w:val="24"/>
          <w:shd w:val="clear" w:color="auto" w:fill="FFFFFF"/>
        </w:rPr>
        <w:t xml:space="preserve"> pí</w:t>
      </w:r>
      <w:r w:rsidRPr="00D019F9" w:rsidR="00A81FA8">
        <w:rPr>
          <w:rFonts w:hint="default"/>
          <w:color w:val="auto"/>
          <w:szCs w:val="24"/>
          <w:shd w:val="clear" w:color="auto" w:fill="FFFFFF"/>
        </w:rPr>
        <w:t>smeno a)</w:t>
      </w:r>
      <w:r w:rsidRPr="00D019F9">
        <w:rPr>
          <w:bCs/>
          <w:color w:val="auto"/>
          <w:szCs w:val="24"/>
        </w:rPr>
        <w:t>.</w:t>
      </w:r>
    </w:p>
    <w:p w:rsidR="00522E4D" w:rsidRPr="00D019F9" w:rsidP="00C76CFD">
      <w:pPr>
        <w:bidi w:val="0"/>
        <w:spacing w:after="0" w:line="240" w:lineRule="auto"/>
        <w:ind w:firstLine="708"/>
        <w:rPr>
          <w:bCs/>
          <w:color w:val="auto"/>
          <w:szCs w:val="24"/>
        </w:rPr>
      </w:pPr>
    </w:p>
    <w:p w:rsidR="00522E4D" w:rsidRPr="00D019F9" w:rsidP="00C76CFD">
      <w:pPr>
        <w:bidi w:val="0"/>
        <w:spacing w:after="0" w:line="240" w:lineRule="auto"/>
        <w:ind w:firstLine="708"/>
        <w:rPr>
          <w:bCs/>
          <w:color w:val="auto"/>
          <w:szCs w:val="24"/>
        </w:rPr>
      </w:pPr>
      <w:r w:rsidRPr="00D019F9">
        <w:rPr>
          <w:rFonts w:hint="default"/>
          <w:bCs/>
          <w:color w:val="auto"/>
          <w:szCs w:val="24"/>
        </w:rPr>
        <w:t xml:space="preserve">      Doterajš</w:t>
      </w:r>
      <w:r w:rsidRPr="00D019F9">
        <w:rPr>
          <w:rFonts w:hint="default"/>
          <w:bCs/>
          <w:color w:val="auto"/>
          <w:szCs w:val="24"/>
        </w:rPr>
        <w:t>ie pí</w:t>
      </w:r>
      <w:r w:rsidRPr="00D019F9">
        <w:rPr>
          <w:rFonts w:hint="default"/>
          <w:bCs/>
          <w:color w:val="auto"/>
          <w:szCs w:val="24"/>
        </w:rPr>
        <w:t>smená</w:t>
      </w:r>
      <w:r w:rsidRPr="00D019F9">
        <w:rPr>
          <w:rFonts w:hint="default"/>
          <w:bCs/>
          <w:color w:val="auto"/>
          <w:szCs w:val="24"/>
        </w:rPr>
        <w:t xml:space="preserve"> </w:t>
      </w:r>
      <w:r w:rsidRPr="00D019F9" w:rsidR="00A81FA8">
        <w:rPr>
          <w:bCs/>
          <w:color w:val="auto"/>
          <w:szCs w:val="24"/>
        </w:rPr>
        <w:t>b</w:t>
      </w:r>
      <w:r w:rsidRPr="00D019F9">
        <w:rPr>
          <w:rFonts w:hint="default"/>
          <w:bCs/>
          <w:color w:val="auto"/>
          <w:szCs w:val="24"/>
        </w:rPr>
        <w:t>) až</w:t>
      </w:r>
      <w:r w:rsidRPr="00D019F9">
        <w:rPr>
          <w:rFonts w:hint="default"/>
          <w:bCs/>
          <w:color w:val="auto"/>
          <w:szCs w:val="24"/>
        </w:rPr>
        <w:t xml:space="preserve">  h) sa označ</w:t>
      </w:r>
      <w:r w:rsidRPr="00D019F9">
        <w:rPr>
          <w:rFonts w:hint="default"/>
          <w:bCs/>
          <w:color w:val="auto"/>
          <w:szCs w:val="24"/>
        </w:rPr>
        <w:t>ujú</w:t>
      </w:r>
      <w:r w:rsidRPr="00D019F9">
        <w:rPr>
          <w:rFonts w:hint="default"/>
          <w:bCs/>
          <w:color w:val="auto"/>
          <w:szCs w:val="24"/>
        </w:rPr>
        <w:t xml:space="preserve"> ako pí</w:t>
      </w:r>
      <w:r w:rsidRPr="00D019F9">
        <w:rPr>
          <w:rFonts w:hint="default"/>
          <w:bCs/>
          <w:color w:val="auto"/>
          <w:szCs w:val="24"/>
        </w:rPr>
        <w:t>smená</w:t>
      </w:r>
      <w:r w:rsidRPr="00D019F9">
        <w:rPr>
          <w:rFonts w:hint="default"/>
          <w:bCs/>
          <w:color w:val="auto"/>
          <w:szCs w:val="24"/>
        </w:rPr>
        <w:t xml:space="preserve"> a) až</w:t>
      </w:r>
      <w:r w:rsidRPr="00D019F9">
        <w:rPr>
          <w:rFonts w:hint="default"/>
          <w:bCs/>
          <w:color w:val="auto"/>
          <w:szCs w:val="24"/>
        </w:rPr>
        <w:t xml:space="preserve"> </w:t>
      </w:r>
      <w:r w:rsidRPr="00D019F9" w:rsidR="00A81FA8">
        <w:rPr>
          <w:bCs/>
          <w:color w:val="auto"/>
          <w:szCs w:val="24"/>
        </w:rPr>
        <w:t>g)</w:t>
      </w:r>
      <w:r w:rsidRPr="00D019F9">
        <w:rPr>
          <w:bCs/>
          <w:color w:val="auto"/>
          <w:szCs w:val="24"/>
        </w:rPr>
        <w:t>.</w:t>
      </w:r>
    </w:p>
    <w:p w:rsidR="00A81FA8" w:rsidRPr="00D019F9" w:rsidP="00C76CFD">
      <w:pPr>
        <w:bidi w:val="0"/>
        <w:spacing w:after="0" w:line="240" w:lineRule="auto"/>
        <w:ind w:firstLine="708"/>
        <w:rPr>
          <w:bCs/>
          <w:color w:val="auto"/>
          <w:szCs w:val="24"/>
        </w:rPr>
      </w:pPr>
    </w:p>
    <w:p w:rsidR="00A81FA8" w:rsidRPr="00D019F9" w:rsidP="00C76CFD">
      <w:pPr>
        <w:bidi w:val="0"/>
        <w:spacing w:after="0" w:line="240" w:lineRule="auto"/>
        <w:ind w:firstLine="708"/>
        <w:rPr>
          <w:rFonts w:hint="default"/>
          <w:bCs/>
          <w:color w:val="auto"/>
          <w:szCs w:val="24"/>
        </w:rPr>
      </w:pPr>
      <w:r w:rsidRPr="00D019F9">
        <w:rPr>
          <w:rFonts w:hint="default"/>
          <w:bCs/>
          <w:color w:val="auto"/>
          <w:szCs w:val="24"/>
        </w:rPr>
        <w:t>5. V §</w:t>
      </w:r>
      <w:r w:rsidRPr="00D019F9">
        <w:rPr>
          <w:rFonts w:hint="default"/>
          <w:bCs/>
          <w:color w:val="auto"/>
          <w:szCs w:val="24"/>
        </w:rPr>
        <w:t xml:space="preserve"> 5 pí</w:t>
      </w:r>
      <w:r w:rsidRPr="00D019F9">
        <w:rPr>
          <w:rFonts w:hint="default"/>
          <w:bCs/>
          <w:color w:val="auto"/>
          <w:szCs w:val="24"/>
        </w:rPr>
        <w:t xml:space="preserve">smeno a) znie: </w:t>
      </w:r>
    </w:p>
    <w:p w:rsidR="00A81FA8" w:rsidRPr="00D019F9" w:rsidP="00C76CFD">
      <w:pPr>
        <w:bidi w:val="0"/>
        <w:spacing w:after="0" w:line="240" w:lineRule="auto"/>
        <w:ind w:firstLine="708"/>
        <w:rPr>
          <w:rFonts w:hint="default"/>
          <w:bCs/>
          <w:color w:val="auto"/>
          <w:szCs w:val="24"/>
        </w:rPr>
      </w:pPr>
    </w:p>
    <w:p w:rsidR="001245F8" w:rsidRPr="00D019F9" w:rsidP="00A81FA8">
      <w:pPr>
        <w:shd w:val="clear" w:color="auto" w:fill="FFFFFF"/>
        <w:bidi w:val="0"/>
        <w:spacing w:after="0" w:line="240" w:lineRule="auto"/>
        <w:ind w:firstLine="708"/>
        <w:jc w:val="both"/>
        <w:rPr>
          <w:color w:val="auto"/>
          <w:szCs w:val="24"/>
        </w:rPr>
      </w:pPr>
      <w:r w:rsidRPr="00D019F9" w:rsidR="00A81FA8">
        <w:rPr>
          <w:rFonts w:hint="default"/>
          <w:color w:val="auto"/>
          <w:szCs w:val="24"/>
        </w:rPr>
        <w:t>„</w:t>
      </w:r>
      <w:r w:rsidRPr="00D019F9" w:rsidR="00A81FA8">
        <w:rPr>
          <w:rFonts w:hint="default"/>
          <w:color w:val="auto"/>
          <w:szCs w:val="24"/>
        </w:rPr>
        <w:t xml:space="preserve">a) </w:t>
      </w:r>
      <w:r w:rsidRPr="00D019F9">
        <w:rPr>
          <w:color w:val="auto"/>
          <w:szCs w:val="24"/>
        </w:rPr>
        <w:t>spolupracuje s</w:t>
      </w:r>
      <w:r w:rsidRPr="00D019F9" w:rsidR="00A81FA8">
        <w:rPr>
          <w:color w:val="auto"/>
          <w:szCs w:val="24"/>
        </w:rPr>
        <w:t> </w:t>
      </w:r>
      <w:r w:rsidRPr="00D019F9" w:rsidR="00A81FA8">
        <w:rPr>
          <w:rFonts w:hint="default"/>
          <w:color w:val="auto"/>
          <w:szCs w:val="24"/>
        </w:rPr>
        <w:t>oblastnou organizá</w:t>
      </w:r>
      <w:r w:rsidRPr="00D019F9" w:rsidR="00A81FA8">
        <w:rPr>
          <w:rFonts w:hint="default"/>
          <w:color w:val="auto"/>
          <w:szCs w:val="24"/>
        </w:rPr>
        <w:t xml:space="preserve">ciou </w:t>
      </w:r>
      <w:r w:rsidRPr="00D019F9">
        <w:rPr>
          <w:color w:val="auto"/>
          <w:szCs w:val="24"/>
        </w:rPr>
        <w:t xml:space="preserve">pri tvorbe </w:t>
      </w:r>
      <w:r w:rsidRPr="00D019F9" w:rsidR="00A81FA8">
        <w:rPr>
          <w:color w:val="auto"/>
          <w:szCs w:val="24"/>
        </w:rPr>
        <w:t xml:space="preserve">krajskej </w:t>
      </w:r>
      <w:r w:rsidRPr="00D019F9">
        <w:rPr>
          <w:color w:val="auto"/>
          <w:szCs w:val="24"/>
        </w:rPr>
        <w:t>koncepcie</w:t>
      </w:r>
      <w:r w:rsidRPr="00D019F9">
        <w:rPr>
          <w:rFonts w:hint="default"/>
          <w:color w:val="auto"/>
          <w:szCs w:val="24"/>
        </w:rPr>
        <w:t xml:space="preserve"> cestovné</w:t>
      </w:r>
      <w:r w:rsidRPr="00D019F9">
        <w:rPr>
          <w:rFonts w:hint="default"/>
          <w:color w:val="auto"/>
          <w:szCs w:val="24"/>
        </w:rPr>
        <w:t>ho ruchu, roč</w:t>
      </w:r>
      <w:r w:rsidRPr="00D019F9">
        <w:rPr>
          <w:rFonts w:hint="default"/>
          <w:color w:val="auto"/>
          <w:szCs w:val="24"/>
        </w:rPr>
        <w:t>né</w:t>
      </w:r>
      <w:r w:rsidRPr="00D019F9">
        <w:rPr>
          <w:rFonts w:hint="default"/>
          <w:color w:val="auto"/>
          <w:szCs w:val="24"/>
        </w:rPr>
        <w:t>ho plá</w:t>
      </w:r>
      <w:r w:rsidRPr="00D019F9">
        <w:rPr>
          <w:rFonts w:hint="default"/>
          <w:color w:val="auto"/>
          <w:szCs w:val="24"/>
        </w:rPr>
        <w:t>nu aktiví</w:t>
      </w:r>
      <w:r w:rsidRPr="00D019F9">
        <w:rPr>
          <w:rFonts w:hint="default"/>
          <w:color w:val="auto"/>
          <w:szCs w:val="24"/>
        </w:rPr>
        <w:t>t a monitorovacej sprá</w:t>
      </w:r>
      <w:r w:rsidRPr="00D019F9">
        <w:rPr>
          <w:rFonts w:hint="default"/>
          <w:color w:val="auto"/>
          <w:szCs w:val="24"/>
        </w:rPr>
        <w:t>vy o vý</w:t>
      </w:r>
      <w:r w:rsidRPr="00D019F9">
        <w:rPr>
          <w:rFonts w:hint="default"/>
          <w:color w:val="auto"/>
          <w:szCs w:val="24"/>
        </w:rPr>
        <w:t>voji cestovné</w:t>
      </w:r>
      <w:r w:rsidRPr="00D019F9">
        <w:rPr>
          <w:rFonts w:hint="default"/>
          <w:color w:val="auto"/>
          <w:szCs w:val="24"/>
        </w:rPr>
        <w:t>ho ruchu na ú</w:t>
      </w:r>
      <w:r w:rsidRPr="00D019F9">
        <w:rPr>
          <w:rFonts w:hint="default"/>
          <w:color w:val="auto"/>
          <w:szCs w:val="24"/>
        </w:rPr>
        <w:t>zemí</w:t>
      </w:r>
      <w:r w:rsidRPr="00D019F9">
        <w:rPr>
          <w:rFonts w:hint="default"/>
          <w:color w:val="auto"/>
          <w:szCs w:val="24"/>
        </w:rPr>
        <w:t xml:space="preserve"> kraja,</w:t>
      </w:r>
      <w:r w:rsidRPr="00D019F9" w:rsidR="00A81FA8">
        <w:rPr>
          <w:rFonts w:hint="default"/>
          <w:color w:val="auto"/>
          <w:szCs w:val="24"/>
        </w:rPr>
        <w:t>“</w:t>
      </w:r>
      <w:r w:rsidRPr="00D019F9" w:rsidR="00A81FA8">
        <w:rPr>
          <w:rFonts w:hint="default"/>
          <w:color w:val="auto"/>
          <w:szCs w:val="24"/>
        </w:rPr>
        <w:t xml:space="preserve">. </w:t>
      </w:r>
    </w:p>
    <w:p w:rsidR="001245F8" w:rsidRPr="00D019F9" w:rsidP="00C76CFD">
      <w:pPr>
        <w:bidi w:val="0"/>
        <w:spacing w:after="0" w:line="240" w:lineRule="auto"/>
        <w:ind w:firstLine="708"/>
        <w:rPr>
          <w:bCs/>
          <w:color w:val="auto"/>
          <w:szCs w:val="24"/>
        </w:rPr>
      </w:pPr>
    </w:p>
    <w:p w:rsidR="00522E4D" w:rsidRPr="00D019F9" w:rsidP="00C76CFD">
      <w:pPr>
        <w:bidi w:val="0"/>
        <w:spacing w:after="0" w:line="240" w:lineRule="auto"/>
        <w:ind w:firstLine="708"/>
        <w:rPr>
          <w:rFonts w:hint="default"/>
          <w:bCs/>
          <w:color w:val="auto"/>
          <w:szCs w:val="24"/>
        </w:rPr>
      </w:pPr>
      <w:r w:rsidRPr="00D019F9" w:rsidR="00A81FA8">
        <w:rPr>
          <w:bCs/>
          <w:color w:val="auto"/>
          <w:szCs w:val="24"/>
        </w:rPr>
        <w:t>6</w:t>
      </w:r>
      <w:r w:rsidRPr="00D019F9">
        <w:rPr>
          <w:bCs/>
          <w:color w:val="auto"/>
          <w:szCs w:val="24"/>
        </w:rPr>
        <w:t>. V </w:t>
      </w:r>
      <w:r w:rsidRPr="00D019F9">
        <w:rPr>
          <w:rFonts w:hint="default"/>
          <w:bCs/>
          <w:color w:val="auto"/>
          <w:szCs w:val="24"/>
        </w:rPr>
        <w:t>celom texte zá</w:t>
      </w:r>
      <w:r w:rsidRPr="00D019F9">
        <w:rPr>
          <w:rFonts w:hint="default"/>
          <w:bCs/>
          <w:color w:val="auto"/>
          <w:szCs w:val="24"/>
        </w:rPr>
        <w:t>kona sa slová</w:t>
      </w:r>
      <w:r w:rsidRPr="00D019F9">
        <w:rPr>
          <w:rFonts w:hint="default"/>
          <w:bCs/>
          <w:color w:val="auto"/>
          <w:szCs w:val="24"/>
        </w:rPr>
        <w:t xml:space="preserve"> „</w:t>
      </w:r>
      <w:r w:rsidRPr="00D019F9">
        <w:rPr>
          <w:rFonts w:hint="default"/>
          <w:bCs/>
          <w:color w:val="auto"/>
          <w:szCs w:val="24"/>
        </w:rPr>
        <w:t>organizá</w:t>
      </w:r>
      <w:r w:rsidRPr="00D019F9">
        <w:rPr>
          <w:rFonts w:hint="default"/>
          <w:bCs/>
          <w:color w:val="auto"/>
          <w:szCs w:val="24"/>
        </w:rPr>
        <w:t>cia cestovné</w:t>
      </w:r>
      <w:r w:rsidRPr="00D019F9">
        <w:rPr>
          <w:rFonts w:hint="default"/>
          <w:bCs/>
          <w:color w:val="auto"/>
          <w:szCs w:val="24"/>
        </w:rPr>
        <w:t>ho ruchu“</w:t>
      </w:r>
      <w:r w:rsidRPr="00D019F9">
        <w:rPr>
          <w:rFonts w:hint="default"/>
          <w:bCs/>
          <w:color w:val="auto"/>
          <w:szCs w:val="24"/>
        </w:rPr>
        <w:t xml:space="preserve"> vo vš</w:t>
      </w:r>
      <w:r w:rsidRPr="00D019F9">
        <w:rPr>
          <w:rFonts w:hint="default"/>
          <w:bCs/>
          <w:color w:val="auto"/>
          <w:szCs w:val="24"/>
        </w:rPr>
        <w:t>etký</w:t>
      </w:r>
      <w:r w:rsidRPr="00D019F9">
        <w:rPr>
          <w:rFonts w:hint="default"/>
          <w:bCs/>
          <w:color w:val="auto"/>
          <w:szCs w:val="24"/>
        </w:rPr>
        <w:t>ch tvaroch nahrá</w:t>
      </w:r>
      <w:r w:rsidRPr="00D019F9">
        <w:rPr>
          <w:rFonts w:hint="default"/>
          <w:bCs/>
          <w:color w:val="auto"/>
          <w:szCs w:val="24"/>
        </w:rPr>
        <w:t>dzajú</w:t>
      </w:r>
      <w:r w:rsidRPr="00D019F9">
        <w:rPr>
          <w:rFonts w:hint="default"/>
          <w:bCs/>
          <w:color w:val="auto"/>
          <w:szCs w:val="24"/>
        </w:rPr>
        <w:t xml:space="preserve"> slovami „</w:t>
      </w:r>
      <w:r w:rsidRPr="00D019F9">
        <w:rPr>
          <w:rFonts w:hint="default"/>
          <w:bCs/>
          <w:color w:val="auto"/>
          <w:szCs w:val="24"/>
        </w:rPr>
        <w:t>oblastná</w:t>
      </w:r>
      <w:r w:rsidRPr="00D019F9">
        <w:rPr>
          <w:rFonts w:hint="default"/>
          <w:bCs/>
          <w:color w:val="auto"/>
          <w:szCs w:val="24"/>
        </w:rPr>
        <w:t xml:space="preserve"> organizá</w:t>
      </w:r>
      <w:r w:rsidRPr="00D019F9">
        <w:rPr>
          <w:rFonts w:hint="default"/>
          <w:bCs/>
          <w:color w:val="auto"/>
          <w:szCs w:val="24"/>
        </w:rPr>
        <w:t>cia“</w:t>
      </w:r>
      <w:r w:rsidRPr="00D019F9">
        <w:rPr>
          <w:rFonts w:hint="default"/>
          <w:bCs/>
          <w:color w:val="auto"/>
          <w:szCs w:val="24"/>
        </w:rPr>
        <w:t xml:space="preserve"> v </w:t>
      </w:r>
      <w:r w:rsidRPr="00D019F9">
        <w:rPr>
          <w:rFonts w:hint="default"/>
          <w:bCs/>
          <w:color w:val="auto"/>
          <w:szCs w:val="24"/>
        </w:rPr>
        <w:t>prí</w:t>
      </w:r>
      <w:r w:rsidRPr="00D019F9">
        <w:rPr>
          <w:rFonts w:hint="default"/>
          <w:bCs/>
          <w:color w:val="auto"/>
          <w:szCs w:val="24"/>
        </w:rPr>
        <w:t>sluš</w:t>
      </w:r>
      <w:r w:rsidRPr="00D019F9">
        <w:rPr>
          <w:rFonts w:hint="default"/>
          <w:bCs/>
          <w:color w:val="auto"/>
          <w:szCs w:val="24"/>
        </w:rPr>
        <w:t>nom tvare.</w:t>
      </w:r>
    </w:p>
    <w:p w:rsidR="00522E4D" w:rsidRPr="00D019F9" w:rsidP="00C76CFD">
      <w:pPr>
        <w:bidi w:val="0"/>
        <w:spacing w:after="0" w:line="240" w:lineRule="auto"/>
        <w:ind w:firstLine="708"/>
        <w:rPr>
          <w:rFonts w:hint="default"/>
          <w:bCs/>
          <w:color w:val="auto"/>
          <w:szCs w:val="24"/>
        </w:rPr>
      </w:pPr>
    </w:p>
    <w:p w:rsidR="00522E4D" w:rsidRPr="00D019F9" w:rsidP="00C76CFD">
      <w:pPr>
        <w:bidi w:val="0"/>
        <w:spacing w:after="0" w:line="240" w:lineRule="auto"/>
        <w:ind w:firstLine="708"/>
        <w:rPr>
          <w:rFonts w:hint="default"/>
          <w:bCs/>
          <w:color w:val="auto"/>
          <w:szCs w:val="24"/>
        </w:rPr>
      </w:pPr>
      <w:r w:rsidRPr="00D019F9" w:rsidR="00A81FA8">
        <w:rPr>
          <w:bCs/>
          <w:color w:val="auto"/>
          <w:szCs w:val="24"/>
        </w:rPr>
        <w:t>7</w:t>
      </w:r>
      <w:r w:rsidRPr="00D019F9">
        <w:rPr>
          <w:rFonts w:hint="default"/>
          <w:bCs/>
          <w:color w:val="auto"/>
          <w:szCs w:val="24"/>
        </w:rPr>
        <w:t>. V §</w:t>
      </w:r>
      <w:r w:rsidRPr="00D019F9">
        <w:rPr>
          <w:rFonts w:hint="default"/>
          <w:bCs/>
          <w:color w:val="auto"/>
          <w:szCs w:val="24"/>
        </w:rPr>
        <w:t xml:space="preserve"> 7a ods. 2 pí</w:t>
      </w:r>
      <w:r w:rsidRPr="00D019F9">
        <w:rPr>
          <w:rFonts w:hint="default"/>
          <w:bCs/>
          <w:color w:val="auto"/>
          <w:szCs w:val="24"/>
        </w:rPr>
        <w:t>smeno c) znie:</w:t>
      </w:r>
    </w:p>
    <w:p w:rsidR="00522E4D" w:rsidRPr="00D019F9" w:rsidP="00C76CFD">
      <w:pPr>
        <w:bidi w:val="0"/>
        <w:spacing w:after="0" w:line="240" w:lineRule="auto"/>
        <w:ind w:firstLine="708"/>
        <w:rPr>
          <w:rFonts w:hint="default"/>
          <w:bCs/>
          <w:color w:val="auto"/>
          <w:szCs w:val="24"/>
        </w:rPr>
      </w:pPr>
      <w:r w:rsidRPr="00D019F9">
        <w:rPr>
          <w:rFonts w:hint="default"/>
          <w:bCs/>
          <w:color w:val="auto"/>
          <w:szCs w:val="24"/>
        </w:rPr>
        <w:t>„</w:t>
      </w:r>
      <w:r w:rsidRPr="00D019F9">
        <w:rPr>
          <w:rFonts w:hint="default"/>
          <w:bCs/>
          <w:color w:val="auto"/>
          <w:szCs w:val="24"/>
        </w:rPr>
        <w:t>c) piatich č</w:t>
      </w:r>
      <w:r w:rsidRPr="00D019F9">
        <w:rPr>
          <w:rFonts w:hint="default"/>
          <w:bCs/>
          <w:color w:val="auto"/>
          <w:szCs w:val="24"/>
        </w:rPr>
        <w:t>lenov na ná</w:t>
      </w:r>
      <w:r w:rsidRPr="00D019F9">
        <w:rPr>
          <w:rFonts w:hint="default"/>
          <w:bCs/>
          <w:color w:val="auto"/>
          <w:szCs w:val="24"/>
        </w:rPr>
        <w:t>vrh oblastný</w:t>
      </w:r>
      <w:r w:rsidRPr="00D019F9">
        <w:rPr>
          <w:rFonts w:hint="default"/>
          <w:bCs/>
          <w:color w:val="auto"/>
          <w:szCs w:val="24"/>
        </w:rPr>
        <w:t>ch organizá</w:t>
      </w:r>
      <w:r w:rsidRPr="00D019F9">
        <w:rPr>
          <w:rFonts w:hint="default"/>
          <w:bCs/>
          <w:color w:val="auto"/>
          <w:szCs w:val="24"/>
        </w:rPr>
        <w:t>cií“.</w:t>
      </w:r>
    </w:p>
    <w:p w:rsidR="00522E4D" w:rsidRPr="00D019F9" w:rsidP="00C76CFD">
      <w:pPr>
        <w:bidi w:val="0"/>
        <w:spacing w:after="0" w:line="240" w:lineRule="auto"/>
        <w:ind w:firstLine="708"/>
        <w:rPr>
          <w:rFonts w:hint="default"/>
          <w:bCs/>
          <w:color w:val="auto"/>
          <w:szCs w:val="24"/>
        </w:rPr>
      </w:pPr>
    </w:p>
    <w:p w:rsidR="00522E4D" w:rsidRPr="00D019F9" w:rsidP="00C76CFD">
      <w:pPr>
        <w:bidi w:val="0"/>
        <w:spacing w:after="0" w:line="240" w:lineRule="auto"/>
        <w:ind w:firstLine="708"/>
        <w:rPr>
          <w:rFonts w:hint="default"/>
          <w:bCs/>
          <w:color w:val="auto"/>
          <w:szCs w:val="24"/>
        </w:rPr>
      </w:pPr>
      <w:r w:rsidRPr="00D019F9" w:rsidR="00A81FA8">
        <w:rPr>
          <w:bCs/>
          <w:color w:val="auto"/>
          <w:szCs w:val="24"/>
        </w:rPr>
        <w:t>8</w:t>
      </w:r>
      <w:r w:rsidRPr="00D019F9">
        <w:rPr>
          <w:rFonts w:hint="default"/>
          <w:bCs/>
          <w:color w:val="auto"/>
          <w:szCs w:val="24"/>
        </w:rPr>
        <w:t>. V §</w:t>
      </w:r>
      <w:r w:rsidRPr="00D019F9">
        <w:rPr>
          <w:rFonts w:hint="default"/>
          <w:bCs/>
          <w:color w:val="auto"/>
          <w:szCs w:val="24"/>
        </w:rPr>
        <w:t xml:space="preserve"> 7a ods. 2 sa vypúšť</w:t>
      </w:r>
      <w:r w:rsidRPr="00D019F9">
        <w:rPr>
          <w:rFonts w:hint="default"/>
          <w:bCs/>
          <w:color w:val="auto"/>
          <w:szCs w:val="24"/>
        </w:rPr>
        <w:t>a pí</w:t>
      </w:r>
      <w:r w:rsidRPr="00D019F9">
        <w:rPr>
          <w:rFonts w:hint="default"/>
          <w:bCs/>
          <w:color w:val="auto"/>
          <w:szCs w:val="24"/>
        </w:rPr>
        <w:t>smeno f).</w:t>
      </w:r>
    </w:p>
    <w:p w:rsidR="00522E4D" w:rsidRPr="00D019F9" w:rsidP="00C76CFD">
      <w:pPr>
        <w:bidi w:val="0"/>
        <w:spacing w:after="0" w:line="240" w:lineRule="auto"/>
        <w:ind w:firstLine="708"/>
        <w:rPr>
          <w:rFonts w:hint="default"/>
          <w:bCs/>
          <w:color w:val="auto"/>
          <w:szCs w:val="24"/>
        </w:rPr>
      </w:pPr>
    </w:p>
    <w:p w:rsidR="00522E4D" w:rsidRPr="00D019F9" w:rsidP="00E24BF9">
      <w:pPr>
        <w:bidi w:val="0"/>
        <w:spacing w:after="0" w:line="240" w:lineRule="auto"/>
        <w:ind w:firstLine="708"/>
        <w:rPr>
          <w:rFonts w:hint="default"/>
          <w:color w:val="auto"/>
          <w:szCs w:val="24"/>
        </w:rPr>
      </w:pPr>
      <w:r w:rsidRPr="00D019F9" w:rsidR="00A81FA8">
        <w:rPr>
          <w:color w:val="auto"/>
          <w:szCs w:val="24"/>
        </w:rPr>
        <w:t>9</w:t>
      </w:r>
      <w:r w:rsidRPr="00D019F9">
        <w:rPr>
          <w:rFonts w:hint="default"/>
          <w:color w:val="auto"/>
          <w:szCs w:val="24"/>
        </w:rPr>
        <w:t>. §</w:t>
      </w:r>
      <w:r w:rsidRPr="00D019F9">
        <w:rPr>
          <w:rFonts w:hint="default"/>
          <w:color w:val="auto"/>
          <w:szCs w:val="24"/>
        </w:rPr>
        <w:t xml:space="preserve"> 8 až</w:t>
      </w:r>
      <w:r w:rsidRPr="00D019F9">
        <w:rPr>
          <w:rFonts w:hint="default"/>
          <w:color w:val="auto"/>
          <w:szCs w:val="24"/>
        </w:rPr>
        <w:t xml:space="preserve"> 12 sa vypúšť</w:t>
      </w:r>
      <w:r w:rsidRPr="00D019F9">
        <w:rPr>
          <w:rFonts w:hint="default"/>
          <w:color w:val="auto"/>
          <w:szCs w:val="24"/>
        </w:rPr>
        <w:t>ajú.</w:t>
      </w:r>
    </w:p>
    <w:p w:rsidR="00522E4D" w:rsidRPr="00D019F9" w:rsidP="00E24BF9">
      <w:pPr>
        <w:bidi w:val="0"/>
        <w:spacing w:after="0" w:line="240" w:lineRule="auto"/>
        <w:ind w:firstLine="708"/>
        <w:rPr>
          <w:rFonts w:hint="default"/>
          <w:color w:val="auto"/>
          <w:szCs w:val="24"/>
        </w:rPr>
      </w:pPr>
    </w:p>
    <w:p w:rsidR="00522E4D" w:rsidRPr="00D019F9" w:rsidP="00C76CFD">
      <w:pPr>
        <w:bidi w:val="0"/>
        <w:spacing w:after="0" w:line="240" w:lineRule="auto"/>
        <w:ind w:firstLine="708"/>
        <w:rPr>
          <w:rFonts w:hint="default"/>
          <w:bCs/>
          <w:color w:val="auto"/>
          <w:szCs w:val="24"/>
        </w:rPr>
      </w:pPr>
      <w:r w:rsidRPr="00D019F9" w:rsidR="00A81FA8">
        <w:rPr>
          <w:color w:val="auto"/>
          <w:szCs w:val="24"/>
        </w:rPr>
        <w:t>10</w:t>
      </w:r>
      <w:r w:rsidRPr="00D019F9">
        <w:rPr>
          <w:rFonts w:hint="default"/>
          <w:color w:val="auto"/>
          <w:szCs w:val="24"/>
        </w:rPr>
        <w:t>. V §</w:t>
      </w:r>
      <w:r w:rsidRPr="00D019F9">
        <w:rPr>
          <w:rFonts w:hint="default"/>
          <w:color w:val="auto"/>
          <w:szCs w:val="24"/>
        </w:rPr>
        <w:t xml:space="preserve"> 13 sa</w:t>
      </w:r>
      <w:r w:rsidRPr="00D019F9">
        <w:rPr>
          <w:color w:val="auto"/>
        </w:rPr>
        <w:t xml:space="preserve"> </w:t>
      </w:r>
      <w:r w:rsidRPr="00D019F9">
        <w:rPr>
          <w:rFonts w:hint="default"/>
          <w:bCs/>
          <w:color w:val="auto"/>
          <w:szCs w:val="24"/>
        </w:rPr>
        <w:t>vypúšť</w:t>
      </w:r>
      <w:r w:rsidRPr="00D019F9">
        <w:rPr>
          <w:rFonts w:hint="default"/>
          <w:bCs/>
          <w:color w:val="auto"/>
          <w:szCs w:val="24"/>
        </w:rPr>
        <w:t>a odsek 2.</w:t>
      </w:r>
    </w:p>
    <w:p w:rsidR="00522E4D" w:rsidRPr="00D019F9" w:rsidP="00C76CFD">
      <w:pPr>
        <w:bidi w:val="0"/>
        <w:spacing w:after="0" w:line="240" w:lineRule="auto"/>
        <w:ind w:firstLine="708"/>
        <w:rPr>
          <w:rFonts w:hint="default"/>
          <w:bCs/>
          <w:color w:val="auto"/>
          <w:szCs w:val="24"/>
        </w:rPr>
      </w:pPr>
      <w:r w:rsidRPr="00D019F9">
        <w:rPr>
          <w:rFonts w:hint="default"/>
          <w:bCs/>
          <w:color w:val="auto"/>
          <w:szCs w:val="24"/>
        </w:rPr>
        <w:t>Doterajší</w:t>
      </w:r>
      <w:r w:rsidRPr="00D019F9">
        <w:rPr>
          <w:rFonts w:hint="default"/>
          <w:bCs/>
          <w:color w:val="auto"/>
          <w:szCs w:val="24"/>
        </w:rPr>
        <w:t xml:space="preserve"> odsek 3 sa označ</w:t>
      </w:r>
      <w:r w:rsidRPr="00D019F9">
        <w:rPr>
          <w:rFonts w:hint="default"/>
          <w:bCs/>
          <w:color w:val="auto"/>
          <w:szCs w:val="24"/>
        </w:rPr>
        <w:t>uje ako odsek 2.</w:t>
      </w:r>
    </w:p>
    <w:p w:rsidR="00E04511" w:rsidRPr="00D019F9" w:rsidP="00C76CFD">
      <w:pPr>
        <w:bidi w:val="0"/>
        <w:spacing w:after="0" w:line="240" w:lineRule="auto"/>
        <w:ind w:firstLine="708"/>
        <w:rPr>
          <w:bCs/>
          <w:color w:val="auto"/>
          <w:szCs w:val="24"/>
        </w:rPr>
      </w:pPr>
    </w:p>
    <w:p w:rsidR="00E04511" w:rsidRPr="00D019F9" w:rsidP="00C76CFD">
      <w:pPr>
        <w:bidi w:val="0"/>
        <w:spacing w:after="0" w:line="240" w:lineRule="auto"/>
        <w:ind w:firstLine="708"/>
        <w:rPr>
          <w:bCs/>
          <w:color w:val="auto"/>
          <w:szCs w:val="24"/>
        </w:rPr>
      </w:pPr>
      <w:r w:rsidRPr="00D019F9" w:rsidR="0073561B">
        <w:rPr>
          <w:bCs/>
          <w:color w:val="auto"/>
          <w:szCs w:val="24"/>
        </w:rPr>
        <w:t xml:space="preserve">11. V </w:t>
      </w:r>
      <w:r w:rsidRPr="00D019F9">
        <w:rPr>
          <w:rFonts w:hint="default"/>
          <w:bCs/>
          <w:color w:val="auto"/>
          <w:szCs w:val="24"/>
        </w:rPr>
        <w:t>§</w:t>
      </w:r>
      <w:r w:rsidRPr="00D019F9">
        <w:rPr>
          <w:rFonts w:hint="default"/>
          <w:bCs/>
          <w:color w:val="auto"/>
          <w:szCs w:val="24"/>
        </w:rPr>
        <w:t xml:space="preserve"> 22 </w:t>
      </w:r>
      <w:r w:rsidRPr="00D019F9" w:rsidR="0073561B">
        <w:rPr>
          <w:rFonts w:hint="default"/>
          <w:bCs/>
          <w:color w:val="auto"/>
          <w:szCs w:val="24"/>
        </w:rPr>
        <w:t>ods. 3 pí</w:t>
      </w:r>
      <w:r w:rsidRPr="00D019F9" w:rsidR="0073561B">
        <w:rPr>
          <w:rFonts w:hint="default"/>
          <w:bCs/>
          <w:color w:val="auto"/>
          <w:szCs w:val="24"/>
        </w:rPr>
        <w:t xml:space="preserve">sm. </w:t>
      </w:r>
      <w:r w:rsidRPr="00D019F9">
        <w:rPr>
          <w:bCs/>
          <w:color w:val="auto"/>
          <w:szCs w:val="24"/>
        </w:rPr>
        <w:t>f</w:t>
      </w:r>
      <w:r w:rsidRPr="00D019F9" w:rsidR="0073561B">
        <w:rPr>
          <w:bCs/>
          <w:color w:val="auto"/>
          <w:szCs w:val="24"/>
        </w:rPr>
        <w:t>)</w:t>
      </w:r>
      <w:r w:rsidRPr="00D019F9">
        <w:rPr>
          <w:bCs/>
          <w:color w:val="auto"/>
          <w:szCs w:val="24"/>
        </w:rPr>
        <w:t xml:space="preserve"> </w:t>
      </w:r>
      <w:r w:rsidRPr="00D019F9" w:rsidR="0073561B">
        <w:rPr>
          <w:rFonts w:hint="default"/>
          <w:bCs/>
          <w:color w:val="auto"/>
          <w:szCs w:val="24"/>
        </w:rPr>
        <w:t>sa slovo „</w:t>
      </w:r>
      <w:r w:rsidRPr="00D019F9" w:rsidR="0073561B">
        <w:rPr>
          <w:rFonts w:hint="default"/>
          <w:bCs/>
          <w:color w:val="auto"/>
          <w:szCs w:val="24"/>
        </w:rPr>
        <w:t>februá</w:t>
      </w:r>
      <w:r w:rsidRPr="00D019F9" w:rsidR="0073561B">
        <w:rPr>
          <w:rFonts w:hint="default"/>
          <w:bCs/>
          <w:color w:val="auto"/>
          <w:szCs w:val="24"/>
        </w:rPr>
        <w:t>ra“</w:t>
      </w:r>
      <w:r w:rsidRPr="00D019F9" w:rsidR="0073561B">
        <w:rPr>
          <w:rFonts w:hint="default"/>
          <w:bCs/>
          <w:color w:val="auto"/>
          <w:szCs w:val="24"/>
        </w:rPr>
        <w:t xml:space="preserve"> nahrá</w:t>
      </w:r>
      <w:r w:rsidRPr="00D019F9" w:rsidR="0073561B">
        <w:rPr>
          <w:rFonts w:hint="default"/>
          <w:bCs/>
          <w:color w:val="auto"/>
          <w:szCs w:val="24"/>
        </w:rPr>
        <w:t>dza slovom „</w:t>
      </w:r>
      <w:r w:rsidRPr="00D019F9">
        <w:rPr>
          <w:rFonts w:hint="default"/>
          <w:bCs/>
          <w:color w:val="auto"/>
          <w:szCs w:val="24"/>
        </w:rPr>
        <w:t>januá</w:t>
      </w:r>
      <w:r w:rsidRPr="00D019F9">
        <w:rPr>
          <w:rFonts w:hint="default"/>
          <w:bCs/>
          <w:color w:val="auto"/>
          <w:szCs w:val="24"/>
        </w:rPr>
        <w:t>ra</w:t>
      </w:r>
      <w:r w:rsidRPr="00D019F9" w:rsidR="0073561B">
        <w:rPr>
          <w:rFonts w:hint="default"/>
          <w:bCs/>
          <w:color w:val="auto"/>
          <w:szCs w:val="24"/>
        </w:rPr>
        <w:t>“.</w:t>
      </w:r>
      <w:r w:rsidRPr="00D019F9">
        <w:rPr>
          <w:bCs/>
          <w:color w:val="auto"/>
          <w:szCs w:val="24"/>
        </w:rPr>
        <w:t xml:space="preserve"> </w:t>
      </w:r>
    </w:p>
    <w:p w:rsidR="00522E4D" w:rsidRPr="00D019F9" w:rsidP="00C76CFD">
      <w:pPr>
        <w:bidi w:val="0"/>
        <w:spacing w:after="0" w:line="240" w:lineRule="auto"/>
        <w:ind w:firstLine="708"/>
        <w:rPr>
          <w:bCs/>
          <w:color w:val="auto"/>
          <w:szCs w:val="24"/>
        </w:rPr>
      </w:pPr>
    </w:p>
    <w:p w:rsidR="00522E4D" w:rsidRPr="00D019F9" w:rsidP="00795D5B">
      <w:pPr>
        <w:shd w:val="clear" w:color="auto" w:fill="FFFFFF"/>
        <w:bidi w:val="0"/>
        <w:spacing w:after="0" w:line="240" w:lineRule="auto"/>
        <w:ind w:firstLine="708"/>
        <w:rPr>
          <w:rFonts w:hint="default"/>
          <w:color w:val="auto"/>
          <w:szCs w:val="24"/>
          <w:lang w:eastAsia="sk-SK"/>
        </w:rPr>
      </w:pPr>
      <w:r w:rsidRPr="00D019F9">
        <w:rPr>
          <w:color w:val="auto"/>
          <w:szCs w:val="24"/>
          <w:lang w:eastAsia="sk-SK"/>
        </w:rPr>
        <w:t>1</w:t>
      </w:r>
      <w:r w:rsidRPr="00D019F9" w:rsidR="0073561B">
        <w:rPr>
          <w:color w:val="auto"/>
          <w:szCs w:val="24"/>
          <w:lang w:eastAsia="sk-SK"/>
        </w:rPr>
        <w:t>2</w:t>
      </w:r>
      <w:r w:rsidRPr="00D019F9">
        <w:rPr>
          <w:rFonts w:hint="default"/>
          <w:color w:val="auto"/>
          <w:szCs w:val="24"/>
          <w:lang w:eastAsia="sk-SK"/>
        </w:rPr>
        <w:t>. Nadpis nad §</w:t>
      </w:r>
      <w:r w:rsidRPr="00D019F9">
        <w:rPr>
          <w:rFonts w:hint="default"/>
          <w:color w:val="auto"/>
          <w:szCs w:val="24"/>
          <w:lang w:eastAsia="sk-SK"/>
        </w:rPr>
        <w:t xml:space="preserve"> 24 znie: „</w:t>
      </w:r>
      <w:r w:rsidRPr="00D019F9">
        <w:rPr>
          <w:rFonts w:hint="default"/>
          <w:color w:val="auto"/>
          <w:szCs w:val="24"/>
          <w:lang w:eastAsia="sk-SK"/>
        </w:rPr>
        <w:t>Vznik a </w:t>
      </w:r>
      <w:r w:rsidRPr="00D019F9">
        <w:rPr>
          <w:rFonts w:hint="default"/>
          <w:color w:val="auto"/>
          <w:szCs w:val="24"/>
          <w:lang w:eastAsia="sk-SK"/>
        </w:rPr>
        <w:t>zá</w:t>
      </w:r>
      <w:r w:rsidRPr="00D019F9">
        <w:rPr>
          <w:rFonts w:hint="default"/>
          <w:color w:val="auto"/>
          <w:szCs w:val="24"/>
          <w:lang w:eastAsia="sk-SK"/>
        </w:rPr>
        <w:t>nik oblastnej organizá</w:t>
      </w:r>
      <w:r w:rsidRPr="00D019F9">
        <w:rPr>
          <w:rFonts w:hint="default"/>
          <w:color w:val="auto"/>
          <w:szCs w:val="24"/>
          <w:lang w:eastAsia="sk-SK"/>
        </w:rPr>
        <w:t>cie“.</w:t>
      </w:r>
    </w:p>
    <w:p w:rsidR="00522E4D" w:rsidRPr="00D019F9" w:rsidP="00C873D7">
      <w:pPr>
        <w:shd w:val="clear" w:color="auto" w:fill="FFFFFF"/>
        <w:bidi w:val="0"/>
        <w:spacing w:after="0" w:line="240" w:lineRule="auto"/>
        <w:rPr>
          <w:color w:val="auto"/>
          <w:szCs w:val="24"/>
          <w:lang w:eastAsia="sk-SK"/>
        </w:rPr>
      </w:pPr>
    </w:p>
    <w:p w:rsidR="00522E4D" w:rsidRPr="00D019F9" w:rsidP="00795D5B">
      <w:pPr>
        <w:shd w:val="clear" w:color="auto" w:fill="FFFFFF"/>
        <w:bidi w:val="0"/>
        <w:spacing w:after="0" w:line="240" w:lineRule="auto"/>
        <w:ind w:firstLine="708"/>
        <w:rPr>
          <w:rFonts w:hint="default"/>
          <w:color w:val="auto"/>
          <w:szCs w:val="24"/>
          <w:lang w:eastAsia="sk-SK"/>
        </w:rPr>
      </w:pPr>
      <w:r w:rsidRPr="00D019F9">
        <w:rPr>
          <w:color w:val="auto"/>
          <w:szCs w:val="24"/>
          <w:lang w:eastAsia="sk-SK"/>
        </w:rPr>
        <w:t>1</w:t>
      </w:r>
      <w:r w:rsidRPr="00D019F9" w:rsidR="0073561B">
        <w:rPr>
          <w:color w:val="auto"/>
          <w:szCs w:val="24"/>
          <w:lang w:eastAsia="sk-SK"/>
        </w:rPr>
        <w:t>3</w:t>
      </w:r>
      <w:r w:rsidRPr="00D019F9">
        <w:rPr>
          <w:rFonts w:hint="default"/>
          <w:color w:val="auto"/>
          <w:szCs w:val="24"/>
          <w:lang w:eastAsia="sk-SK"/>
        </w:rPr>
        <w:t>. Nadpis pod §</w:t>
      </w:r>
      <w:r w:rsidRPr="00D019F9">
        <w:rPr>
          <w:rFonts w:hint="default"/>
          <w:color w:val="auto"/>
          <w:szCs w:val="24"/>
          <w:lang w:eastAsia="sk-SK"/>
        </w:rPr>
        <w:t xml:space="preserve"> 24 sa vypúšť</w:t>
      </w:r>
      <w:r w:rsidRPr="00D019F9">
        <w:rPr>
          <w:rFonts w:hint="default"/>
          <w:color w:val="auto"/>
          <w:szCs w:val="24"/>
          <w:lang w:eastAsia="sk-SK"/>
        </w:rPr>
        <w:t>a.</w:t>
      </w:r>
    </w:p>
    <w:p w:rsidR="00522E4D" w:rsidRPr="00D019F9" w:rsidP="00C873D7">
      <w:pPr>
        <w:shd w:val="clear" w:color="auto" w:fill="FFFFFF"/>
        <w:bidi w:val="0"/>
        <w:spacing w:after="0" w:line="240" w:lineRule="auto"/>
        <w:rPr>
          <w:color w:val="auto"/>
          <w:szCs w:val="24"/>
          <w:lang w:eastAsia="sk-SK"/>
        </w:rPr>
      </w:pPr>
    </w:p>
    <w:p w:rsidR="00522E4D" w:rsidRPr="00D019F9" w:rsidP="00C76CFD">
      <w:pPr>
        <w:bidi w:val="0"/>
        <w:spacing w:after="0" w:line="240" w:lineRule="auto"/>
        <w:ind w:firstLine="708"/>
        <w:rPr>
          <w:rFonts w:hint="default"/>
          <w:bCs/>
          <w:color w:val="auto"/>
          <w:szCs w:val="24"/>
        </w:rPr>
      </w:pPr>
      <w:r w:rsidRPr="00D019F9">
        <w:rPr>
          <w:bCs/>
          <w:color w:val="auto"/>
          <w:szCs w:val="24"/>
        </w:rPr>
        <w:t>1</w:t>
      </w:r>
      <w:r w:rsidRPr="00D019F9" w:rsidR="0073561B">
        <w:rPr>
          <w:bCs/>
          <w:color w:val="auto"/>
          <w:szCs w:val="24"/>
        </w:rPr>
        <w:t>4</w:t>
      </w:r>
      <w:r w:rsidRPr="00D019F9">
        <w:rPr>
          <w:rFonts w:hint="default"/>
          <w:bCs/>
          <w:color w:val="auto"/>
          <w:szCs w:val="24"/>
        </w:rPr>
        <w:t>. V §</w:t>
      </w:r>
      <w:r w:rsidRPr="00D019F9">
        <w:rPr>
          <w:rFonts w:hint="default"/>
          <w:bCs/>
          <w:color w:val="auto"/>
          <w:szCs w:val="24"/>
        </w:rPr>
        <w:t xml:space="preserve"> 24 sa vypúšť</w:t>
      </w:r>
      <w:r w:rsidRPr="00D019F9">
        <w:rPr>
          <w:rFonts w:hint="default"/>
          <w:bCs/>
          <w:color w:val="auto"/>
          <w:szCs w:val="24"/>
        </w:rPr>
        <w:t xml:space="preserve">a odsek 1. </w:t>
      </w:r>
    </w:p>
    <w:p w:rsidR="00522E4D" w:rsidRPr="00D019F9" w:rsidP="00C76CFD">
      <w:pPr>
        <w:bidi w:val="0"/>
        <w:spacing w:after="0" w:line="240" w:lineRule="auto"/>
        <w:ind w:firstLine="708"/>
        <w:rPr>
          <w:rFonts w:hint="default"/>
          <w:bCs/>
          <w:color w:val="auto"/>
          <w:szCs w:val="24"/>
        </w:rPr>
      </w:pPr>
    </w:p>
    <w:p w:rsidR="00522E4D" w:rsidRPr="00D019F9" w:rsidP="005C3C31">
      <w:pPr>
        <w:bidi w:val="0"/>
        <w:spacing w:after="0" w:line="240" w:lineRule="auto"/>
        <w:ind w:firstLine="708"/>
        <w:rPr>
          <w:rFonts w:hint="default"/>
          <w:bCs/>
          <w:color w:val="auto"/>
          <w:szCs w:val="24"/>
        </w:rPr>
      </w:pPr>
      <w:r w:rsidRPr="00D019F9">
        <w:rPr>
          <w:rFonts w:hint="default"/>
          <w:bCs/>
          <w:color w:val="auto"/>
          <w:szCs w:val="24"/>
        </w:rPr>
        <w:t>Doterajš</w:t>
      </w:r>
      <w:r w:rsidRPr="00D019F9">
        <w:rPr>
          <w:rFonts w:hint="default"/>
          <w:bCs/>
          <w:color w:val="auto"/>
          <w:szCs w:val="24"/>
        </w:rPr>
        <w:t>ie odseky 2 až</w:t>
      </w:r>
      <w:r w:rsidRPr="00D019F9">
        <w:rPr>
          <w:rFonts w:hint="default"/>
          <w:bCs/>
          <w:color w:val="auto"/>
          <w:szCs w:val="24"/>
        </w:rPr>
        <w:t xml:space="preserve"> 4 sa označ</w:t>
      </w:r>
      <w:r w:rsidRPr="00D019F9">
        <w:rPr>
          <w:rFonts w:hint="default"/>
          <w:bCs/>
          <w:color w:val="auto"/>
          <w:szCs w:val="24"/>
        </w:rPr>
        <w:t>ujú</w:t>
      </w:r>
      <w:r w:rsidRPr="00D019F9">
        <w:rPr>
          <w:rFonts w:hint="default"/>
          <w:bCs/>
          <w:color w:val="auto"/>
          <w:szCs w:val="24"/>
        </w:rPr>
        <w:t xml:space="preserve"> ako odseky 1 až</w:t>
      </w:r>
      <w:r w:rsidRPr="00D019F9">
        <w:rPr>
          <w:rFonts w:hint="default"/>
          <w:bCs/>
          <w:color w:val="auto"/>
          <w:szCs w:val="24"/>
        </w:rPr>
        <w:t xml:space="preserve"> 3. </w:t>
      </w:r>
    </w:p>
    <w:p w:rsidR="00522E4D" w:rsidRPr="00D019F9" w:rsidP="005C3C31">
      <w:pPr>
        <w:bidi w:val="0"/>
        <w:spacing w:after="0" w:line="240" w:lineRule="auto"/>
        <w:ind w:firstLine="708"/>
        <w:rPr>
          <w:rFonts w:hint="default"/>
          <w:bCs/>
          <w:color w:val="auto"/>
          <w:szCs w:val="24"/>
        </w:rPr>
      </w:pPr>
    </w:p>
    <w:p w:rsidR="00522E4D" w:rsidRPr="00D019F9" w:rsidP="00C76CFD">
      <w:pPr>
        <w:bidi w:val="0"/>
        <w:spacing w:after="0" w:line="240" w:lineRule="auto"/>
        <w:ind w:firstLine="708"/>
        <w:rPr>
          <w:rFonts w:hint="default"/>
          <w:bCs/>
          <w:color w:val="auto"/>
          <w:szCs w:val="24"/>
        </w:rPr>
      </w:pPr>
      <w:r w:rsidRPr="00D019F9">
        <w:rPr>
          <w:bCs/>
          <w:color w:val="auto"/>
          <w:szCs w:val="24"/>
        </w:rPr>
        <w:t>1</w:t>
      </w:r>
      <w:r w:rsidRPr="00D019F9" w:rsidR="0073561B">
        <w:rPr>
          <w:bCs/>
          <w:color w:val="auto"/>
          <w:szCs w:val="24"/>
        </w:rPr>
        <w:t>5</w:t>
      </w:r>
      <w:r w:rsidRPr="00D019F9">
        <w:rPr>
          <w:rFonts w:hint="default"/>
          <w:bCs/>
          <w:color w:val="auto"/>
          <w:szCs w:val="24"/>
        </w:rPr>
        <w:t>. §</w:t>
      </w:r>
      <w:r w:rsidRPr="00D019F9">
        <w:rPr>
          <w:rFonts w:hint="default"/>
          <w:bCs/>
          <w:color w:val="auto"/>
          <w:szCs w:val="24"/>
        </w:rPr>
        <w:t xml:space="preserve"> 24a a </w:t>
      </w:r>
      <w:r w:rsidRPr="00D019F9">
        <w:rPr>
          <w:rFonts w:hint="default"/>
          <w:bCs/>
          <w:color w:val="auto"/>
          <w:szCs w:val="24"/>
        </w:rPr>
        <w:t>24b sa vypúšť</w:t>
      </w:r>
      <w:r w:rsidRPr="00D019F9">
        <w:rPr>
          <w:rFonts w:hint="default"/>
          <w:bCs/>
          <w:color w:val="auto"/>
          <w:szCs w:val="24"/>
        </w:rPr>
        <w:t>ajú</w:t>
      </w:r>
      <w:r w:rsidRPr="00D019F9">
        <w:rPr>
          <w:rFonts w:hint="default"/>
          <w:bCs/>
          <w:color w:val="auto"/>
          <w:szCs w:val="24"/>
        </w:rPr>
        <w:t xml:space="preserve">. </w:t>
      </w:r>
    </w:p>
    <w:p w:rsidR="00522E4D" w:rsidRPr="00D019F9" w:rsidP="00C76CFD">
      <w:pPr>
        <w:bidi w:val="0"/>
        <w:spacing w:after="0" w:line="240" w:lineRule="auto"/>
        <w:ind w:firstLine="708"/>
        <w:rPr>
          <w:rFonts w:hint="default"/>
          <w:bCs/>
          <w:color w:val="auto"/>
          <w:szCs w:val="24"/>
        </w:rPr>
      </w:pPr>
    </w:p>
    <w:p w:rsidR="00522E4D" w:rsidRPr="00D019F9" w:rsidP="00C76CFD">
      <w:pPr>
        <w:bidi w:val="0"/>
        <w:spacing w:after="0" w:line="240" w:lineRule="auto"/>
        <w:ind w:firstLine="708"/>
        <w:rPr>
          <w:rFonts w:hint="default"/>
          <w:bCs/>
          <w:color w:val="auto"/>
          <w:szCs w:val="24"/>
        </w:rPr>
      </w:pPr>
      <w:r w:rsidRPr="00D019F9">
        <w:rPr>
          <w:rFonts w:hint="default"/>
          <w:bCs/>
          <w:color w:val="auto"/>
          <w:szCs w:val="24"/>
        </w:rPr>
        <w:t>1</w:t>
      </w:r>
      <w:r w:rsidRPr="00D019F9" w:rsidR="0073561B">
        <w:rPr>
          <w:bCs/>
          <w:color w:val="auto"/>
          <w:szCs w:val="24"/>
        </w:rPr>
        <w:t>6</w:t>
      </w:r>
      <w:r w:rsidRPr="00D019F9">
        <w:rPr>
          <w:rFonts w:hint="default"/>
          <w:bCs/>
          <w:color w:val="auto"/>
          <w:szCs w:val="24"/>
        </w:rPr>
        <w:t>. Za §</w:t>
      </w:r>
      <w:r w:rsidRPr="00D019F9">
        <w:rPr>
          <w:rFonts w:hint="default"/>
          <w:bCs/>
          <w:color w:val="auto"/>
          <w:szCs w:val="24"/>
        </w:rPr>
        <w:t xml:space="preserve"> 24 sa vkladajú</w:t>
      </w:r>
      <w:r w:rsidRPr="00D019F9">
        <w:rPr>
          <w:rFonts w:hint="default"/>
          <w:bCs/>
          <w:color w:val="auto"/>
          <w:szCs w:val="24"/>
        </w:rPr>
        <w:t xml:space="preserve"> §</w:t>
      </w:r>
      <w:r w:rsidRPr="00D019F9">
        <w:rPr>
          <w:rFonts w:hint="default"/>
          <w:bCs/>
          <w:color w:val="auto"/>
          <w:szCs w:val="24"/>
        </w:rPr>
        <w:t xml:space="preserve"> 24a až</w:t>
      </w:r>
      <w:r w:rsidRPr="00D019F9">
        <w:rPr>
          <w:rFonts w:hint="default"/>
          <w:bCs/>
          <w:color w:val="auto"/>
          <w:szCs w:val="24"/>
        </w:rPr>
        <w:t xml:space="preserve"> 24d, ktoré</w:t>
      </w:r>
      <w:r w:rsidRPr="00D019F9">
        <w:rPr>
          <w:rFonts w:hint="default"/>
          <w:bCs/>
          <w:color w:val="auto"/>
          <w:szCs w:val="24"/>
        </w:rPr>
        <w:t xml:space="preserve"> vrá</w:t>
      </w:r>
      <w:r w:rsidRPr="00D019F9">
        <w:rPr>
          <w:rFonts w:hint="default"/>
          <w:bCs/>
          <w:color w:val="auto"/>
          <w:szCs w:val="24"/>
        </w:rPr>
        <w:t>tane nadpisov znejú</w:t>
      </w:r>
      <w:r w:rsidRPr="00D019F9">
        <w:rPr>
          <w:rFonts w:hint="default"/>
          <w:bCs/>
          <w:color w:val="auto"/>
          <w:szCs w:val="24"/>
        </w:rPr>
        <w:t>:</w:t>
      </w:r>
    </w:p>
    <w:p w:rsidR="00522E4D" w:rsidRPr="00D019F9" w:rsidP="00C76CFD">
      <w:pPr>
        <w:bidi w:val="0"/>
        <w:spacing w:after="0" w:line="240" w:lineRule="auto"/>
        <w:ind w:firstLine="708"/>
        <w:rPr>
          <w:rFonts w:hint="default"/>
          <w:bCs/>
          <w:color w:val="auto"/>
          <w:szCs w:val="24"/>
        </w:rPr>
      </w:pPr>
    </w:p>
    <w:p w:rsidR="00522E4D" w:rsidRPr="00D019F9" w:rsidP="00E40A11">
      <w:pPr>
        <w:shd w:val="clear" w:color="auto" w:fill="FFFFFF"/>
        <w:bidi w:val="0"/>
        <w:spacing w:after="0" w:line="240" w:lineRule="auto"/>
        <w:jc w:val="center"/>
        <w:rPr>
          <w:rFonts w:hint="default"/>
          <w:b/>
          <w:bCs/>
          <w:color w:val="auto"/>
          <w:szCs w:val="24"/>
        </w:rPr>
      </w:pPr>
      <w:r w:rsidRPr="00D019F9">
        <w:rPr>
          <w:rFonts w:hint="default"/>
          <w:b/>
          <w:bCs/>
          <w:color w:val="auto"/>
          <w:szCs w:val="24"/>
        </w:rPr>
        <w:t>„§</w:t>
      </w:r>
      <w:r w:rsidRPr="00D019F9">
        <w:rPr>
          <w:rFonts w:hint="default"/>
          <w:b/>
          <w:bCs/>
          <w:color w:val="auto"/>
          <w:szCs w:val="24"/>
        </w:rPr>
        <w:t xml:space="preserve"> 24a</w:t>
      </w:r>
    </w:p>
    <w:p w:rsidR="00522E4D" w:rsidRPr="00D019F9" w:rsidP="00E40A11">
      <w:pPr>
        <w:shd w:val="clear" w:color="auto" w:fill="FFFFFF"/>
        <w:bidi w:val="0"/>
        <w:spacing w:after="0" w:line="240" w:lineRule="auto"/>
        <w:jc w:val="center"/>
        <w:rPr>
          <w:rFonts w:hint="default"/>
          <w:b/>
          <w:bCs/>
          <w:color w:val="auto"/>
          <w:szCs w:val="24"/>
        </w:rPr>
      </w:pPr>
    </w:p>
    <w:p w:rsidR="00522E4D" w:rsidRPr="00D019F9" w:rsidP="00E40A11">
      <w:pPr>
        <w:pStyle w:val="ListParagraph"/>
        <w:numPr>
          <w:numId w:val="2"/>
        </w:numPr>
        <w:shd w:val="clear" w:color="auto" w:fill="FFFFFF"/>
        <w:bidi w:val="0"/>
        <w:spacing w:after="0" w:line="240" w:lineRule="auto"/>
        <w:jc w:val="both"/>
        <w:rPr>
          <w:rFonts w:hint="default"/>
          <w:color w:val="auto"/>
          <w:szCs w:val="24"/>
        </w:rPr>
      </w:pPr>
      <w:r w:rsidRPr="00D019F9">
        <w:rPr>
          <w:rFonts w:hint="default"/>
          <w:color w:val="auto"/>
          <w:szCs w:val="24"/>
        </w:rPr>
        <w:t>Oblastná</w:t>
      </w:r>
      <w:r w:rsidRPr="00D019F9">
        <w:rPr>
          <w:rFonts w:hint="default"/>
          <w:color w:val="auto"/>
          <w:szCs w:val="24"/>
        </w:rPr>
        <w:t xml:space="preserve"> organizá</w:t>
      </w:r>
      <w:r w:rsidRPr="00D019F9">
        <w:rPr>
          <w:rFonts w:hint="default"/>
          <w:color w:val="auto"/>
          <w:szCs w:val="24"/>
        </w:rPr>
        <w:t>cia vzniká</w:t>
      </w:r>
      <w:r w:rsidRPr="00D019F9">
        <w:rPr>
          <w:rFonts w:hint="default"/>
          <w:color w:val="auto"/>
          <w:szCs w:val="24"/>
        </w:rPr>
        <w:t xml:space="preserve"> dň</w:t>
      </w:r>
      <w:r w:rsidRPr="00D019F9">
        <w:rPr>
          <w:rFonts w:hint="default"/>
          <w:color w:val="auto"/>
          <w:szCs w:val="24"/>
        </w:rPr>
        <w:t>om zá</w:t>
      </w:r>
      <w:r w:rsidRPr="00D019F9">
        <w:rPr>
          <w:rFonts w:hint="default"/>
          <w:color w:val="auto"/>
          <w:szCs w:val="24"/>
        </w:rPr>
        <w:t>pisu do registra. Ná</w:t>
      </w:r>
      <w:r w:rsidRPr="00D019F9">
        <w:rPr>
          <w:rFonts w:hint="default"/>
          <w:color w:val="auto"/>
          <w:szCs w:val="24"/>
        </w:rPr>
        <w:t>vrh na registrá</w:t>
      </w:r>
      <w:r w:rsidRPr="00D019F9">
        <w:rPr>
          <w:rFonts w:hint="default"/>
          <w:color w:val="auto"/>
          <w:szCs w:val="24"/>
        </w:rPr>
        <w:t>ciu oblastnej organizá</w:t>
      </w:r>
      <w:r w:rsidRPr="00D019F9">
        <w:rPr>
          <w:rFonts w:hint="default"/>
          <w:color w:val="auto"/>
          <w:szCs w:val="24"/>
        </w:rPr>
        <w:t>cie podá</w:t>
      </w:r>
      <w:r w:rsidRPr="00D019F9">
        <w:rPr>
          <w:rFonts w:hint="default"/>
          <w:color w:val="auto"/>
          <w:szCs w:val="24"/>
        </w:rPr>
        <w:t>vajú</w:t>
      </w:r>
      <w:r w:rsidRPr="00D019F9">
        <w:rPr>
          <w:rFonts w:hint="default"/>
          <w:color w:val="auto"/>
          <w:szCs w:val="24"/>
        </w:rPr>
        <w:t xml:space="preserve"> jej zakladajú</w:t>
      </w:r>
      <w:r w:rsidRPr="00D019F9">
        <w:rPr>
          <w:rFonts w:hint="default"/>
          <w:color w:val="auto"/>
          <w:szCs w:val="24"/>
        </w:rPr>
        <w:t>ci č</w:t>
      </w:r>
      <w:r w:rsidRPr="00D019F9">
        <w:rPr>
          <w:rFonts w:hint="default"/>
          <w:color w:val="auto"/>
          <w:szCs w:val="24"/>
        </w:rPr>
        <w:t>lenovia ministerstvu. K ná</w:t>
      </w:r>
      <w:r w:rsidRPr="00D019F9">
        <w:rPr>
          <w:rFonts w:hint="default"/>
          <w:color w:val="auto"/>
          <w:szCs w:val="24"/>
        </w:rPr>
        <w:t>vrhu prilož</w:t>
      </w:r>
      <w:r w:rsidRPr="00D019F9">
        <w:rPr>
          <w:rFonts w:hint="default"/>
          <w:color w:val="auto"/>
          <w:szCs w:val="24"/>
        </w:rPr>
        <w:t>ia stanovy oblastnej organizá</w:t>
      </w:r>
      <w:r w:rsidRPr="00D019F9">
        <w:rPr>
          <w:rFonts w:hint="default"/>
          <w:color w:val="auto"/>
          <w:szCs w:val="24"/>
        </w:rPr>
        <w:t>cie v dvoch vyhotoveniach, zakladateľ</w:t>
      </w:r>
      <w:r w:rsidRPr="00D019F9">
        <w:rPr>
          <w:rFonts w:hint="default"/>
          <w:color w:val="auto"/>
          <w:szCs w:val="24"/>
        </w:rPr>
        <w:t>skú</w:t>
      </w:r>
      <w:r w:rsidRPr="00D019F9">
        <w:rPr>
          <w:rFonts w:hint="default"/>
          <w:color w:val="auto"/>
          <w:szCs w:val="24"/>
        </w:rPr>
        <w:t xml:space="preserve"> zmluvu, zá</w:t>
      </w:r>
      <w:r w:rsidRPr="00D019F9">
        <w:rPr>
          <w:rFonts w:hint="default"/>
          <w:color w:val="auto"/>
          <w:szCs w:val="24"/>
        </w:rPr>
        <w:t>pisnicu z ustanovujú</w:t>
      </w:r>
      <w:r w:rsidRPr="00D019F9">
        <w:rPr>
          <w:rFonts w:hint="default"/>
          <w:color w:val="auto"/>
          <w:szCs w:val="24"/>
        </w:rPr>
        <w:t>ceho valné</w:t>
      </w:r>
      <w:r w:rsidRPr="00D019F9">
        <w:rPr>
          <w:rFonts w:hint="default"/>
          <w:color w:val="auto"/>
          <w:szCs w:val="24"/>
        </w:rPr>
        <w:t>ho zhromaž</w:t>
      </w:r>
      <w:r w:rsidRPr="00D019F9">
        <w:rPr>
          <w:rFonts w:hint="default"/>
          <w:color w:val="auto"/>
          <w:szCs w:val="24"/>
        </w:rPr>
        <w:t>denia a sú</w:t>
      </w:r>
      <w:r w:rsidRPr="00D019F9">
        <w:rPr>
          <w:rFonts w:hint="default"/>
          <w:color w:val="auto"/>
          <w:szCs w:val="24"/>
        </w:rPr>
        <w:t>hlas so spracú</w:t>
      </w:r>
      <w:r w:rsidRPr="00D019F9">
        <w:rPr>
          <w:rFonts w:hint="default"/>
          <w:color w:val="auto"/>
          <w:szCs w:val="24"/>
        </w:rPr>
        <w:t>vaní</w:t>
      </w:r>
      <w:r w:rsidRPr="00D019F9">
        <w:rPr>
          <w:rFonts w:hint="default"/>
          <w:color w:val="auto"/>
          <w:szCs w:val="24"/>
        </w:rPr>
        <w:t>m poskytnutý</w:t>
      </w:r>
      <w:r w:rsidRPr="00D019F9">
        <w:rPr>
          <w:rFonts w:hint="default"/>
          <w:color w:val="auto"/>
          <w:szCs w:val="24"/>
        </w:rPr>
        <w:t>ch osobný</w:t>
      </w:r>
      <w:r w:rsidRPr="00D019F9">
        <w:rPr>
          <w:rFonts w:hint="default"/>
          <w:color w:val="auto"/>
          <w:szCs w:val="24"/>
        </w:rPr>
        <w:t>ch ú</w:t>
      </w:r>
      <w:r w:rsidRPr="00D019F9">
        <w:rPr>
          <w:rFonts w:hint="default"/>
          <w:color w:val="auto"/>
          <w:szCs w:val="24"/>
        </w:rPr>
        <w:t>dajov na úč</w:t>
      </w:r>
      <w:r w:rsidRPr="00D019F9">
        <w:rPr>
          <w:rFonts w:hint="default"/>
          <w:color w:val="auto"/>
          <w:szCs w:val="24"/>
        </w:rPr>
        <w:t>ely registra.</w:t>
      </w:r>
    </w:p>
    <w:p w:rsidR="00522E4D" w:rsidRPr="00D019F9" w:rsidP="00E40A11">
      <w:pPr>
        <w:pStyle w:val="ListParagraph"/>
        <w:numPr>
          <w:numId w:val="2"/>
        </w:numPr>
        <w:shd w:val="clear" w:color="auto" w:fill="FFFFFF"/>
        <w:bidi w:val="0"/>
        <w:spacing w:after="0" w:line="240" w:lineRule="auto"/>
        <w:jc w:val="both"/>
        <w:rPr>
          <w:rFonts w:hint="default"/>
          <w:color w:val="auto"/>
          <w:szCs w:val="24"/>
        </w:rPr>
      </w:pPr>
      <w:r w:rsidRPr="00D019F9">
        <w:rPr>
          <w:rFonts w:hint="default"/>
          <w:color w:val="auto"/>
          <w:szCs w:val="24"/>
        </w:rPr>
        <w:t>Konanie o registrá</w:t>
      </w:r>
      <w:r w:rsidRPr="00D019F9">
        <w:rPr>
          <w:rFonts w:hint="default"/>
          <w:color w:val="auto"/>
          <w:szCs w:val="24"/>
        </w:rPr>
        <w:t>cii sa zač</w:t>
      </w:r>
      <w:r w:rsidRPr="00D019F9">
        <w:rPr>
          <w:rFonts w:hint="default"/>
          <w:color w:val="auto"/>
          <w:szCs w:val="24"/>
        </w:rPr>
        <w:t>ne dň</w:t>
      </w:r>
      <w:r w:rsidRPr="00D019F9">
        <w:rPr>
          <w:rFonts w:hint="default"/>
          <w:color w:val="auto"/>
          <w:szCs w:val="24"/>
        </w:rPr>
        <w:t>om, keď</w:t>
      </w:r>
      <w:r w:rsidRPr="00D019F9">
        <w:rPr>
          <w:rFonts w:hint="default"/>
          <w:color w:val="auto"/>
          <w:szCs w:val="24"/>
        </w:rPr>
        <w:t xml:space="preserve"> bol mi</w:t>
      </w:r>
      <w:r w:rsidRPr="00D019F9">
        <w:rPr>
          <w:rFonts w:hint="default"/>
          <w:color w:val="auto"/>
          <w:szCs w:val="24"/>
        </w:rPr>
        <w:t>nisterstvu doruč</w:t>
      </w:r>
      <w:r w:rsidRPr="00D019F9">
        <w:rPr>
          <w:rFonts w:hint="default"/>
          <w:color w:val="auto"/>
          <w:szCs w:val="24"/>
        </w:rPr>
        <w:t>ený</w:t>
      </w:r>
      <w:r w:rsidRPr="00D019F9">
        <w:rPr>
          <w:rFonts w:hint="default"/>
          <w:color w:val="auto"/>
          <w:szCs w:val="24"/>
        </w:rPr>
        <w:t xml:space="preserve"> ná</w:t>
      </w:r>
      <w:r w:rsidRPr="00D019F9">
        <w:rPr>
          <w:rFonts w:hint="default"/>
          <w:color w:val="auto"/>
          <w:szCs w:val="24"/>
        </w:rPr>
        <w:t>vrh na zač</w:t>
      </w:r>
      <w:r w:rsidRPr="00D019F9">
        <w:rPr>
          <w:rFonts w:hint="default"/>
          <w:color w:val="auto"/>
          <w:szCs w:val="24"/>
        </w:rPr>
        <w:t>atie registrá</w:t>
      </w:r>
      <w:r w:rsidRPr="00D019F9">
        <w:rPr>
          <w:rFonts w:hint="default"/>
          <w:color w:val="auto"/>
          <w:szCs w:val="24"/>
        </w:rPr>
        <w:t>cie.</w:t>
      </w:r>
    </w:p>
    <w:p w:rsidR="00522E4D" w:rsidRPr="00D019F9" w:rsidP="00E40A11">
      <w:pPr>
        <w:pStyle w:val="ListParagraph"/>
        <w:numPr>
          <w:numId w:val="2"/>
        </w:numPr>
        <w:shd w:val="clear" w:color="auto" w:fill="FFFFFF"/>
        <w:bidi w:val="0"/>
        <w:spacing w:after="0" w:line="240" w:lineRule="auto"/>
        <w:jc w:val="both"/>
        <w:rPr>
          <w:rFonts w:hint="default"/>
          <w:color w:val="auto"/>
          <w:szCs w:val="24"/>
        </w:rPr>
      </w:pPr>
      <w:r w:rsidRPr="00D019F9">
        <w:rPr>
          <w:rFonts w:hint="default"/>
          <w:color w:val="auto"/>
          <w:szCs w:val="24"/>
        </w:rPr>
        <w:t>Ak ná</w:t>
      </w:r>
      <w:r w:rsidRPr="00D019F9">
        <w:rPr>
          <w:rFonts w:hint="default"/>
          <w:color w:val="auto"/>
          <w:szCs w:val="24"/>
        </w:rPr>
        <w:t>vrh na registrá</w:t>
      </w:r>
      <w:r w:rsidRPr="00D019F9">
        <w:rPr>
          <w:rFonts w:hint="default"/>
          <w:color w:val="auto"/>
          <w:szCs w:val="24"/>
        </w:rPr>
        <w:t>ciu nemá</w:t>
      </w:r>
      <w:r w:rsidRPr="00D019F9">
        <w:rPr>
          <w:rFonts w:hint="default"/>
          <w:color w:val="auto"/>
          <w:szCs w:val="24"/>
        </w:rPr>
        <w:t xml:space="preserve"> ná</w:t>
      </w:r>
      <w:r w:rsidRPr="00D019F9">
        <w:rPr>
          <w:rFonts w:hint="default"/>
          <w:color w:val="auto"/>
          <w:szCs w:val="24"/>
        </w:rPr>
        <w:t>lež</w:t>
      </w:r>
      <w:r w:rsidRPr="00D019F9">
        <w:rPr>
          <w:rFonts w:hint="default"/>
          <w:color w:val="auto"/>
          <w:szCs w:val="24"/>
        </w:rPr>
        <w:t>itosti podľ</w:t>
      </w:r>
      <w:r w:rsidRPr="00D019F9">
        <w:rPr>
          <w:rFonts w:hint="default"/>
          <w:color w:val="auto"/>
          <w:szCs w:val="24"/>
        </w:rPr>
        <w:t>a odseku 1, stanovy nie sú</w:t>
      </w:r>
      <w:r w:rsidRPr="00D019F9">
        <w:rPr>
          <w:rFonts w:hint="default"/>
          <w:color w:val="auto"/>
          <w:szCs w:val="24"/>
        </w:rPr>
        <w:t xml:space="preserve"> v sú</w:t>
      </w:r>
      <w:r w:rsidRPr="00D019F9">
        <w:rPr>
          <w:rFonts w:hint="default"/>
          <w:color w:val="auto"/>
          <w:szCs w:val="24"/>
        </w:rPr>
        <w:t>lade s tý</w:t>
      </w:r>
      <w:r w:rsidRPr="00D019F9">
        <w:rPr>
          <w:rFonts w:hint="default"/>
          <w:color w:val="auto"/>
          <w:szCs w:val="24"/>
        </w:rPr>
        <w:t>mto zá</w:t>
      </w:r>
      <w:r w:rsidRPr="00D019F9">
        <w:rPr>
          <w:rFonts w:hint="default"/>
          <w:color w:val="auto"/>
          <w:szCs w:val="24"/>
        </w:rPr>
        <w:t>konom, alebo ak pod rovnaký</w:t>
      </w:r>
      <w:r w:rsidRPr="00D019F9">
        <w:rPr>
          <w:rFonts w:hint="default"/>
          <w:color w:val="auto"/>
          <w:szCs w:val="24"/>
        </w:rPr>
        <w:t>m ná</w:t>
      </w:r>
      <w:r w:rsidRPr="00D019F9">
        <w:rPr>
          <w:rFonts w:hint="default"/>
          <w:color w:val="auto"/>
          <w:szCs w:val="24"/>
        </w:rPr>
        <w:t>zvom je už</w:t>
      </w:r>
      <w:r w:rsidRPr="00D019F9">
        <w:rPr>
          <w:rFonts w:hint="default"/>
          <w:color w:val="auto"/>
          <w:szCs w:val="24"/>
        </w:rPr>
        <w:t xml:space="preserve"> registrovaná</w:t>
      </w:r>
      <w:r w:rsidRPr="00D019F9">
        <w:rPr>
          <w:rFonts w:hint="default"/>
          <w:color w:val="auto"/>
          <w:szCs w:val="24"/>
        </w:rPr>
        <w:t xml:space="preserve"> iná</w:t>
      </w:r>
      <w:r w:rsidRPr="00D019F9">
        <w:rPr>
          <w:rFonts w:hint="default"/>
          <w:color w:val="auto"/>
          <w:szCs w:val="24"/>
        </w:rPr>
        <w:t xml:space="preserve"> oblastná</w:t>
      </w:r>
      <w:r w:rsidRPr="00D019F9">
        <w:rPr>
          <w:rFonts w:hint="default"/>
          <w:color w:val="auto"/>
          <w:szCs w:val="24"/>
        </w:rPr>
        <w:t xml:space="preserve">  organizá</w:t>
      </w:r>
      <w:r w:rsidRPr="00D019F9">
        <w:rPr>
          <w:rFonts w:hint="default"/>
          <w:color w:val="auto"/>
          <w:szCs w:val="24"/>
        </w:rPr>
        <w:t>cia, ministerstvo do piatich pracovný</w:t>
      </w:r>
      <w:r w:rsidRPr="00D019F9">
        <w:rPr>
          <w:rFonts w:hint="default"/>
          <w:color w:val="auto"/>
          <w:szCs w:val="24"/>
        </w:rPr>
        <w:t>c</w:t>
      </w:r>
      <w:r w:rsidRPr="00D019F9">
        <w:rPr>
          <w:rFonts w:hint="default"/>
          <w:color w:val="auto"/>
          <w:szCs w:val="24"/>
        </w:rPr>
        <w:t>h dní</w:t>
      </w:r>
      <w:r w:rsidRPr="00D019F9">
        <w:rPr>
          <w:rFonts w:hint="default"/>
          <w:color w:val="auto"/>
          <w:szCs w:val="24"/>
        </w:rPr>
        <w:t xml:space="preserve"> vyzve zakladajú</w:t>
      </w:r>
      <w:r w:rsidRPr="00D019F9">
        <w:rPr>
          <w:rFonts w:hint="default"/>
          <w:color w:val="auto"/>
          <w:szCs w:val="24"/>
        </w:rPr>
        <w:t>cich č</w:t>
      </w:r>
      <w:r w:rsidRPr="00D019F9">
        <w:rPr>
          <w:rFonts w:hint="default"/>
          <w:color w:val="auto"/>
          <w:szCs w:val="24"/>
        </w:rPr>
        <w:t>lenov oblastnej organizá</w:t>
      </w:r>
      <w:r w:rsidRPr="00D019F9">
        <w:rPr>
          <w:rFonts w:hint="default"/>
          <w:color w:val="auto"/>
          <w:szCs w:val="24"/>
        </w:rPr>
        <w:t>cie, aby v urč</w:t>
      </w:r>
      <w:r w:rsidRPr="00D019F9">
        <w:rPr>
          <w:rFonts w:hint="default"/>
          <w:color w:val="auto"/>
          <w:szCs w:val="24"/>
        </w:rPr>
        <w:t>enej lehote odstrá</w:t>
      </w:r>
      <w:r w:rsidRPr="00D019F9">
        <w:rPr>
          <w:rFonts w:hint="default"/>
          <w:color w:val="auto"/>
          <w:szCs w:val="24"/>
        </w:rPr>
        <w:t>nili nedostatky a konanie o registrá</w:t>
      </w:r>
      <w:r w:rsidRPr="00D019F9">
        <w:rPr>
          <w:rFonts w:hint="default"/>
          <w:color w:val="auto"/>
          <w:szCs w:val="24"/>
        </w:rPr>
        <w:t>cii preruší.</w:t>
      </w:r>
    </w:p>
    <w:p w:rsidR="00522E4D" w:rsidRPr="00D019F9" w:rsidP="00E40A11">
      <w:pPr>
        <w:pStyle w:val="ListParagraph"/>
        <w:numPr>
          <w:numId w:val="2"/>
        </w:numPr>
        <w:shd w:val="clear" w:color="auto" w:fill="FFFFFF"/>
        <w:bidi w:val="0"/>
        <w:spacing w:after="0" w:line="240" w:lineRule="auto"/>
        <w:jc w:val="both"/>
        <w:rPr>
          <w:rFonts w:hint="default"/>
          <w:color w:val="auto"/>
          <w:szCs w:val="24"/>
        </w:rPr>
      </w:pPr>
      <w:r w:rsidRPr="00D019F9">
        <w:rPr>
          <w:rFonts w:hint="default"/>
          <w:color w:val="auto"/>
          <w:szCs w:val="24"/>
        </w:rPr>
        <w:t>Ministerstvo registrá</w:t>
      </w:r>
      <w:r w:rsidRPr="00D019F9">
        <w:rPr>
          <w:rFonts w:hint="default"/>
          <w:color w:val="auto"/>
          <w:szCs w:val="24"/>
        </w:rPr>
        <w:t>ciu odmietne, ak zakladajú</w:t>
      </w:r>
      <w:r w:rsidRPr="00D019F9">
        <w:rPr>
          <w:rFonts w:hint="default"/>
          <w:color w:val="auto"/>
          <w:szCs w:val="24"/>
        </w:rPr>
        <w:t>ci č</w:t>
      </w:r>
      <w:r w:rsidRPr="00D019F9">
        <w:rPr>
          <w:rFonts w:hint="default"/>
          <w:color w:val="auto"/>
          <w:szCs w:val="24"/>
        </w:rPr>
        <w:t>lenovia oblastnej organizá</w:t>
      </w:r>
      <w:r w:rsidRPr="00D019F9">
        <w:rPr>
          <w:rFonts w:hint="default"/>
          <w:color w:val="auto"/>
          <w:szCs w:val="24"/>
        </w:rPr>
        <w:t>cie v lehote podľ</w:t>
      </w:r>
      <w:r w:rsidRPr="00D019F9">
        <w:rPr>
          <w:rFonts w:hint="default"/>
          <w:color w:val="auto"/>
          <w:szCs w:val="24"/>
        </w:rPr>
        <w:t>a odseku 3 neodstrá</w:t>
      </w:r>
      <w:r w:rsidRPr="00D019F9">
        <w:rPr>
          <w:rFonts w:hint="default"/>
          <w:color w:val="auto"/>
          <w:szCs w:val="24"/>
        </w:rPr>
        <w:t>nia nedosta</w:t>
      </w:r>
      <w:r w:rsidRPr="00D019F9">
        <w:rPr>
          <w:rFonts w:hint="default"/>
          <w:color w:val="auto"/>
          <w:szCs w:val="24"/>
        </w:rPr>
        <w:t>tky. Rozhodnutie o odmietnutí</w:t>
      </w:r>
      <w:r w:rsidRPr="00D019F9">
        <w:rPr>
          <w:rFonts w:hint="default"/>
          <w:color w:val="auto"/>
          <w:szCs w:val="24"/>
        </w:rPr>
        <w:t xml:space="preserve"> registrá</w:t>
      </w:r>
      <w:r w:rsidRPr="00D019F9">
        <w:rPr>
          <w:rFonts w:hint="default"/>
          <w:color w:val="auto"/>
          <w:szCs w:val="24"/>
        </w:rPr>
        <w:t>cie ministerstvo ozná</w:t>
      </w:r>
      <w:r w:rsidRPr="00D019F9">
        <w:rPr>
          <w:rFonts w:hint="default"/>
          <w:color w:val="auto"/>
          <w:szCs w:val="24"/>
        </w:rPr>
        <w:t>mi do desiatich pracovný</w:t>
      </w:r>
      <w:r w:rsidRPr="00D019F9">
        <w:rPr>
          <w:rFonts w:hint="default"/>
          <w:color w:val="auto"/>
          <w:szCs w:val="24"/>
        </w:rPr>
        <w:t>ch dní</w:t>
      </w:r>
      <w:r w:rsidRPr="00D019F9">
        <w:rPr>
          <w:rFonts w:hint="default"/>
          <w:color w:val="auto"/>
          <w:szCs w:val="24"/>
        </w:rPr>
        <w:t xml:space="preserve"> zakladajú</w:t>
      </w:r>
      <w:r w:rsidRPr="00D019F9">
        <w:rPr>
          <w:rFonts w:hint="default"/>
          <w:color w:val="auto"/>
          <w:szCs w:val="24"/>
        </w:rPr>
        <w:t>cim č</w:t>
      </w:r>
      <w:r w:rsidRPr="00D019F9">
        <w:rPr>
          <w:rFonts w:hint="default"/>
          <w:color w:val="auto"/>
          <w:szCs w:val="24"/>
        </w:rPr>
        <w:t>lenom oblastnej organizá</w:t>
      </w:r>
      <w:r w:rsidRPr="00D019F9">
        <w:rPr>
          <w:rFonts w:hint="default"/>
          <w:color w:val="auto"/>
          <w:szCs w:val="24"/>
        </w:rPr>
        <w:t>cie.</w:t>
      </w:r>
    </w:p>
    <w:p w:rsidR="00522E4D" w:rsidRPr="00D019F9" w:rsidP="00E40A11">
      <w:pPr>
        <w:pStyle w:val="ListParagraph"/>
        <w:numPr>
          <w:numId w:val="2"/>
        </w:numPr>
        <w:shd w:val="clear" w:color="auto" w:fill="FFFFFF"/>
        <w:bidi w:val="0"/>
        <w:spacing w:after="0" w:line="240" w:lineRule="auto"/>
        <w:jc w:val="both"/>
        <w:rPr>
          <w:rFonts w:hint="default"/>
          <w:color w:val="auto"/>
          <w:szCs w:val="24"/>
        </w:rPr>
      </w:pPr>
      <w:r w:rsidRPr="00D019F9">
        <w:rPr>
          <w:rFonts w:hint="default"/>
          <w:color w:val="auto"/>
          <w:szCs w:val="24"/>
        </w:rPr>
        <w:t>Proti rozhodnutiu o </w:t>
      </w:r>
      <w:r w:rsidRPr="00D019F9">
        <w:rPr>
          <w:rFonts w:hint="default"/>
          <w:color w:val="auto"/>
          <w:szCs w:val="24"/>
        </w:rPr>
        <w:t>odmietnutí</w:t>
      </w:r>
      <w:r w:rsidRPr="00D019F9">
        <w:rPr>
          <w:rFonts w:hint="default"/>
          <w:color w:val="auto"/>
          <w:szCs w:val="24"/>
        </w:rPr>
        <w:t xml:space="preserve"> registrá</w:t>
      </w:r>
      <w:r w:rsidRPr="00D019F9">
        <w:rPr>
          <w:rFonts w:hint="default"/>
          <w:color w:val="auto"/>
          <w:szCs w:val="24"/>
        </w:rPr>
        <w:t>cie mož</w:t>
      </w:r>
      <w:r w:rsidRPr="00D019F9">
        <w:rPr>
          <w:rFonts w:hint="default"/>
          <w:color w:val="auto"/>
          <w:szCs w:val="24"/>
        </w:rPr>
        <w:t>no podať</w:t>
      </w:r>
      <w:r w:rsidRPr="00D019F9">
        <w:rPr>
          <w:rFonts w:hint="default"/>
          <w:color w:val="auto"/>
          <w:szCs w:val="24"/>
        </w:rPr>
        <w:t xml:space="preserve"> sprá</w:t>
      </w:r>
      <w:r w:rsidRPr="00D019F9">
        <w:rPr>
          <w:rFonts w:hint="default"/>
          <w:color w:val="auto"/>
          <w:szCs w:val="24"/>
        </w:rPr>
        <w:t>vnu ž</w:t>
      </w:r>
      <w:r w:rsidRPr="00D019F9">
        <w:rPr>
          <w:rFonts w:hint="default"/>
          <w:color w:val="auto"/>
          <w:szCs w:val="24"/>
        </w:rPr>
        <w:t>alobu do 30 dní</w:t>
      </w:r>
      <w:r w:rsidRPr="00D019F9">
        <w:rPr>
          <w:rFonts w:hint="default"/>
          <w:color w:val="auto"/>
          <w:szCs w:val="24"/>
        </w:rPr>
        <w:t xml:space="preserve"> odo dň</w:t>
      </w:r>
      <w:r w:rsidRPr="00D019F9">
        <w:rPr>
          <w:rFonts w:hint="default"/>
          <w:color w:val="auto"/>
          <w:szCs w:val="24"/>
        </w:rPr>
        <w:t>a doruč</w:t>
      </w:r>
      <w:r w:rsidRPr="00D019F9">
        <w:rPr>
          <w:rFonts w:hint="default"/>
          <w:color w:val="auto"/>
          <w:szCs w:val="24"/>
        </w:rPr>
        <w:t>enia tohto rozhodnutia.</w:t>
      </w:r>
    </w:p>
    <w:p w:rsidR="00522E4D" w:rsidRPr="00D019F9" w:rsidP="00E40A11">
      <w:pPr>
        <w:pStyle w:val="ListParagraph"/>
        <w:numPr>
          <w:numId w:val="2"/>
        </w:numPr>
        <w:shd w:val="clear" w:color="auto" w:fill="FFFFFF"/>
        <w:bidi w:val="0"/>
        <w:spacing w:after="0" w:line="240" w:lineRule="auto"/>
        <w:jc w:val="both"/>
        <w:rPr>
          <w:rFonts w:hint="default"/>
          <w:color w:val="auto"/>
          <w:szCs w:val="24"/>
        </w:rPr>
      </w:pPr>
      <w:r w:rsidRPr="00D019F9">
        <w:rPr>
          <w:rFonts w:hint="default"/>
          <w:color w:val="auto"/>
          <w:szCs w:val="24"/>
        </w:rPr>
        <w:t>Ak min</w:t>
      </w:r>
      <w:r w:rsidRPr="00D019F9">
        <w:rPr>
          <w:rFonts w:hint="default"/>
          <w:color w:val="auto"/>
          <w:szCs w:val="24"/>
        </w:rPr>
        <w:t>isterstvo nezistí</w:t>
      </w:r>
      <w:r w:rsidRPr="00D019F9">
        <w:rPr>
          <w:rFonts w:hint="default"/>
          <w:color w:val="auto"/>
          <w:szCs w:val="24"/>
        </w:rPr>
        <w:t xml:space="preserve"> dô</w:t>
      </w:r>
      <w:r w:rsidRPr="00D019F9">
        <w:rPr>
          <w:rFonts w:hint="default"/>
          <w:color w:val="auto"/>
          <w:szCs w:val="24"/>
        </w:rPr>
        <w:t>vod na odmietnutie registrá</w:t>
      </w:r>
      <w:r w:rsidRPr="00D019F9">
        <w:rPr>
          <w:rFonts w:hint="default"/>
          <w:color w:val="auto"/>
          <w:szCs w:val="24"/>
        </w:rPr>
        <w:t>cie, vykoná</w:t>
      </w:r>
      <w:r w:rsidRPr="00D019F9">
        <w:rPr>
          <w:rFonts w:hint="default"/>
          <w:color w:val="auto"/>
          <w:szCs w:val="24"/>
        </w:rPr>
        <w:t xml:space="preserve"> do 10 pracovný</w:t>
      </w:r>
      <w:r w:rsidRPr="00D019F9">
        <w:rPr>
          <w:rFonts w:hint="default"/>
          <w:color w:val="auto"/>
          <w:szCs w:val="24"/>
        </w:rPr>
        <w:t>ch dní</w:t>
      </w:r>
      <w:r w:rsidRPr="00D019F9">
        <w:rPr>
          <w:rFonts w:hint="default"/>
          <w:color w:val="auto"/>
          <w:szCs w:val="24"/>
        </w:rPr>
        <w:t xml:space="preserve"> registrá</w:t>
      </w:r>
      <w:r w:rsidRPr="00D019F9">
        <w:rPr>
          <w:rFonts w:hint="default"/>
          <w:color w:val="auto"/>
          <w:szCs w:val="24"/>
        </w:rPr>
        <w:t>ciu a zaš</w:t>
      </w:r>
      <w:r w:rsidRPr="00D019F9">
        <w:rPr>
          <w:rFonts w:hint="default"/>
          <w:color w:val="auto"/>
          <w:szCs w:val="24"/>
        </w:rPr>
        <w:t>le zakladajú</w:t>
      </w:r>
      <w:r w:rsidRPr="00D019F9">
        <w:rPr>
          <w:rFonts w:hint="default"/>
          <w:color w:val="auto"/>
          <w:szCs w:val="24"/>
        </w:rPr>
        <w:t>cim č</w:t>
      </w:r>
      <w:r w:rsidRPr="00D019F9">
        <w:rPr>
          <w:rFonts w:hint="default"/>
          <w:color w:val="auto"/>
          <w:szCs w:val="24"/>
        </w:rPr>
        <w:t>lenom oblastnej organizá</w:t>
      </w:r>
      <w:r w:rsidRPr="00D019F9">
        <w:rPr>
          <w:rFonts w:hint="default"/>
          <w:color w:val="auto"/>
          <w:szCs w:val="24"/>
        </w:rPr>
        <w:t>cie jedno vyhotovenie stanov, na ktorom vyznačí</w:t>
      </w:r>
      <w:r w:rsidRPr="00D019F9">
        <w:rPr>
          <w:rFonts w:hint="default"/>
          <w:color w:val="auto"/>
          <w:szCs w:val="24"/>
        </w:rPr>
        <w:t xml:space="preserve"> deň</w:t>
      </w:r>
      <w:r w:rsidRPr="00D019F9">
        <w:rPr>
          <w:rFonts w:hint="default"/>
          <w:color w:val="auto"/>
          <w:szCs w:val="24"/>
        </w:rPr>
        <w:t xml:space="preserve"> registrá</w:t>
      </w:r>
      <w:r w:rsidRPr="00D019F9">
        <w:rPr>
          <w:rFonts w:hint="default"/>
          <w:color w:val="auto"/>
          <w:szCs w:val="24"/>
        </w:rPr>
        <w:t>cie. O registrá</w:t>
      </w:r>
      <w:r w:rsidRPr="00D019F9">
        <w:rPr>
          <w:rFonts w:hint="default"/>
          <w:color w:val="auto"/>
          <w:szCs w:val="24"/>
        </w:rPr>
        <w:t>cii sa rozhodnutie nevydá</w:t>
      </w:r>
      <w:r w:rsidRPr="00D019F9">
        <w:rPr>
          <w:rFonts w:hint="default"/>
          <w:color w:val="auto"/>
          <w:szCs w:val="24"/>
        </w:rPr>
        <w:t>va.</w:t>
      </w:r>
    </w:p>
    <w:p w:rsidR="00522E4D" w:rsidRPr="00D019F9" w:rsidP="00E40A11">
      <w:pPr>
        <w:pStyle w:val="ListParagraph"/>
        <w:numPr>
          <w:numId w:val="2"/>
        </w:numPr>
        <w:shd w:val="clear" w:color="auto" w:fill="FFFFFF"/>
        <w:bidi w:val="0"/>
        <w:spacing w:after="0" w:line="240" w:lineRule="auto"/>
        <w:jc w:val="both"/>
        <w:rPr>
          <w:rFonts w:hint="default"/>
          <w:color w:val="auto"/>
          <w:szCs w:val="24"/>
        </w:rPr>
      </w:pPr>
      <w:r w:rsidRPr="00D019F9">
        <w:rPr>
          <w:rFonts w:hint="default"/>
          <w:color w:val="auto"/>
          <w:szCs w:val="24"/>
        </w:rPr>
        <w:t>Vznik oblastne</w:t>
      </w:r>
      <w:r w:rsidRPr="00D019F9">
        <w:rPr>
          <w:rFonts w:hint="default"/>
          <w:color w:val="auto"/>
          <w:szCs w:val="24"/>
        </w:rPr>
        <w:t>j organizá</w:t>
      </w:r>
      <w:r w:rsidRPr="00D019F9">
        <w:rPr>
          <w:rFonts w:hint="default"/>
          <w:color w:val="auto"/>
          <w:szCs w:val="24"/>
        </w:rPr>
        <w:t>cie, jej ná</w:t>
      </w:r>
      <w:r w:rsidRPr="00D019F9">
        <w:rPr>
          <w:rFonts w:hint="default"/>
          <w:color w:val="auto"/>
          <w:szCs w:val="24"/>
        </w:rPr>
        <w:t>zov, sí</w:t>
      </w:r>
      <w:r w:rsidRPr="00D019F9">
        <w:rPr>
          <w:rFonts w:hint="default"/>
          <w:color w:val="auto"/>
          <w:szCs w:val="24"/>
        </w:rPr>
        <w:t>dlo a predmet č</w:t>
      </w:r>
      <w:r w:rsidRPr="00D019F9">
        <w:rPr>
          <w:rFonts w:hint="default"/>
          <w:color w:val="auto"/>
          <w:szCs w:val="24"/>
        </w:rPr>
        <w:t>innosti ozná</w:t>
      </w:r>
      <w:r w:rsidRPr="00D019F9">
        <w:rPr>
          <w:rFonts w:hint="default"/>
          <w:color w:val="auto"/>
          <w:szCs w:val="24"/>
        </w:rPr>
        <w:t>mi ministerstvo do 10 pracovný</w:t>
      </w:r>
      <w:r w:rsidRPr="00D019F9">
        <w:rPr>
          <w:rFonts w:hint="default"/>
          <w:color w:val="auto"/>
          <w:szCs w:val="24"/>
        </w:rPr>
        <w:t>ch dní</w:t>
      </w:r>
      <w:r w:rsidRPr="00D019F9">
        <w:rPr>
          <w:rFonts w:hint="default"/>
          <w:color w:val="auto"/>
          <w:szCs w:val="24"/>
        </w:rPr>
        <w:t xml:space="preserve"> odo dň</w:t>
      </w:r>
      <w:r w:rsidRPr="00D019F9">
        <w:rPr>
          <w:rFonts w:hint="default"/>
          <w:color w:val="auto"/>
          <w:szCs w:val="24"/>
        </w:rPr>
        <w:t>a registrá</w:t>
      </w:r>
      <w:r w:rsidRPr="00D019F9">
        <w:rPr>
          <w:rFonts w:hint="default"/>
          <w:color w:val="auto"/>
          <w:szCs w:val="24"/>
        </w:rPr>
        <w:t>cie Š</w:t>
      </w:r>
      <w:r w:rsidRPr="00D019F9">
        <w:rPr>
          <w:rFonts w:hint="default"/>
          <w:color w:val="auto"/>
          <w:szCs w:val="24"/>
        </w:rPr>
        <w:t>tatistické</w:t>
      </w:r>
      <w:r w:rsidRPr="00D019F9">
        <w:rPr>
          <w:rFonts w:hint="default"/>
          <w:color w:val="auto"/>
          <w:szCs w:val="24"/>
        </w:rPr>
        <w:t>mu ú</w:t>
      </w:r>
      <w:r w:rsidRPr="00D019F9">
        <w:rPr>
          <w:rFonts w:hint="default"/>
          <w:color w:val="auto"/>
          <w:szCs w:val="24"/>
        </w:rPr>
        <w:t>radu Slovenskej republiky (ď</w:t>
      </w:r>
      <w:r w:rsidRPr="00D019F9">
        <w:rPr>
          <w:rFonts w:hint="default"/>
          <w:color w:val="auto"/>
          <w:szCs w:val="24"/>
        </w:rPr>
        <w:t>alej len „š</w:t>
      </w:r>
      <w:r w:rsidRPr="00D019F9">
        <w:rPr>
          <w:rFonts w:hint="default"/>
          <w:color w:val="auto"/>
          <w:szCs w:val="24"/>
        </w:rPr>
        <w:t>tatistický</w:t>
      </w:r>
      <w:r w:rsidRPr="00D019F9">
        <w:rPr>
          <w:rFonts w:hint="default"/>
          <w:color w:val="auto"/>
          <w:szCs w:val="24"/>
        </w:rPr>
        <w:t xml:space="preserve"> ú</w:t>
      </w:r>
      <w:r w:rsidRPr="00D019F9">
        <w:rPr>
          <w:rFonts w:hint="default"/>
          <w:color w:val="auto"/>
          <w:szCs w:val="24"/>
        </w:rPr>
        <w:t>rad“</w:t>
      </w:r>
      <w:r w:rsidRPr="00D019F9">
        <w:rPr>
          <w:rFonts w:hint="default"/>
          <w:color w:val="auto"/>
          <w:szCs w:val="24"/>
        </w:rPr>
        <w:t>).</w:t>
      </w:r>
    </w:p>
    <w:p w:rsidR="00522E4D" w:rsidRPr="00D019F9" w:rsidP="00E40A11">
      <w:pPr>
        <w:pStyle w:val="ListParagraph"/>
        <w:numPr>
          <w:numId w:val="2"/>
        </w:numPr>
        <w:shd w:val="clear" w:color="auto" w:fill="FFFFFF"/>
        <w:bidi w:val="0"/>
        <w:spacing w:after="0" w:line="240" w:lineRule="auto"/>
        <w:jc w:val="both"/>
        <w:rPr>
          <w:rFonts w:hint="default"/>
          <w:color w:val="auto"/>
          <w:szCs w:val="24"/>
        </w:rPr>
      </w:pPr>
      <w:r w:rsidRPr="00D019F9">
        <w:rPr>
          <w:rFonts w:hint="default"/>
          <w:color w:val="auto"/>
          <w:szCs w:val="24"/>
        </w:rPr>
        <w:t>Oblastná</w:t>
      </w:r>
      <w:r w:rsidRPr="00D019F9">
        <w:rPr>
          <w:rFonts w:hint="default"/>
          <w:color w:val="auto"/>
          <w:szCs w:val="24"/>
        </w:rPr>
        <w:t xml:space="preserve"> organizá</w:t>
      </w:r>
      <w:r w:rsidRPr="00D019F9">
        <w:rPr>
          <w:rFonts w:hint="default"/>
          <w:color w:val="auto"/>
          <w:szCs w:val="24"/>
        </w:rPr>
        <w:t>cia je povinná</w:t>
      </w:r>
      <w:r w:rsidRPr="00D019F9">
        <w:rPr>
          <w:rFonts w:hint="default"/>
          <w:color w:val="auto"/>
          <w:szCs w:val="24"/>
        </w:rPr>
        <w:t xml:space="preserve"> ministerstvu bezodkladne nahlá</w:t>
      </w:r>
      <w:r w:rsidRPr="00D019F9">
        <w:rPr>
          <w:rFonts w:hint="default"/>
          <w:color w:val="auto"/>
          <w:szCs w:val="24"/>
        </w:rPr>
        <w:t>siť</w:t>
      </w:r>
      <w:r w:rsidRPr="00D019F9">
        <w:rPr>
          <w:rFonts w:hint="default"/>
          <w:color w:val="auto"/>
          <w:szCs w:val="24"/>
        </w:rPr>
        <w:t xml:space="preserve"> ident</w:t>
      </w:r>
      <w:r w:rsidRPr="00D019F9">
        <w:rPr>
          <w:rFonts w:hint="default"/>
          <w:color w:val="auto"/>
          <w:szCs w:val="24"/>
        </w:rPr>
        <w:t>ifikač</w:t>
      </w:r>
      <w:r w:rsidRPr="00D019F9">
        <w:rPr>
          <w:rFonts w:hint="default"/>
          <w:color w:val="auto"/>
          <w:szCs w:val="24"/>
        </w:rPr>
        <w:t>né</w:t>
      </w:r>
      <w:r w:rsidRPr="00D019F9">
        <w:rPr>
          <w:rFonts w:hint="default"/>
          <w:color w:val="auto"/>
          <w:szCs w:val="24"/>
        </w:rPr>
        <w:t xml:space="preserve"> čí</w:t>
      </w:r>
      <w:r w:rsidRPr="00D019F9">
        <w:rPr>
          <w:rFonts w:hint="default"/>
          <w:color w:val="auto"/>
          <w:szCs w:val="24"/>
        </w:rPr>
        <w:t>slo, ktoré</w:t>
      </w:r>
      <w:r w:rsidRPr="00D019F9">
        <w:rPr>
          <w:rFonts w:hint="default"/>
          <w:color w:val="auto"/>
          <w:szCs w:val="24"/>
        </w:rPr>
        <w:t xml:space="preserve"> jej pridelí</w:t>
      </w:r>
      <w:r w:rsidRPr="00D019F9">
        <w:rPr>
          <w:rFonts w:hint="default"/>
          <w:color w:val="auto"/>
          <w:szCs w:val="24"/>
        </w:rPr>
        <w:t xml:space="preserve"> š</w:t>
      </w:r>
      <w:r w:rsidRPr="00D019F9">
        <w:rPr>
          <w:rFonts w:hint="default"/>
          <w:color w:val="auto"/>
          <w:szCs w:val="24"/>
        </w:rPr>
        <w:t>tatistický</w:t>
      </w:r>
      <w:r w:rsidRPr="00D019F9">
        <w:rPr>
          <w:rFonts w:hint="default"/>
          <w:color w:val="auto"/>
          <w:szCs w:val="24"/>
        </w:rPr>
        <w:t xml:space="preserve"> ú</w:t>
      </w:r>
      <w:r w:rsidRPr="00D019F9">
        <w:rPr>
          <w:rFonts w:hint="default"/>
          <w:color w:val="auto"/>
          <w:szCs w:val="24"/>
        </w:rPr>
        <w:t>rad.</w:t>
      </w:r>
    </w:p>
    <w:p w:rsidR="00522E4D" w:rsidRPr="00D019F9" w:rsidP="00E40A11">
      <w:pPr>
        <w:pStyle w:val="ListParagraph"/>
        <w:numPr>
          <w:numId w:val="2"/>
        </w:numPr>
        <w:shd w:val="clear" w:color="auto" w:fill="FFFFFF"/>
        <w:bidi w:val="0"/>
        <w:spacing w:after="0" w:line="240" w:lineRule="auto"/>
        <w:jc w:val="both"/>
        <w:rPr>
          <w:rFonts w:hint="default"/>
          <w:color w:val="auto"/>
          <w:szCs w:val="24"/>
        </w:rPr>
      </w:pPr>
      <w:r w:rsidRPr="00D019F9">
        <w:rPr>
          <w:rFonts w:hint="default"/>
          <w:color w:val="auto"/>
          <w:szCs w:val="24"/>
        </w:rPr>
        <w:t>Zmenu stanov ozná</w:t>
      </w:r>
      <w:r w:rsidRPr="00D019F9">
        <w:rPr>
          <w:rFonts w:hint="default"/>
          <w:color w:val="auto"/>
          <w:szCs w:val="24"/>
        </w:rPr>
        <w:t>mi oblastná</w:t>
      </w:r>
      <w:r w:rsidRPr="00D019F9">
        <w:rPr>
          <w:rFonts w:hint="default"/>
          <w:color w:val="auto"/>
          <w:szCs w:val="24"/>
        </w:rPr>
        <w:t xml:space="preserve"> organizá</w:t>
      </w:r>
      <w:r w:rsidRPr="00D019F9">
        <w:rPr>
          <w:rFonts w:hint="default"/>
          <w:color w:val="auto"/>
          <w:szCs w:val="24"/>
        </w:rPr>
        <w:t>cia pí</w:t>
      </w:r>
      <w:r w:rsidRPr="00D019F9">
        <w:rPr>
          <w:rFonts w:hint="default"/>
          <w:color w:val="auto"/>
          <w:szCs w:val="24"/>
        </w:rPr>
        <w:t>somne ministerstvu do 15 pracovný</w:t>
      </w:r>
      <w:r w:rsidRPr="00D019F9">
        <w:rPr>
          <w:rFonts w:hint="default"/>
          <w:color w:val="auto"/>
          <w:szCs w:val="24"/>
        </w:rPr>
        <w:t>ch dní</w:t>
      </w:r>
      <w:r w:rsidRPr="00D019F9">
        <w:rPr>
          <w:rFonts w:hint="default"/>
          <w:color w:val="auto"/>
          <w:szCs w:val="24"/>
        </w:rPr>
        <w:t xml:space="preserve"> od ich schvá</w:t>
      </w:r>
      <w:r w:rsidRPr="00D019F9">
        <w:rPr>
          <w:rFonts w:hint="default"/>
          <w:color w:val="auto"/>
          <w:szCs w:val="24"/>
        </w:rPr>
        <w:t>lenia; k ozná</w:t>
      </w:r>
      <w:r w:rsidRPr="00D019F9">
        <w:rPr>
          <w:rFonts w:hint="default"/>
          <w:color w:val="auto"/>
          <w:szCs w:val="24"/>
        </w:rPr>
        <w:t>meniu pripojí</w:t>
      </w:r>
      <w:r w:rsidRPr="00D019F9">
        <w:rPr>
          <w:rFonts w:hint="default"/>
          <w:color w:val="auto"/>
          <w:szCs w:val="24"/>
        </w:rPr>
        <w:t xml:space="preserve"> dve vyhotovenia stanov obsahujú</w:t>
      </w:r>
      <w:r w:rsidRPr="00D019F9">
        <w:rPr>
          <w:rFonts w:hint="default"/>
          <w:color w:val="auto"/>
          <w:szCs w:val="24"/>
        </w:rPr>
        <w:t>cich zmeny a originá</w:t>
      </w:r>
      <w:r w:rsidRPr="00D019F9">
        <w:rPr>
          <w:rFonts w:hint="default"/>
          <w:color w:val="auto"/>
          <w:szCs w:val="24"/>
        </w:rPr>
        <w:t>l zá</w:t>
      </w:r>
      <w:r w:rsidRPr="00D019F9">
        <w:rPr>
          <w:rFonts w:hint="default"/>
          <w:color w:val="auto"/>
          <w:szCs w:val="24"/>
        </w:rPr>
        <w:t>pisnice z rokovania valné</w:t>
      </w:r>
      <w:r w:rsidRPr="00D019F9">
        <w:rPr>
          <w:rFonts w:hint="default"/>
          <w:color w:val="auto"/>
          <w:szCs w:val="24"/>
        </w:rPr>
        <w:t>ho</w:t>
      </w:r>
      <w:r w:rsidRPr="00D019F9">
        <w:rPr>
          <w:rFonts w:hint="default"/>
          <w:color w:val="auto"/>
          <w:szCs w:val="24"/>
        </w:rPr>
        <w:t xml:space="preserve"> zhromaž</w:t>
      </w:r>
      <w:r w:rsidRPr="00D019F9">
        <w:rPr>
          <w:rFonts w:hint="default"/>
          <w:color w:val="auto"/>
          <w:szCs w:val="24"/>
        </w:rPr>
        <w:t>denia, na ktorom bola schvá</w:t>
      </w:r>
      <w:r w:rsidRPr="00D019F9">
        <w:rPr>
          <w:rFonts w:hint="default"/>
          <w:color w:val="auto"/>
          <w:szCs w:val="24"/>
        </w:rPr>
        <w:t>lená</w:t>
      </w:r>
      <w:r w:rsidRPr="00D019F9">
        <w:rPr>
          <w:rFonts w:hint="default"/>
          <w:color w:val="auto"/>
          <w:szCs w:val="24"/>
        </w:rPr>
        <w:t xml:space="preserve"> zmena stanov.</w:t>
      </w:r>
    </w:p>
    <w:p w:rsidR="00522E4D" w:rsidRPr="00D019F9" w:rsidP="00E40A11">
      <w:pPr>
        <w:pStyle w:val="ListParagraph"/>
        <w:numPr>
          <w:numId w:val="2"/>
        </w:numPr>
        <w:shd w:val="clear" w:color="auto" w:fill="FFFFFF"/>
        <w:bidi w:val="0"/>
        <w:spacing w:after="0" w:line="240" w:lineRule="auto"/>
        <w:jc w:val="both"/>
        <w:rPr>
          <w:rFonts w:hint="default"/>
          <w:color w:val="auto"/>
          <w:szCs w:val="24"/>
        </w:rPr>
      </w:pPr>
      <w:r w:rsidRPr="00D019F9">
        <w:rPr>
          <w:rFonts w:hint="default"/>
          <w:color w:val="auto"/>
          <w:szCs w:val="24"/>
        </w:rPr>
        <w:t>Ak zmena stanov nie je v sú</w:t>
      </w:r>
      <w:r w:rsidRPr="00D019F9">
        <w:rPr>
          <w:rFonts w:hint="default"/>
          <w:color w:val="auto"/>
          <w:szCs w:val="24"/>
        </w:rPr>
        <w:t>lade s tý</w:t>
      </w:r>
      <w:r w:rsidRPr="00D019F9">
        <w:rPr>
          <w:rFonts w:hint="default"/>
          <w:color w:val="auto"/>
          <w:szCs w:val="24"/>
        </w:rPr>
        <w:t>mto zá</w:t>
      </w:r>
      <w:r w:rsidRPr="00D019F9">
        <w:rPr>
          <w:rFonts w:hint="default"/>
          <w:color w:val="auto"/>
          <w:szCs w:val="24"/>
        </w:rPr>
        <w:t>konom, ministerstvo do 5 pracovný</w:t>
      </w:r>
      <w:r w:rsidRPr="00D019F9">
        <w:rPr>
          <w:rFonts w:hint="default"/>
          <w:color w:val="auto"/>
          <w:szCs w:val="24"/>
        </w:rPr>
        <w:t>ch dní</w:t>
      </w:r>
      <w:r w:rsidRPr="00D019F9">
        <w:rPr>
          <w:rFonts w:hint="default"/>
          <w:color w:val="auto"/>
          <w:szCs w:val="24"/>
        </w:rPr>
        <w:t xml:space="preserve"> vyzve oblastnú</w:t>
      </w:r>
      <w:r w:rsidRPr="00D019F9">
        <w:rPr>
          <w:rFonts w:hint="default"/>
          <w:color w:val="auto"/>
          <w:szCs w:val="24"/>
        </w:rPr>
        <w:t xml:space="preserve"> organizá</w:t>
      </w:r>
      <w:r w:rsidRPr="00D019F9">
        <w:rPr>
          <w:rFonts w:hint="default"/>
          <w:color w:val="auto"/>
          <w:szCs w:val="24"/>
        </w:rPr>
        <w:t>ciu na odstrá</w:t>
      </w:r>
      <w:r w:rsidRPr="00D019F9">
        <w:rPr>
          <w:rFonts w:hint="default"/>
          <w:color w:val="auto"/>
          <w:szCs w:val="24"/>
        </w:rPr>
        <w:t>nenie nedostatkov. Oblastná</w:t>
      </w:r>
      <w:r w:rsidRPr="00D019F9">
        <w:rPr>
          <w:rFonts w:hint="default"/>
          <w:color w:val="auto"/>
          <w:szCs w:val="24"/>
        </w:rPr>
        <w:t xml:space="preserve"> organizá</w:t>
      </w:r>
      <w:r w:rsidRPr="00D019F9">
        <w:rPr>
          <w:rFonts w:hint="default"/>
          <w:color w:val="auto"/>
          <w:szCs w:val="24"/>
        </w:rPr>
        <w:t>cia je povinná</w:t>
      </w:r>
      <w:r w:rsidRPr="00D019F9">
        <w:rPr>
          <w:rFonts w:hint="default"/>
          <w:color w:val="auto"/>
          <w:szCs w:val="24"/>
        </w:rPr>
        <w:t xml:space="preserve"> tieto nedostatky odstrá</w:t>
      </w:r>
      <w:r w:rsidRPr="00D019F9">
        <w:rPr>
          <w:rFonts w:hint="default"/>
          <w:color w:val="auto"/>
          <w:szCs w:val="24"/>
        </w:rPr>
        <w:t>niť</w:t>
      </w:r>
      <w:r w:rsidRPr="00D019F9">
        <w:rPr>
          <w:rFonts w:hint="default"/>
          <w:color w:val="auto"/>
          <w:szCs w:val="24"/>
        </w:rPr>
        <w:t xml:space="preserve"> do 30 </w:t>
      </w:r>
      <w:r w:rsidRPr="00D019F9">
        <w:rPr>
          <w:rFonts w:hint="default"/>
          <w:color w:val="auto"/>
          <w:szCs w:val="24"/>
        </w:rPr>
        <w:t>dní</w:t>
      </w:r>
      <w:r w:rsidRPr="00D019F9">
        <w:rPr>
          <w:rFonts w:hint="default"/>
          <w:color w:val="auto"/>
          <w:szCs w:val="24"/>
        </w:rPr>
        <w:t xml:space="preserve"> odo dň</w:t>
      </w:r>
      <w:r w:rsidRPr="00D019F9">
        <w:rPr>
          <w:rFonts w:hint="default"/>
          <w:color w:val="auto"/>
          <w:szCs w:val="24"/>
        </w:rPr>
        <w:t>a doruč</w:t>
      </w:r>
      <w:r w:rsidRPr="00D019F9">
        <w:rPr>
          <w:rFonts w:hint="default"/>
          <w:color w:val="auto"/>
          <w:szCs w:val="24"/>
        </w:rPr>
        <w:t>enia vý</w:t>
      </w:r>
      <w:r w:rsidRPr="00D019F9">
        <w:rPr>
          <w:rFonts w:hint="default"/>
          <w:color w:val="auto"/>
          <w:szCs w:val="24"/>
        </w:rPr>
        <w:t>zvy a v lehote ď</w:t>
      </w:r>
      <w:r w:rsidRPr="00D019F9">
        <w:rPr>
          <w:rFonts w:hint="default"/>
          <w:color w:val="auto"/>
          <w:szCs w:val="24"/>
        </w:rPr>
        <w:t>alší</w:t>
      </w:r>
      <w:r w:rsidRPr="00D019F9">
        <w:rPr>
          <w:rFonts w:hint="default"/>
          <w:color w:val="auto"/>
          <w:szCs w:val="24"/>
        </w:rPr>
        <w:t>ch 10 pracovný</w:t>
      </w:r>
      <w:r w:rsidRPr="00D019F9">
        <w:rPr>
          <w:rFonts w:hint="default"/>
          <w:color w:val="auto"/>
          <w:szCs w:val="24"/>
        </w:rPr>
        <w:t>ch dní</w:t>
      </w:r>
      <w:r w:rsidRPr="00D019F9">
        <w:rPr>
          <w:rFonts w:hint="default"/>
          <w:color w:val="auto"/>
          <w:szCs w:val="24"/>
        </w:rPr>
        <w:t xml:space="preserve"> o tom upovedomí</w:t>
      </w:r>
      <w:r w:rsidRPr="00D019F9">
        <w:rPr>
          <w:rFonts w:hint="default"/>
          <w:color w:val="auto"/>
          <w:szCs w:val="24"/>
        </w:rPr>
        <w:t xml:space="preserve"> ministerstvo.</w:t>
      </w:r>
    </w:p>
    <w:p w:rsidR="00522E4D" w:rsidRPr="00D019F9" w:rsidP="00E40A11">
      <w:pPr>
        <w:pStyle w:val="ListParagraph"/>
        <w:numPr>
          <w:numId w:val="2"/>
        </w:numPr>
        <w:shd w:val="clear" w:color="auto" w:fill="FFFFFF"/>
        <w:bidi w:val="0"/>
        <w:spacing w:after="0" w:line="240" w:lineRule="auto"/>
        <w:jc w:val="both"/>
        <w:rPr>
          <w:rFonts w:hint="default"/>
          <w:color w:val="auto"/>
          <w:szCs w:val="24"/>
        </w:rPr>
      </w:pPr>
      <w:r w:rsidRPr="00D019F9">
        <w:rPr>
          <w:rFonts w:hint="default"/>
          <w:color w:val="auto"/>
          <w:szCs w:val="24"/>
        </w:rPr>
        <w:t>Zmenu ú</w:t>
      </w:r>
      <w:r w:rsidRPr="00D019F9">
        <w:rPr>
          <w:rFonts w:hint="default"/>
          <w:color w:val="auto"/>
          <w:szCs w:val="24"/>
        </w:rPr>
        <w:t>dajov v stanová</w:t>
      </w:r>
      <w:r w:rsidRPr="00D019F9">
        <w:rPr>
          <w:rFonts w:hint="default"/>
          <w:color w:val="auto"/>
          <w:szCs w:val="24"/>
        </w:rPr>
        <w:t>ch podľ</w:t>
      </w:r>
      <w:r w:rsidRPr="00D019F9">
        <w:rPr>
          <w:rFonts w:hint="default"/>
          <w:color w:val="auto"/>
          <w:szCs w:val="24"/>
        </w:rPr>
        <w:t>a</w:t>
      </w:r>
      <w:r w:rsidRPr="00D019F9">
        <w:rPr>
          <w:rStyle w:val="apple-converted-space"/>
          <w:color w:val="auto"/>
          <w:szCs w:val="24"/>
        </w:rPr>
        <w:t> </w:t>
      </w:r>
      <w:hyperlink r:id="rId6" w:anchor="paragraf-9.odsek-4" w:tooltip="Odkaz na predpis alebo ustanovenie" w:history="1">
        <w:r w:rsidRPr="00D019F9">
          <w:rPr>
            <w:rStyle w:val="Hyperlink"/>
            <w:rFonts w:hint="default"/>
            <w:iCs/>
            <w:color w:val="auto"/>
            <w:szCs w:val="24"/>
            <w:u w:val="none"/>
          </w:rPr>
          <w:t>§</w:t>
        </w:r>
        <w:r w:rsidRPr="00D019F9">
          <w:rPr>
            <w:rStyle w:val="Hyperlink"/>
            <w:rFonts w:hint="default"/>
            <w:iCs/>
            <w:color w:val="auto"/>
            <w:szCs w:val="24"/>
            <w:u w:val="none"/>
          </w:rPr>
          <w:t xml:space="preserve"> 14 ods. 6</w:t>
        </w:r>
      </w:hyperlink>
      <w:r w:rsidRPr="00D019F9">
        <w:rPr>
          <w:rStyle w:val="apple-converted-space"/>
          <w:color w:val="auto"/>
          <w:szCs w:val="24"/>
        </w:rPr>
        <w:t> </w:t>
      </w:r>
      <w:r w:rsidRPr="00D019F9">
        <w:rPr>
          <w:rFonts w:hint="default"/>
          <w:color w:val="auto"/>
          <w:szCs w:val="24"/>
        </w:rPr>
        <w:t>ozná</w:t>
      </w:r>
      <w:r w:rsidRPr="00D019F9">
        <w:rPr>
          <w:rFonts w:hint="default"/>
          <w:color w:val="auto"/>
          <w:szCs w:val="24"/>
        </w:rPr>
        <w:t>mi ministerstvo š</w:t>
      </w:r>
      <w:r w:rsidRPr="00D019F9">
        <w:rPr>
          <w:rFonts w:hint="default"/>
          <w:color w:val="auto"/>
          <w:szCs w:val="24"/>
        </w:rPr>
        <w:t>tatistické</w:t>
      </w:r>
      <w:r w:rsidRPr="00D019F9">
        <w:rPr>
          <w:rFonts w:hint="default"/>
          <w:color w:val="auto"/>
          <w:szCs w:val="24"/>
        </w:rPr>
        <w:t>mu ú</w:t>
      </w:r>
      <w:r w:rsidRPr="00D019F9">
        <w:rPr>
          <w:rFonts w:hint="default"/>
          <w:color w:val="auto"/>
          <w:szCs w:val="24"/>
        </w:rPr>
        <w:t>radu do 10 pracovný</w:t>
      </w:r>
      <w:r w:rsidRPr="00D019F9">
        <w:rPr>
          <w:rFonts w:hint="default"/>
          <w:color w:val="auto"/>
          <w:szCs w:val="24"/>
        </w:rPr>
        <w:t>ch dní</w:t>
      </w:r>
      <w:r w:rsidRPr="00D019F9">
        <w:rPr>
          <w:rFonts w:hint="default"/>
          <w:color w:val="auto"/>
          <w:szCs w:val="24"/>
        </w:rPr>
        <w:t xml:space="preserve"> odo dň</w:t>
      </w:r>
      <w:r w:rsidRPr="00D019F9">
        <w:rPr>
          <w:rFonts w:hint="default"/>
          <w:color w:val="auto"/>
          <w:szCs w:val="24"/>
        </w:rPr>
        <w:t>a vykonania zmeny v registri.</w:t>
      </w:r>
    </w:p>
    <w:p w:rsidR="00522E4D" w:rsidRPr="00D019F9" w:rsidP="00F3381E">
      <w:pPr>
        <w:pStyle w:val="ListParagraph"/>
        <w:shd w:val="clear" w:color="auto" w:fill="FFFFFF"/>
        <w:bidi w:val="0"/>
        <w:spacing w:after="0" w:line="240" w:lineRule="auto"/>
        <w:jc w:val="both"/>
        <w:rPr>
          <w:color w:val="auto"/>
          <w:szCs w:val="24"/>
        </w:rPr>
      </w:pPr>
    </w:p>
    <w:p w:rsidR="00522E4D" w:rsidRPr="00D019F9" w:rsidP="00E40A11">
      <w:pPr>
        <w:shd w:val="clear" w:color="auto" w:fill="FFFFFF"/>
        <w:bidi w:val="0"/>
        <w:spacing w:after="0" w:line="240" w:lineRule="auto"/>
        <w:jc w:val="center"/>
        <w:rPr>
          <w:rFonts w:hint="default"/>
          <w:b/>
          <w:bCs/>
          <w:color w:val="auto"/>
          <w:szCs w:val="24"/>
        </w:rPr>
      </w:pPr>
      <w:r w:rsidRPr="00D019F9">
        <w:rPr>
          <w:rFonts w:hint="default"/>
          <w:b/>
          <w:bCs/>
          <w:color w:val="auto"/>
          <w:szCs w:val="24"/>
        </w:rPr>
        <w:t>§</w:t>
      </w:r>
      <w:r w:rsidRPr="00D019F9">
        <w:rPr>
          <w:rFonts w:hint="default"/>
          <w:b/>
          <w:bCs/>
          <w:color w:val="auto"/>
          <w:szCs w:val="24"/>
        </w:rPr>
        <w:t xml:space="preserve"> 24b</w:t>
      </w:r>
    </w:p>
    <w:p w:rsidR="00522E4D" w:rsidRPr="00D019F9" w:rsidP="00E40A11">
      <w:pPr>
        <w:shd w:val="clear" w:color="auto" w:fill="FFFFFF"/>
        <w:bidi w:val="0"/>
        <w:spacing w:after="0" w:line="240" w:lineRule="auto"/>
        <w:jc w:val="center"/>
        <w:rPr>
          <w:rFonts w:hint="default"/>
          <w:b/>
          <w:bCs/>
          <w:color w:val="auto"/>
          <w:szCs w:val="24"/>
        </w:rPr>
      </w:pPr>
      <w:r w:rsidRPr="00D019F9">
        <w:rPr>
          <w:rFonts w:hint="default"/>
          <w:b/>
          <w:bCs/>
          <w:color w:val="auto"/>
          <w:szCs w:val="24"/>
        </w:rPr>
        <w:t>Zruš</w:t>
      </w:r>
      <w:r w:rsidRPr="00D019F9">
        <w:rPr>
          <w:rFonts w:hint="default"/>
          <w:b/>
          <w:bCs/>
          <w:color w:val="auto"/>
          <w:szCs w:val="24"/>
        </w:rPr>
        <w:t>enie a zá</w:t>
      </w:r>
      <w:r w:rsidRPr="00D019F9">
        <w:rPr>
          <w:rFonts w:hint="default"/>
          <w:b/>
          <w:bCs/>
          <w:color w:val="auto"/>
          <w:szCs w:val="24"/>
        </w:rPr>
        <w:t>nik oblastnej organizá</w:t>
      </w:r>
      <w:r w:rsidRPr="00D019F9">
        <w:rPr>
          <w:rFonts w:hint="default"/>
          <w:b/>
          <w:bCs/>
          <w:color w:val="auto"/>
          <w:szCs w:val="24"/>
        </w:rPr>
        <w:t>cie</w:t>
      </w:r>
    </w:p>
    <w:p w:rsidR="00522E4D" w:rsidRPr="00D019F9" w:rsidP="00E40A11">
      <w:pPr>
        <w:shd w:val="clear" w:color="auto" w:fill="FFFFFF"/>
        <w:bidi w:val="0"/>
        <w:spacing w:after="0" w:line="240" w:lineRule="auto"/>
        <w:jc w:val="center"/>
        <w:rPr>
          <w:rFonts w:hint="default"/>
          <w:b/>
          <w:bCs/>
          <w:color w:val="auto"/>
          <w:szCs w:val="24"/>
        </w:rPr>
      </w:pPr>
    </w:p>
    <w:p w:rsidR="00522E4D" w:rsidRPr="00D019F9" w:rsidP="00E40A11">
      <w:pPr>
        <w:pStyle w:val="ListParagraph"/>
        <w:numPr>
          <w:numId w:val="5"/>
        </w:numPr>
        <w:shd w:val="clear" w:color="auto" w:fill="FFFFFF"/>
        <w:bidi w:val="0"/>
        <w:spacing w:after="0" w:line="240" w:lineRule="auto"/>
        <w:jc w:val="both"/>
        <w:rPr>
          <w:rFonts w:hint="default"/>
          <w:color w:val="auto"/>
          <w:szCs w:val="24"/>
        </w:rPr>
      </w:pPr>
      <w:r w:rsidRPr="00D019F9">
        <w:rPr>
          <w:rFonts w:hint="default"/>
          <w:color w:val="auto"/>
          <w:szCs w:val="24"/>
        </w:rPr>
        <w:t>Pred zá</w:t>
      </w:r>
      <w:r w:rsidRPr="00D019F9">
        <w:rPr>
          <w:rFonts w:hint="default"/>
          <w:color w:val="auto"/>
          <w:szCs w:val="24"/>
        </w:rPr>
        <w:t>nikom oblastnej organizá</w:t>
      </w:r>
      <w:r w:rsidRPr="00D019F9">
        <w:rPr>
          <w:rFonts w:hint="default"/>
          <w:color w:val="auto"/>
          <w:szCs w:val="24"/>
        </w:rPr>
        <w:t>cie sa vyž</w:t>
      </w:r>
      <w:r w:rsidRPr="00D019F9">
        <w:rPr>
          <w:rFonts w:hint="default"/>
          <w:color w:val="auto"/>
          <w:szCs w:val="24"/>
        </w:rPr>
        <w:t>aduje jej zruš</w:t>
      </w:r>
      <w:r w:rsidRPr="00D019F9">
        <w:rPr>
          <w:rFonts w:hint="default"/>
          <w:color w:val="auto"/>
          <w:szCs w:val="24"/>
        </w:rPr>
        <w:t>enie s likvidá</w:t>
      </w:r>
      <w:r w:rsidRPr="00D019F9">
        <w:rPr>
          <w:rFonts w:hint="default"/>
          <w:color w:val="auto"/>
          <w:szCs w:val="24"/>
        </w:rPr>
        <w:t>ciou. Oblastná</w:t>
      </w:r>
      <w:r w:rsidRPr="00D019F9">
        <w:rPr>
          <w:rFonts w:hint="default"/>
          <w:color w:val="auto"/>
          <w:szCs w:val="24"/>
        </w:rPr>
        <w:t xml:space="preserve"> organizá</w:t>
      </w:r>
      <w:r w:rsidRPr="00D019F9">
        <w:rPr>
          <w:rFonts w:hint="default"/>
          <w:color w:val="auto"/>
          <w:szCs w:val="24"/>
        </w:rPr>
        <w:t>cia sa zruš</w:t>
      </w:r>
      <w:r w:rsidRPr="00D019F9">
        <w:rPr>
          <w:rFonts w:hint="default"/>
          <w:color w:val="auto"/>
          <w:szCs w:val="24"/>
        </w:rPr>
        <w:t>uje rozhodnutí</w:t>
      </w:r>
      <w:r w:rsidRPr="00D019F9">
        <w:rPr>
          <w:rFonts w:hint="default"/>
          <w:color w:val="auto"/>
          <w:szCs w:val="24"/>
        </w:rPr>
        <w:t>m orgá</w:t>
      </w:r>
      <w:r w:rsidRPr="00D019F9">
        <w:rPr>
          <w:rFonts w:hint="default"/>
          <w:color w:val="auto"/>
          <w:szCs w:val="24"/>
        </w:rPr>
        <w:t>nu urč</w:t>
      </w:r>
      <w:r w:rsidRPr="00D019F9">
        <w:rPr>
          <w:rFonts w:hint="default"/>
          <w:color w:val="auto"/>
          <w:szCs w:val="24"/>
        </w:rPr>
        <w:t>ené</w:t>
      </w:r>
      <w:r w:rsidRPr="00D019F9">
        <w:rPr>
          <w:rFonts w:hint="default"/>
          <w:color w:val="auto"/>
          <w:szCs w:val="24"/>
        </w:rPr>
        <w:t>ho stanovami alebo vyhlá</w:t>
      </w:r>
      <w:r w:rsidRPr="00D019F9">
        <w:rPr>
          <w:rFonts w:hint="default"/>
          <w:color w:val="auto"/>
          <w:szCs w:val="24"/>
        </w:rPr>
        <w:t>sení</w:t>
      </w:r>
      <w:r w:rsidRPr="00D019F9">
        <w:rPr>
          <w:rFonts w:hint="default"/>
          <w:color w:val="auto"/>
          <w:szCs w:val="24"/>
        </w:rPr>
        <w:t>m konkurzu alebo zamietnutí</w:t>
      </w:r>
      <w:r w:rsidRPr="00D019F9">
        <w:rPr>
          <w:rFonts w:hint="default"/>
          <w:color w:val="auto"/>
          <w:szCs w:val="24"/>
        </w:rPr>
        <w:t>m ná</w:t>
      </w:r>
      <w:r w:rsidRPr="00D019F9">
        <w:rPr>
          <w:rFonts w:hint="default"/>
          <w:color w:val="auto"/>
          <w:szCs w:val="24"/>
        </w:rPr>
        <w:t>vrhu na vyhlá</w:t>
      </w:r>
      <w:r w:rsidRPr="00D019F9">
        <w:rPr>
          <w:rFonts w:hint="default"/>
          <w:color w:val="auto"/>
          <w:szCs w:val="24"/>
        </w:rPr>
        <w:t>senie konku</w:t>
      </w:r>
      <w:r w:rsidRPr="00D019F9">
        <w:rPr>
          <w:rFonts w:hint="default"/>
          <w:color w:val="auto"/>
          <w:szCs w:val="24"/>
        </w:rPr>
        <w:t>rzu pre nedostatok majetku.</w:t>
      </w:r>
    </w:p>
    <w:p w:rsidR="00522E4D" w:rsidRPr="00D019F9" w:rsidP="00E40A11">
      <w:pPr>
        <w:pStyle w:val="ListParagraph"/>
        <w:numPr>
          <w:numId w:val="5"/>
        </w:numPr>
        <w:shd w:val="clear" w:color="auto" w:fill="FFFFFF"/>
        <w:bidi w:val="0"/>
        <w:spacing w:after="0" w:line="240" w:lineRule="auto"/>
        <w:jc w:val="both"/>
        <w:rPr>
          <w:rFonts w:hint="default"/>
          <w:color w:val="auto"/>
          <w:szCs w:val="24"/>
        </w:rPr>
      </w:pPr>
      <w:r w:rsidRPr="00D019F9">
        <w:rPr>
          <w:rFonts w:hint="default"/>
          <w:color w:val="auto"/>
          <w:szCs w:val="24"/>
        </w:rPr>
        <w:t>Vstup oblastnej organizá</w:t>
      </w:r>
      <w:r w:rsidRPr="00D019F9">
        <w:rPr>
          <w:rFonts w:hint="default"/>
          <w:color w:val="auto"/>
          <w:szCs w:val="24"/>
        </w:rPr>
        <w:t>cie do likvidá</w:t>
      </w:r>
      <w:r w:rsidRPr="00D019F9">
        <w:rPr>
          <w:rFonts w:hint="default"/>
          <w:color w:val="auto"/>
          <w:szCs w:val="24"/>
        </w:rPr>
        <w:t>cie sa zapisuje do registra.</w:t>
      </w:r>
    </w:p>
    <w:p w:rsidR="00522E4D" w:rsidRPr="00D019F9" w:rsidP="00E40A11">
      <w:pPr>
        <w:pStyle w:val="ListParagraph"/>
        <w:numPr>
          <w:numId w:val="5"/>
        </w:numPr>
        <w:shd w:val="clear" w:color="auto" w:fill="FFFFFF"/>
        <w:bidi w:val="0"/>
        <w:spacing w:after="0" w:line="240" w:lineRule="auto"/>
        <w:jc w:val="both"/>
        <w:rPr>
          <w:rFonts w:hint="default"/>
          <w:color w:val="auto"/>
          <w:szCs w:val="24"/>
        </w:rPr>
      </w:pPr>
      <w:r w:rsidRPr="00D019F9">
        <w:rPr>
          <w:rFonts w:hint="default"/>
          <w:color w:val="auto"/>
          <w:szCs w:val="24"/>
        </w:rPr>
        <w:t>Likvidá</w:t>
      </w:r>
      <w:r w:rsidRPr="00D019F9">
        <w:rPr>
          <w:rFonts w:hint="default"/>
          <w:color w:val="auto"/>
          <w:szCs w:val="24"/>
        </w:rPr>
        <w:t>tora vymenú</w:t>
      </w:r>
      <w:r w:rsidRPr="00D019F9">
        <w:rPr>
          <w:rFonts w:hint="default"/>
          <w:color w:val="auto"/>
          <w:szCs w:val="24"/>
        </w:rPr>
        <w:t>va orgá</w:t>
      </w:r>
      <w:r w:rsidRPr="00D019F9">
        <w:rPr>
          <w:rFonts w:hint="default"/>
          <w:color w:val="auto"/>
          <w:szCs w:val="24"/>
        </w:rPr>
        <w:t>n urč</w:t>
      </w:r>
      <w:r w:rsidRPr="00D019F9">
        <w:rPr>
          <w:rFonts w:hint="default"/>
          <w:color w:val="auto"/>
          <w:szCs w:val="24"/>
        </w:rPr>
        <w:t>ený</w:t>
      </w:r>
      <w:r w:rsidRPr="00D019F9">
        <w:rPr>
          <w:rFonts w:hint="default"/>
          <w:color w:val="auto"/>
          <w:szCs w:val="24"/>
        </w:rPr>
        <w:t xml:space="preserve"> stanovami.</w:t>
      </w:r>
    </w:p>
    <w:p w:rsidR="00522E4D" w:rsidRPr="00D019F9" w:rsidP="00E40A11">
      <w:pPr>
        <w:pStyle w:val="ListParagraph"/>
        <w:numPr>
          <w:numId w:val="5"/>
        </w:numPr>
        <w:shd w:val="clear" w:color="auto" w:fill="FFFFFF"/>
        <w:bidi w:val="0"/>
        <w:spacing w:after="0" w:line="240" w:lineRule="auto"/>
        <w:jc w:val="both"/>
        <w:rPr>
          <w:rFonts w:hint="default"/>
          <w:color w:val="auto"/>
          <w:szCs w:val="24"/>
        </w:rPr>
      </w:pPr>
      <w:r w:rsidRPr="00D019F9">
        <w:rPr>
          <w:rFonts w:hint="default"/>
          <w:color w:val="auto"/>
          <w:szCs w:val="24"/>
        </w:rPr>
        <w:t>Likvidá</w:t>
      </w:r>
      <w:r w:rsidRPr="00D019F9">
        <w:rPr>
          <w:rFonts w:hint="default"/>
          <w:color w:val="auto"/>
          <w:szCs w:val="24"/>
        </w:rPr>
        <w:t>tor zostaví</w:t>
      </w:r>
      <w:r w:rsidRPr="00D019F9">
        <w:rPr>
          <w:rFonts w:hint="default"/>
          <w:color w:val="auto"/>
          <w:szCs w:val="24"/>
        </w:rPr>
        <w:t xml:space="preserve"> ku dň</w:t>
      </w:r>
      <w:r w:rsidRPr="00D019F9">
        <w:rPr>
          <w:rFonts w:hint="default"/>
          <w:color w:val="auto"/>
          <w:szCs w:val="24"/>
        </w:rPr>
        <w:t>u vstupu oblastnej organizá</w:t>
      </w:r>
      <w:r w:rsidRPr="00D019F9">
        <w:rPr>
          <w:rFonts w:hint="default"/>
          <w:color w:val="auto"/>
          <w:szCs w:val="24"/>
        </w:rPr>
        <w:t>cie do likvidá</w:t>
      </w:r>
      <w:r w:rsidRPr="00D019F9">
        <w:rPr>
          <w:rFonts w:hint="default"/>
          <w:color w:val="auto"/>
          <w:szCs w:val="24"/>
        </w:rPr>
        <w:t>cie likvidač</w:t>
      </w:r>
      <w:r w:rsidRPr="00D019F9">
        <w:rPr>
          <w:rFonts w:hint="default"/>
          <w:color w:val="auto"/>
          <w:szCs w:val="24"/>
        </w:rPr>
        <w:t>nú</w:t>
      </w:r>
      <w:r w:rsidRPr="00D019F9">
        <w:rPr>
          <w:rFonts w:hint="default"/>
          <w:color w:val="auto"/>
          <w:szCs w:val="24"/>
        </w:rPr>
        <w:t xml:space="preserve"> úč</w:t>
      </w:r>
      <w:r w:rsidRPr="00D019F9">
        <w:rPr>
          <w:rFonts w:hint="default"/>
          <w:color w:val="auto"/>
          <w:szCs w:val="24"/>
        </w:rPr>
        <w:t>tovnú</w:t>
      </w:r>
      <w:r w:rsidRPr="00D019F9">
        <w:rPr>
          <w:rFonts w:hint="default"/>
          <w:color w:val="auto"/>
          <w:szCs w:val="24"/>
        </w:rPr>
        <w:t xml:space="preserve"> sú</w:t>
      </w:r>
      <w:r w:rsidRPr="00D019F9">
        <w:rPr>
          <w:rFonts w:hint="default"/>
          <w:color w:val="auto"/>
          <w:szCs w:val="24"/>
        </w:rPr>
        <w:t>vahu a je povinný</w:t>
      </w:r>
      <w:r w:rsidRPr="00D019F9">
        <w:rPr>
          <w:rFonts w:hint="default"/>
          <w:color w:val="auto"/>
          <w:szCs w:val="24"/>
        </w:rPr>
        <w:t xml:space="preserve"> umož</w:t>
      </w:r>
      <w:r w:rsidRPr="00D019F9">
        <w:rPr>
          <w:rFonts w:hint="default"/>
          <w:color w:val="auto"/>
          <w:szCs w:val="24"/>
        </w:rPr>
        <w:t>niť</w:t>
      </w:r>
      <w:r w:rsidRPr="00D019F9">
        <w:rPr>
          <w:rFonts w:hint="default"/>
          <w:color w:val="auto"/>
          <w:szCs w:val="24"/>
        </w:rPr>
        <w:t xml:space="preserve"> </w:t>
      </w:r>
      <w:r w:rsidRPr="00D019F9">
        <w:rPr>
          <w:rFonts w:hint="default"/>
          <w:color w:val="auto"/>
          <w:szCs w:val="24"/>
        </w:rPr>
        <w:t>do nej nahliadnuť</w:t>
      </w:r>
      <w:r w:rsidRPr="00D019F9">
        <w:rPr>
          <w:rFonts w:hint="default"/>
          <w:color w:val="auto"/>
          <w:szCs w:val="24"/>
        </w:rPr>
        <w:t xml:space="preserve"> v sí</w:t>
      </w:r>
      <w:r w:rsidRPr="00D019F9">
        <w:rPr>
          <w:rFonts w:hint="default"/>
          <w:color w:val="auto"/>
          <w:szCs w:val="24"/>
        </w:rPr>
        <w:t>dle oblastnej organizá</w:t>
      </w:r>
      <w:r w:rsidRPr="00D019F9">
        <w:rPr>
          <w:rFonts w:hint="default"/>
          <w:color w:val="auto"/>
          <w:szCs w:val="24"/>
        </w:rPr>
        <w:t>cie č</w:t>
      </w:r>
      <w:r w:rsidRPr="00D019F9">
        <w:rPr>
          <w:rFonts w:hint="default"/>
          <w:color w:val="auto"/>
          <w:szCs w:val="24"/>
        </w:rPr>
        <w:t>lenovi, ktorý</w:t>
      </w:r>
      <w:r w:rsidRPr="00D019F9">
        <w:rPr>
          <w:rFonts w:hint="default"/>
          <w:color w:val="auto"/>
          <w:szCs w:val="24"/>
        </w:rPr>
        <w:t xml:space="preserve"> o to pož</w:t>
      </w:r>
      <w:r w:rsidRPr="00D019F9">
        <w:rPr>
          <w:rFonts w:hint="default"/>
          <w:color w:val="auto"/>
          <w:szCs w:val="24"/>
        </w:rPr>
        <w:t>iada.</w:t>
      </w:r>
    </w:p>
    <w:p w:rsidR="00522E4D" w:rsidRPr="00D019F9" w:rsidP="00E40A11">
      <w:pPr>
        <w:pStyle w:val="ListParagraph"/>
        <w:numPr>
          <w:numId w:val="5"/>
        </w:numPr>
        <w:shd w:val="clear" w:color="auto" w:fill="FFFFFF"/>
        <w:bidi w:val="0"/>
        <w:spacing w:after="0" w:line="240" w:lineRule="auto"/>
        <w:jc w:val="both"/>
        <w:rPr>
          <w:rFonts w:hint="default"/>
          <w:color w:val="auto"/>
          <w:szCs w:val="24"/>
        </w:rPr>
      </w:pPr>
      <w:r w:rsidRPr="00D019F9">
        <w:rPr>
          <w:rFonts w:hint="default"/>
          <w:color w:val="auto"/>
          <w:szCs w:val="24"/>
        </w:rPr>
        <w:t>Oblastná</w:t>
      </w:r>
      <w:r w:rsidRPr="00D019F9">
        <w:rPr>
          <w:rFonts w:hint="default"/>
          <w:color w:val="auto"/>
          <w:szCs w:val="24"/>
        </w:rPr>
        <w:t xml:space="preserve"> organizá</w:t>
      </w:r>
      <w:r w:rsidRPr="00D019F9">
        <w:rPr>
          <w:rFonts w:hint="default"/>
          <w:color w:val="auto"/>
          <w:szCs w:val="24"/>
        </w:rPr>
        <w:t>cia zaniká</w:t>
      </w:r>
      <w:r w:rsidRPr="00D019F9">
        <w:rPr>
          <w:rFonts w:hint="default"/>
          <w:color w:val="auto"/>
          <w:szCs w:val="24"/>
        </w:rPr>
        <w:t xml:space="preserve"> vý</w:t>
      </w:r>
      <w:r w:rsidRPr="00D019F9">
        <w:rPr>
          <w:rFonts w:hint="default"/>
          <w:color w:val="auto"/>
          <w:szCs w:val="24"/>
        </w:rPr>
        <w:t>mazom z registra. Ná</w:t>
      </w:r>
      <w:r w:rsidRPr="00D019F9">
        <w:rPr>
          <w:rFonts w:hint="default"/>
          <w:color w:val="auto"/>
          <w:szCs w:val="24"/>
        </w:rPr>
        <w:t>vrh na vý</w:t>
      </w:r>
      <w:r w:rsidRPr="00D019F9">
        <w:rPr>
          <w:rFonts w:hint="default"/>
          <w:color w:val="auto"/>
          <w:szCs w:val="24"/>
        </w:rPr>
        <w:t>maz oblastnej organizá</w:t>
      </w:r>
      <w:r w:rsidRPr="00D019F9">
        <w:rPr>
          <w:rFonts w:hint="default"/>
          <w:color w:val="auto"/>
          <w:szCs w:val="24"/>
        </w:rPr>
        <w:t>cie z registra podá</w:t>
      </w:r>
      <w:r w:rsidRPr="00D019F9">
        <w:rPr>
          <w:rFonts w:hint="default"/>
          <w:color w:val="auto"/>
          <w:szCs w:val="24"/>
        </w:rPr>
        <w:t>va ministerstvu likvidá</w:t>
      </w:r>
      <w:r w:rsidRPr="00D019F9">
        <w:rPr>
          <w:rFonts w:hint="default"/>
          <w:color w:val="auto"/>
          <w:szCs w:val="24"/>
        </w:rPr>
        <w:t>tor do 30 pracovný</w:t>
      </w:r>
      <w:r w:rsidRPr="00D019F9">
        <w:rPr>
          <w:rFonts w:hint="default"/>
          <w:color w:val="auto"/>
          <w:szCs w:val="24"/>
        </w:rPr>
        <w:t>ch dní</w:t>
      </w:r>
      <w:r w:rsidRPr="00D019F9">
        <w:rPr>
          <w:rFonts w:hint="default"/>
          <w:color w:val="auto"/>
          <w:szCs w:val="24"/>
        </w:rPr>
        <w:t xml:space="preserve"> od skonč</w:t>
      </w:r>
      <w:r w:rsidRPr="00D019F9">
        <w:rPr>
          <w:rFonts w:hint="default"/>
          <w:color w:val="auto"/>
          <w:szCs w:val="24"/>
        </w:rPr>
        <w:t>enia likvidá</w:t>
      </w:r>
      <w:r w:rsidRPr="00D019F9">
        <w:rPr>
          <w:rFonts w:hint="default"/>
          <w:color w:val="auto"/>
          <w:szCs w:val="24"/>
        </w:rPr>
        <w:t>cie. Zá</w:t>
      </w:r>
      <w:r w:rsidRPr="00D019F9">
        <w:rPr>
          <w:rFonts w:hint="default"/>
          <w:color w:val="auto"/>
          <w:szCs w:val="24"/>
        </w:rPr>
        <w:t xml:space="preserve">nik </w:t>
      </w:r>
      <w:r w:rsidRPr="00D019F9">
        <w:rPr>
          <w:rFonts w:hint="default"/>
          <w:color w:val="auto"/>
          <w:szCs w:val="24"/>
        </w:rPr>
        <w:t>oblastnej organizá</w:t>
      </w:r>
      <w:r w:rsidRPr="00D019F9">
        <w:rPr>
          <w:rFonts w:hint="default"/>
          <w:color w:val="auto"/>
          <w:szCs w:val="24"/>
        </w:rPr>
        <w:t>cie ozná</w:t>
      </w:r>
      <w:r w:rsidRPr="00D019F9">
        <w:rPr>
          <w:rFonts w:hint="default"/>
          <w:color w:val="auto"/>
          <w:szCs w:val="24"/>
        </w:rPr>
        <w:t>mi ministerstvo do 10 pracovný</w:t>
      </w:r>
      <w:r w:rsidRPr="00D019F9">
        <w:rPr>
          <w:rFonts w:hint="default"/>
          <w:color w:val="auto"/>
          <w:szCs w:val="24"/>
        </w:rPr>
        <w:t>ch dní</w:t>
      </w:r>
      <w:r w:rsidRPr="00D019F9">
        <w:rPr>
          <w:rFonts w:hint="default"/>
          <w:color w:val="auto"/>
          <w:szCs w:val="24"/>
        </w:rPr>
        <w:t xml:space="preserve"> odo dň</w:t>
      </w:r>
      <w:r w:rsidRPr="00D019F9">
        <w:rPr>
          <w:rFonts w:hint="default"/>
          <w:color w:val="auto"/>
          <w:szCs w:val="24"/>
        </w:rPr>
        <w:t>a vý</w:t>
      </w:r>
      <w:r w:rsidRPr="00D019F9">
        <w:rPr>
          <w:rFonts w:hint="default"/>
          <w:color w:val="auto"/>
          <w:szCs w:val="24"/>
        </w:rPr>
        <w:t>mazu z registra š</w:t>
      </w:r>
      <w:r w:rsidRPr="00D019F9">
        <w:rPr>
          <w:rFonts w:hint="default"/>
          <w:color w:val="auto"/>
          <w:szCs w:val="24"/>
        </w:rPr>
        <w:t>tatistické</w:t>
      </w:r>
      <w:r w:rsidRPr="00D019F9">
        <w:rPr>
          <w:rFonts w:hint="default"/>
          <w:color w:val="auto"/>
          <w:szCs w:val="24"/>
        </w:rPr>
        <w:t>mu ú</w:t>
      </w:r>
      <w:r w:rsidRPr="00D019F9">
        <w:rPr>
          <w:rFonts w:hint="default"/>
          <w:color w:val="auto"/>
          <w:szCs w:val="24"/>
        </w:rPr>
        <w:t>radu.</w:t>
      </w:r>
    </w:p>
    <w:p w:rsidR="00522E4D" w:rsidRPr="00D019F9" w:rsidP="00E40A11">
      <w:pPr>
        <w:pStyle w:val="ListParagraph"/>
        <w:numPr>
          <w:numId w:val="5"/>
        </w:numPr>
        <w:shd w:val="clear" w:color="auto" w:fill="FFFFFF"/>
        <w:bidi w:val="0"/>
        <w:spacing w:after="0" w:line="240" w:lineRule="auto"/>
        <w:jc w:val="both"/>
        <w:rPr>
          <w:rFonts w:hint="default"/>
          <w:color w:val="auto"/>
          <w:szCs w:val="24"/>
        </w:rPr>
      </w:pPr>
      <w:r w:rsidRPr="00D019F9">
        <w:rPr>
          <w:rFonts w:hint="default"/>
          <w:color w:val="auto"/>
          <w:szCs w:val="24"/>
        </w:rPr>
        <w:t>Ak tento zá</w:t>
      </w:r>
      <w:r w:rsidRPr="00D019F9">
        <w:rPr>
          <w:rFonts w:hint="default"/>
          <w:color w:val="auto"/>
          <w:szCs w:val="24"/>
        </w:rPr>
        <w:t>kon neustanovuje inak, na likvidá</w:t>
      </w:r>
      <w:r w:rsidRPr="00D019F9">
        <w:rPr>
          <w:rFonts w:hint="default"/>
          <w:color w:val="auto"/>
          <w:szCs w:val="24"/>
        </w:rPr>
        <w:t>ciu oblastnej organizá</w:t>
      </w:r>
      <w:r w:rsidRPr="00D019F9">
        <w:rPr>
          <w:rFonts w:hint="default"/>
          <w:color w:val="auto"/>
          <w:szCs w:val="24"/>
        </w:rPr>
        <w:t>cie sa primerane použ</w:t>
      </w:r>
      <w:r w:rsidRPr="00D019F9">
        <w:rPr>
          <w:rFonts w:hint="default"/>
          <w:color w:val="auto"/>
          <w:szCs w:val="24"/>
        </w:rPr>
        <w:t>ijú</w:t>
      </w:r>
      <w:r w:rsidRPr="00D019F9">
        <w:rPr>
          <w:rFonts w:hint="default"/>
          <w:color w:val="auto"/>
          <w:szCs w:val="24"/>
        </w:rPr>
        <w:t xml:space="preserve"> ustanovenia Obchodné</w:t>
      </w:r>
      <w:r w:rsidRPr="00D019F9">
        <w:rPr>
          <w:rFonts w:hint="default"/>
          <w:color w:val="auto"/>
          <w:szCs w:val="24"/>
        </w:rPr>
        <w:t>ho zá</w:t>
      </w:r>
      <w:r w:rsidRPr="00D019F9">
        <w:rPr>
          <w:rFonts w:hint="default"/>
          <w:color w:val="auto"/>
          <w:szCs w:val="24"/>
        </w:rPr>
        <w:t>konní</w:t>
      </w:r>
      <w:r w:rsidRPr="00D019F9">
        <w:rPr>
          <w:rFonts w:hint="default"/>
          <w:color w:val="auto"/>
          <w:szCs w:val="24"/>
        </w:rPr>
        <w:t>ka.</w:t>
      </w:r>
    </w:p>
    <w:p w:rsidR="00522E4D" w:rsidRPr="00D019F9" w:rsidP="00F3381E">
      <w:pPr>
        <w:shd w:val="clear" w:color="auto" w:fill="FFFFFF"/>
        <w:bidi w:val="0"/>
        <w:spacing w:after="0" w:line="240" w:lineRule="auto"/>
        <w:jc w:val="both"/>
        <w:rPr>
          <w:color w:val="auto"/>
          <w:szCs w:val="24"/>
        </w:rPr>
      </w:pPr>
    </w:p>
    <w:p w:rsidR="00522E4D" w:rsidRPr="00D019F9" w:rsidP="00F3381E">
      <w:pPr>
        <w:shd w:val="clear" w:color="auto" w:fill="FFFFFF"/>
        <w:bidi w:val="0"/>
        <w:spacing w:after="0" w:line="240" w:lineRule="auto"/>
        <w:jc w:val="center"/>
        <w:rPr>
          <w:rFonts w:hint="default"/>
          <w:b/>
          <w:bCs/>
          <w:color w:val="auto"/>
          <w:szCs w:val="24"/>
          <w:lang w:eastAsia="sk-SK"/>
        </w:rPr>
      </w:pPr>
      <w:r w:rsidRPr="00D019F9">
        <w:rPr>
          <w:rFonts w:hint="default"/>
          <w:b/>
          <w:bCs/>
          <w:color w:val="auto"/>
          <w:szCs w:val="24"/>
          <w:lang w:eastAsia="sk-SK"/>
        </w:rPr>
        <w:t>§</w:t>
      </w:r>
      <w:r w:rsidRPr="00D019F9">
        <w:rPr>
          <w:rFonts w:hint="default"/>
          <w:b/>
          <w:bCs/>
          <w:color w:val="auto"/>
          <w:szCs w:val="24"/>
          <w:lang w:eastAsia="sk-SK"/>
        </w:rPr>
        <w:t xml:space="preserve"> 24c </w:t>
      </w:r>
    </w:p>
    <w:p w:rsidR="00522E4D" w:rsidRPr="00D019F9" w:rsidP="00F3381E">
      <w:pPr>
        <w:shd w:val="clear" w:color="auto" w:fill="FFFFFF"/>
        <w:bidi w:val="0"/>
        <w:spacing w:after="0" w:line="240" w:lineRule="auto"/>
        <w:jc w:val="center"/>
        <w:rPr>
          <w:rFonts w:hint="default"/>
          <w:b/>
          <w:bCs/>
          <w:color w:val="auto"/>
          <w:szCs w:val="24"/>
          <w:lang w:eastAsia="sk-SK"/>
        </w:rPr>
      </w:pPr>
      <w:r w:rsidRPr="00D019F9">
        <w:rPr>
          <w:rFonts w:hint="default"/>
          <w:b/>
          <w:bCs/>
          <w:color w:val="auto"/>
          <w:szCs w:val="24"/>
          <w:lang w:eastAsia="sk-SK"/>
        </w:rPr>
        <w:t>Zá</w:t>
      </w:r>
      <w:r w:rsidRPr="00D019F9">
        <w:rPr>
          <w:rFonts w:hint="default"/>
          <w:b/>
          <w:bCs/>
          <w:color w:val="auto"/>
          <w:szCs w:val="24"/>
          <w:lang w:eastAsia="sk-SK"/>
        </w:rPr>
        <w:t>nik oblastn</w:t>
      </w:r>
      <w:r w:rsidRPr="00D019F9">
        <w:rPr>
          <w:rFonts w:hint="default"/>
          <w:b/>
          <w:bCs/>
          <w:color w:val="auto"/>
          <w:szCs w:val="24"/>
          <w:lang w:eastAsia="sk-SK"/>
        </w:rPr>
        <w:t>ej organizá</w:t>
      </w:r>
      <w:r w:rsidRPr="00D019F9">
        <w:rPr>
          <w:rFonts w:hint="default"/>
          <w:b/>
          <w:bCs/>
          <w:color w:val="auto"/>
          <w:szCs w:val="24"/>
          <w:lang w:eastAsia="sk-SK"/>
        </w:rPr>
        <w:t>cie bez likvidá</w:t>
      </w:r>
      <w:r w:rsidRPr="00D019F9">
        <w:rPr>
          <w:rFonts w:hint="default"/>
          <w:b/>
          <w:bCs/>
          <w:color w:val="auto"/>
          <w:szCs w:val="24"/>
          <w:lang w:eastAsia="sk-SK"/>
        </w:rPr>
        <w:t>cie</w:t>
      </w:r>
    </w:p>
    <w:p w:rsidR="00522E4D" w:rsidRPr="00D019F9" w:rsidP="00F3381E">
      <w:pPr>
        <w:shd w:val="clear" w:color="auto" w:fill="FFFFFF"/>
        <w:bidi w:val="0"/>
        <w:spacing w:after="0" w:line="240" w:lineRule="auto"/>
        <w:jc w:val="center"/>
        <w:rPr>
          <w:rFonts w:hint="default"/>
          <w:b/>
          <w:bCs/>
          <w:color w:val="auto"/>
          <w:szCs w:val="24"/>
          <w:lang w:eastAsia="sk-SK"/>
        </w:rPr>
      </w:pPr>
    </w:p>
    <w:p w:rsidR="00522E4D" w:rsidRPr="00D019F9" w:rsidP="00F3381E">
      <w:pPr>
        <w:pStyle w:val="ListParagraph"/>
        <w:numPr>
          <w:numId w:val="6"/>
        </w:numPr>
        <w:shd w:val="clear" w:color="auto" w:fill="FFFFFF"/>
        <w:bidi w:val="0"/>
        <w:spacing w:after="0" w:line="240" w:lineRule="auto"/>
        <w:jc w:val="both"/>
        <w:rPr>
          <w:rFonts w:hint="default"/>
          <w:color w:val="auto"/>
          <w:szCs w:val="24"/>
          <w:lang w:eastAsia="sk-SK"/>
        </w:rPr>
      </w:pPr>
      <w:r w:rsidRPr="00D019F9">
        <w:rPr>
          <w:rFonts w:hint="default"/>
          <w:color w:val="auto"/>
          <w:szCs w:val="24"/>
          <w:lang w:eastAsia="sk-SK"/>
        </w:rPr>
        <w:t>Dve oblastné</w:t>
      </w:r>
      <w:r w:rsidRPr="00D019F9">
        <w:rPr>
          <w:rFonts w:hint="default"/>
          <w:color w:val="auto"/>
          <w:szCs w:val="24"/>
          <w:lang w:eastAsia="sk-SK"/>
        </w:rPr>
        <w:t xml:space="preserve"> organizá</w:t>
      </w:r>
      <w:r w:rsidRPr="00D019F9">
        <w:rPr>
          <w:rFonts w:hint="default"/>
          <w:color w:val="auto"/>
          <w:szCs w:val="24"/>
          <w:lang w:eastAsia="sk-SK"/>
        </w:rPr>
        <w:t>cie alebo viac oblastný</w:t>
      </w:r>
      <w:r w:rsidRPr="00D019F9">
        <w:rPr>
          <w:rFonts w:hint="default"/>
          <w:color w:val="auto"/>
          <w:szCs w:val="24"/>
          <w:lang w:eastAsia="sk-SK"/>
        </w:rPr>
        <w:t>ch organizá</w:t>
      </w:r>
      <w:r w:rsidRPr="00D019F9">
        <w:rPr>
          <w:rFonts w:hint="default"/>
          <w:color w:val="auto"/>
          <w:szCs w:val="24"/>
          <w:lang w:eastAsia="sk-SK"/>
        </w:rPr>
        <w:t>cií</w:t>
      </w:r>
      <w:r w:rsidRPr="00D019F9">
        <w:rPr>
          <w:rFonts w:hint="default"/>
          <w:color w:val="auto"/>
          <w:szCs w:val="24"/>
          <w:lang w:eastAsia="sk-SK"/>
        </w:rPr>
        <w:t xml:space="preserve"> v danom regió</w:t>
      </w:r>
      <w:r w:rsidRPr="00D019F9">
        <w:rPr>
          <w:rFonts w:hint="default"/>
          <w:color w:val="auto"/>
          <w:szCs w:val="24"/>
          <w:lang w:eastAsia="sk-SK"/>
        </w:rPr>
        <w:t>ne sa môž</w:t>
      </w:r>
      <w:r w:rsidRPr="00D019F9">
        <w:rPr>
          <w:rFonts w:hint="default"/>
          <w:color w:val="auto"/>
          <w:szCs w:val="24"/>
          <w:lang w:eastAsia="sk-SK"/>
        </w:rPr>
        <w:t>u zlúč</w:t>
      </w:r>
      <w:r w:rsidRPr="00D019F9">
        <w:rPr>
          <w:rFonts w:hint="default"/>
          <w:color w:val="auto"/>
          <w:szCs w:val="24"/>
          <w:lang w:eastAsia="sk-SK"/>
        </w:rPr>
        <w:t>iť</w:t>
      </w:r>
      <w:r w:rsidRPr="00D019F9">
        <w:rPr>
          <w:rFonts w:hint="default"/>
          <w:color w:val="auto"/>
          <w:szCs w:val="24"/>
          <w:lang w:eastAsia="sk-SK"/>
        </w:rPr>
        <w:t xml:space="preserve"> alebo splynúť</w:t>
      </w:r>
      <w:r w:rsidRPr="00D019F9">
        <w:rPr>
          <w:rFonts w:hint="default"/>
          <w:color w:val="auto"/>
          <w:szCs w:val="24"/>
          <w:lang w:eastAsia="sk-SK"/>
        </w:rPr>
        <w:t xml:space="preserve"> do jednej oblastnej organizá</w:t>
      </w:r>
      <w:r w:rsidRPr="00D019F9">
        <w:rPr>
          <w:rFonts w:hint="default"/>
          <w:color w:val="auto"/>
          <w:szCs w:val="24"/>
          <w:lang w:eastAsia="sk-SK"/>
        </w:rPr>
        <w:t>cie na zá</w:t>
      </w:r>
      <w:r w:rsidRPr="00D019F9">
        <w:rPr>
          <w:rFonts w:hint="default"/>
          <w:color w:val="auto"/>
          <w:szCs w:val="24"/>
          <w:lang w:eastAsia="sk-SK"/>
        </w:rPr>
        <w:t>klade zmluvy o zlúč</w:t>
      </w:r>
      <w:r w:rsidRPr="00D019F9">
        <w:rPr>
          <w:rFonts w:hint="default"/>
          <w:color w:val="auto"/>
          <w:szCs w:val="24"/>
          <w:lang w:eastAsia="sk-SK"/>
        </w:rPr>
        <w:t>ení</w:t>
      </w:r>
      <w:r w:rsidRPr="00D019F9">
        <w:rPr>
          <w:rFonts w:hint="default"/>
          <w:color w:val="auto"/>
          <w:szCs w:val="24"/>
          <w:lang w:eastAsia="sk-SK"/>
        </w:rPr>
        <w:t xml:space="preserve"> alebo zmluvy o splynutí</w:t>
      </w:r>
      <w:r w:rsidRPr="00D019F9">
        <w:rPr>
          <w:rFonts w:hint="default"/>
          <w:color w:val="auto"/>
          <w:szCs w:val="24"/>
          <w:lang w:eastAsia="sk-SK"/>
        </w:rPr>
        <w:t>, ktorá</w:t>
      </w:r>
      <w:r w:rsidRPr="00D019F9">
        <w:rPr>
          <w:rFonts w:hint="default"/>
          <w:color w:val="auto"/>
          <w:szCs w:val="24"/>
          <w:lang w:eastAsia="sk-SK"/>
        </w:rPr>
        <w:t xml:space="preserve"> musí</w:t>
      </w:r>
      <w:r w:rsidRPr="00D019F9">
        <w:rPr>
          <w:rFonts w:hint="default"/>
          <w:color w:val="auto"/>
          <w:szCs w:val="24"/>
          <w:lang w:eastAsia="sk-SK"/>
        </w:rPr>
        <w:t xml:space="preserve"> mať</w:t>
      </w:r>
      <w:r w:rsidRPr="00D019F9">
        <w:rPr>
          <w:rFonts w:hint="default"/>
          <w:color w:val="auto"/>
          <w:szCs w:val="24"/>
          <w:lang w:eastAsia="sk-SK"/>
        </w:rPr>
        <w:t xml:space="preserve"> pí</w:t>
      </w:r>
      <w:r w:rsidRPr="00D019F9">
        <w:rPr>
          <w:rFonts w:hint="default"/>
          <w:color w:val="auto"/>
          <w:szCs w:val="24"/>
          <w:lang w:eastAsia="sk-SK"/>
        </w:rPr>
        <w:t>somnú</w:t>
      </w:r>
      <w:r w:rsidRPr="00D019F9">
        <w:rPr>
          <w:rFonts w:hint="default"/>
          <w:color w:val="auto"/>
          <w:szCs w:val="24"/>
          <w:lang w:eastAsia="sk-SK"/>
        </w:rPr>
        <w:t xml:space="preserve"> formu. </w:t>
      </w:r>
      <w:r w:rsidRPr="00D019F9">
        <w:rPr>
          <w:rFonts w:hint="default"/>
          <w:color w:val="auto"/>
          <w:szCs w:val="24"/>
          <w:lang w:eastAsia="sk-SK"/>
        </w:rPr>
        <w:t>Zlúč</w:t>
      </w:r>
      <w:r w:rsidRPr="00D019F9">
        <w:rPr>
          <w:rFonts w:hint="default"/>
          <w:color w:val="auto"/>
          <w:szCs w:val="24"/>
          <w:lang w:eastAsia="sk-SK"/>
        </w:rPr>
        <w:t>ení</w:t>
      </w:r>
      <w:r w:rsidRPr="00D019F9">
        <w:rPr>
          <w:rFonts w:hint="default"/>
          <w:color w:val="auto"/>
          <w:szCs w:val="24"/>
          <w:lang w:eastAsia="sk-SK"/>
        </w:rPr>
        <w:t>m oblastný</w:t>
      </w:r>
      <w:r w:rsidRPr="00D019F9">
        <w:rPr>
          <w:rFonts w:hint="default"/>
          <w:color w:val="auto"/>
          <w:szCs w:val="24"/>
          <w:lang w:eastAsia="sk-SK"/>
        </w:rPr>
        <w:t>ch organizá</w:t>
      </w:r>
      <w:r w:rsidRPr="00D019F9">
        <w:rPr>
          <w:rFonts w:hint="default"/>
          <w:color w:val="auto"/>
          <w:szCs w:val="24"/>
          <w:lang w:eastAsia="sk-SK"/>
        </w:rPr>
        <w:t>cií</w:t>
      </w:r>
      <w:r w:rsidRPr="00D019F9">
        <w:rPr>
          <w:rFonts w:hint="default"/>
          <w:color w:val="auto"/>
          <w:szCs w:val="24"/>
          <w:lang w:eastAsia="sk-SK"/>
        </w:rPr>
        <w:t xml:space="preserve"> tieto zanikajú</w:t>
      </w:r>
      <w:r w:rsidRPr="00D019F9">
        <w:rPr>
          <w:rFonts w:hint="default"/>
          <w:color w:val="auto"/>
          <w:szCs w:val="24"/>
          <w:lang w:eastAsia="sk-SK"/>
        </w:rPr>
        <w:t xml:space="preserve"> a prá</w:t>
      </w:r>
      <w:r w:rsidRPr="00D019F9">
        <w:rPr>
          <w:rFonts w:hint="default"/>
          <w:color w:val="auto"/>
          <w:szCs w:val="24"/>
          <w:lang w:eastAsia="sk-SK"/>
        </w:rPr>
        <w:t>vnym ná</w:t>
      </w:r>
      <w:r w:rsidRPr="00D019F9">
        <w:rPr>
          <w:rFonts w:hint="default"/>
          <w:color w:val="auto"/>
          <w:szCs w:val="24"/>
          <w:lang w:eastAsia="sk-SK"/>
        </w:rPr>
        <w:t>stupcom zanikajú</w:t>
      </w:r>
      <w:r w:rsidRPr="00D019F9">
        <w:rPr>
          <w:rFonts w:hint="default"/>
          <w:color w:val="auto"/>
          <w:szCs w:val="24"/>
          <w:lang w:eastAsia="sk-SK"/>
        </w:rPr>
        <w:t>cich oblastný</w:t>
      </w:r>
      <w:r w:rsidRPr="00D019F9">
        <w:rPr>
          <w:rFonts w:hint="default"/>
          <w:color w:val="auto"/>
          <w:szCs w:val="24"/>
          <w:lang w:eastAsia="sk-SK"/>
        </w:rPr>
        <w:t>ch organizá</w:t>
      </w:r>
      <w:r w:rsidRPr="00D019F9">
        <w:rPr>
          <w:rFonts w:hint="default"/>
          <w:color w:val="auto"/>
          <w:szCs w:val="24"/>
          <w:lang w:eastAsia="sk-SK"/>
        </w:rPr>
        <w:t>cií</w:t>
      </w:r>
      <w:r w:rsidRPr="00D019F9">
        <w:rPr>
          <w:rFonts w:hint="default"/>
          <w:color w:val="auto"/>
          <w:szCs w:val="24"/>
          <w:lang w:eastAsia="sk-SK"/>
        </w:rPr>
        <w:t xml:space="preserve"> sa stá</w:t>
      </w:r>
      <w:r w:rsidRPr="00D019F9">
        <w:rPr>
          <w:rFonts w:hint="default"/>
          <w:color w:val="auto"/>
          <w:szCs w:val="24"/>
          <w:lang w:eastAsia="sk-SK"/>
        </w:rPr>
        <w:t>va oblastná</w:t>
      </w:r>
      <w:r w:rsidRPr="00D019F9">
        <w:rPr>
          <w:rFonts w:hint="default"/>
          <w:color w:val="auto"/>
          <w:szCs w:val="24"/>
          <w:lang w:eastAsia="sk-SK"/>
        </w:rPr>
        <w:t xml:space="preserve"> organizá</w:t>
      </w:r>
      <w:r w:rsidRPr="00D019F9">
        <w:rPr>
          <w:rFonts w:hint="default"/>
          <w:color w:val="auto"/>
          <w:szCs w:val="24"/>
          <w:lang w:eastAsia="sk-SK"/>
        </w:rPr>
        <w:t>cia, ktorá</w:t>
      </w:r>
      <w:r w:rsidRPr="00D019F9">
        <w:rPr>
          <w:rFonts w:hint="default"/>
          <w:color w:val="auto"/>
          <w:szCs w:val="24"/>
          <w:lang w:eastAsia="sk-SK"/>
        </w:rPr>
        <w:t xml:space="preserve"> bude urč</w:t>
      </w:r>
      <w:r w:rsidRPr="00D019F9">
        <w:rPr>
          <w:rFonts w:hint="default"/>
          <w:color w:val="auto"/>
          <w:szCs w:val="24"/>
          <w:lang w:eastAsia="sk-SK"/>
        </w:rPr>
        <w:t>ená</w:t>
      </w:r>
      <w:r w:rsidRPr="00D019F9">
        <w:rPr>
          <w:rFonts w:hint="default"/>
          <w:color w:val="auto"/>
          <w:szCs w:val="24"/>
          <w:lang w:eastAsia="sk-SK"/>
        </w:rPr>
        <w:t xml:space="preserve"> v zmluve o zlúč</w:t>
      </w:r>
      <w:r w:rsidRPr="00D019F9">
        <w:rPr>
          <w:rFonts w:hint="default"/>
          <w:color w:val="auto"/>
          <w:szCs w:val="24"/>
          <w:lang w:eastAsia="sk-SK"/>
        </w:rPr>
        <w:t>ení</w:t>
      </w:r>
      <w:r w:rsidRPr="00D019F9">
        <w:rPr>
          <w:rFonts w:hint="default"/>
          <w:color w:val="auto"/>
          <w:szCs w:val="24"/>
          <w:lang w:eastAsia="sk-SK"/>
        </w:rPr>
        <w:t>. Splynutí</w:t>
      </w:r>
      <w:r w:rsidRPr="00D019F9">
        <w:rPr>
          <w:rFonts w:hint="default"/>
          <w:color w:val="auto"/>
          <w:szCs w:val="24"/>
          <w:lang w:eastAsia="sk-SK"/>
        </w:rPr>
        <w:t>m oblastný</w:t>
      </w:r>
      <w:r w:rsidRPr="00D019F9">
        <w:rPr>
          <w:rFonts w:hint="default"/>
          <w:color w:val="auto"/>
          <w:szCs w:val="24"/>
          <w:lang w:eastAsia="sk-SK"/>
        </w:rPr>
        <w:t>ch organizá</w:t>
      </w:r>
      <w:r w:rsidRPr="00D019F9">
        <w:rPr>
          <w:rFonts w:hint="default"/>
          <w:color w:val="auto"/>
          <w:szCs w:val="24"/>
          <w:lang w:eastAsia="sk-SK"/>
        </w:rPr>
        <w:t>cií</w:t>
      </w:r>
      <w:r w:rsidRPr="00D019F9">
        <w:rPr>
          <w:rFonts w:hint="default"/>
          <w:color w:val="auto"/>
          <w:szCs w:val="24"/>
          <w:lang w:eastAsia="sk-SK"/>
        </w:rPr>
        <w:t xml:space="preserve"> tieto zanikajú</w:t>
      </w:r>
      <w:r w:rsidRPr="00D019F9">
        <w:rPr>
          <w:rFonts w:hint="default"/>
          <w:color w:val="auto"/>
          <w:szCs w:val="24"/>
          <w:lang w:eastAsia="sk-SK"/>
        </w:rPr>
        <w:t xml:space="preserve"> a prá</w:t>
      </w:r>
      <w:r w:rsidRPr="00D019F9">
        <w:rPr>
          <w:rFonts w:hint="default"/>
          <w:color w:val="auto"/>
          <w:szCs w:val="24"/>
          <w:lang w:eastAsia="sk-SK"/>
        </w:rPr>
        <w:t>vnym ná</w:t>
      </w:r>
      <w:r w:rsidRPr="00D019F9">
        <w:rPr>
          <w:rFonts w:hint="default"/>
          <w:color w:val="auto"/>
          <w:szCs w:val="24"/>
          <w:lang w:eastAsia="sk-SK"/>
        </w:rPr>
        <w:t>stupcom zanikajú</w:t>
      </w:r>
      <w:r w:rsidRPr="00D019F9">
        <w:rPr>
          <w:rFonts w:hint="default"/>
          <w:color w:val="auto"/>
          <w:szCs w:val="24"/>
          <w:lang w:eastAsia="sk-SK"/>
        </w:rPr>
        <w:t>cich ob</w:t>
      </w:r>
      <w:r w:rsidRPr="00D019F9">
        <w:rPr>
          <w:rFonts w:hint="default"/>
          <w:color w:val="auto"/>
          <w:szCs w:val="24"/>
          <w:lang w:eastAsia="sk-SK"/>
        </w:rPr>
        <w:t>l</w:t>
      </w:r>
      <w:r w:rsidRPr="00D019F9">
        <w:rPr>
          <w:rFonts w:hint="default"/>
          <w:color w:val="auto"/>
          <w:szCs w:val="24"/>
          <w:lang w:eastAsia="sk-SK"/>
        </w:rPr>
        <w:t>astný</w:t>
      </w:r>
      <w:r w:rsidRPr="00D019F9">
        <w:rPr>
          <w:rFonts w:hint="default"/>
          <w:color w:val="auto"/>
          <w:szCs w:val="24"/>
          <w:lang w:eastAsia="sk-SK"/>
        </w:rPr>
        <w:t>ch organizá</w:t>
      </w:r>
      <w:r w:rsidRPr="00D019F9">
        <w:rPr>
          <w:rFonts w:hint="default"/>
          <w:color w:val="auto"/>
          <w:szCs w:val="24"/>
          <w:lang w:eastAsia="sk-SK"/>
        </w:rPr>
        <w:t>cií</w:t>
      </w:r>
      <w:r w:rsidRPr="00D019F9">
        <w:rPr>
          <w:rFonts w:hint="default"/>
          <w:color w:val="auto"/>
          <w:szCs w:val="24"/>
          <w:lang w:eastAsia="sk-SK"/>
        </w:rPr>
        <w:t xml:space="preserve"> sa stá</w:t>
      </w:r>
      <w:r w:rsidRPr="00D019F9">
        <w:rPr>
          <w:rFonts w:hint="default"/>
          <w:color w:val="auto"/>
          <w:szCs w:val="24"/>
          <w:lang w:eastAsia="sk-SK"/>
        </w:rPr>
        <w:t>va nová</w:t>
      </w:r>
      <w:r w:rsidRPr="00D019F9">
        <w:rPr>
          <w:rFonts w:hint="default"/>
          <w:color w:val="auto"/>
          <w:szCs w:val="24"/>
          <w:lang w:eastAsia="sk-SK"/>
        </w:rPr>
        <w:t xml:space="preserve"> oblastná</w:t>
      </w:r>
      <w:r w:rsidRPr="00D019F9">
        <w:rPr>
          <w:rFonts w:hint="default"/>
          <w:color w:val="auto"/>
          <w:szCs w:val="24"/>
          <w:lang w:eastAsia="sk-SK"/>
        </w:rPr>
        <w:t xml:space="preserve"> organizá</w:t>
      </w:r>
      <w:r w:rsidRPr="00D019F9">
        <w:rPr>
          <w:rFonts w:hint="default"/>
          <w:color w:val="auto"/>
          <w:szCs w:val="24"/>
          <w:lang w:eastAsia="sk-SK"/>
        </w:rPr>
        <w:t>cia, ktorá</w:t>
      </w:r>
      <w:r w:rsidRPr="00D019F9">
        <w:rPr>
          <w:rFonts w:hint="default"/>
          <w:color w:val="auto"/>
          <w:szCs w:val="24"/>
          <w:lang w:eastAsia="sk-SK"/>
        </w:rPr>
        <w:t xml:space="preserve"> bude urč</w:t>
      </w:r>
      <w:r w:rsidRPr="00D019F9">
        <w:rPr>
          <w:rFonts w:hint="default"/>
          <w:color w:val="auto"/>
          <w:szCs w:val="24"/>
          <w:lang w:eastAsia="sk-SK"/>
        </w:rPr>
        <w:t>ená</w:t>
      </w:r>
      <w:r w:rsidRPr="00D019F9">
        <w:rPr>
          <w:rFonts w:hint="default"/>
          <w:color w:val="auto"/>
          <w:szCs w:val="24"/>
          <w:lang w:eastAsia="sk-SK"/>
        </w:rPr>
        <w:t xml:space="preserve"> v zmluve o splynutí.</w:t>
      </w:r>
    </w:p>
    <w:p w:rsidR="00522E4D" w:rsidRPr="00D019F9" w:rsidP="00F3381E">
      <w:pPr>
        <w:pStyle w:val="ListParagraph"/>
        <w:numPr>
          <w:numId w:val="6"/>
        </w:numPr>
        <w:shd w:val="clear" w:color="auto" w:fill="FFFFFF"/>
        <w:bidi w:val="0"/>
        <w:spacing w:after="0" w:line="240" w:lineRule="auto"/>
        <w:jc w:val="both"/>
        <w:rPr>
          <w:rFonts w:hint="default"/>
          <w:color w:val="auto"/>
          <w:szCs w:val="24"/>
          <w:lang w:eastAsia="sk-SK"/>
        </w:rPr>
      </w:pPr>
      <w:r w:rsidRPr="00D019F9">
        <w:rPr>
          <w:rFonts w:hint="default"/>
          <w:color w:val="auto"/>
          <w:szCs w:val="24"/>
          <w:lang w:eastAsia="sk-SK"/>
        </w:rPr>
        <w:t>Na proces zluč</w:t>
      </w:r>
      <w:r w:rsidRPr="00D019F9">
        <w:rPr>
          <w:rFonts w:hint="default"/>
          <w:color w:val="auto"/>
          <w:szCs w:val="24"/>
          <w:lang w:eastAsia="sk-SK"/>
        </w:rPr>
        <w:t>ovania alebo splynutia oblastný</w:t>
      </w:r>
      <w:r w:rsidRPr="00D019F9">
        <w:rPr>
          <w:rFonts w:hint="default"/>
          <w:color w:val="auto"/>
          <w:szCs w:val="24"/>
          <w:lang w:eastAsia="sk-SK"/>
        </w:rPr>
        <w:t>ch organizá</w:t>
      </w:r>
      <w:r w:rsidRPr="00D019F9">
        <w:rPr>
          <w:rFonts w:hint="default"/>
          <w:color w:val="auto"/>
          <w:szCs w:val="24"/>
          <w:lang w:eastAsia="sk-SK"/>
        </w:rPr>
        <w:t>cií</w:t>
      </w:r>
      <w:r w:rsidRPr="00D019F9">
        <w:rPr>
          <w:rFonts w:hint="default"/>
          <w:color w:val="auto"/>
          <w:szCs w:val="24"/>
          <w:lang w:eastAsia="sk-SK"/>
        </w:rPr>
        <w:t xml:space="preserve"> sa primerane použ</w:t>
      </w:r>
      <w:r w:rsidRPr="00D019F9">
        <w:rPr>
          <w:rFonts w:hint="default"/>
          <w:color w:val="auto"/>
          <w:szCs w:val="24"/>
          <w:lang w:eastAsia="sk-SK"/>
        </w:rPr>
        <w:t>ijú</w:t>
      </w:r>
      <w:r w:rsidRPr="00D019F9">
        <w:rPr>
          <w:rFonts w:hint="default"/>
          <w:color w:val="auto"/>
          <w:szCs w:val="24"/>
          <w:lang w:eastAsia="sk-SK"/>
        </w:rPr>
        <w:t xml:space="preserve"> ustanovenia Obchodné</w:t>
      </w:r>
      <w:r w:rsidRPr="00D019F9">
        <w:rPr>
          <w:rFonts w:hint="default"/>
          <w:color w:val="auto"/>
          <w:szCs w:val="24"/>
          <w:lang w:eastAsia="sk-SK"/>
        </w:rPr>
        <w:t>ho zá</w:t>
      </w:r>
      <w:r w:rsidRPr="00D019F9">
        <w:rPr>
          <w:rFonts w:hint="default"/>
          <w:color w:val="auto"/>
          <w:szCs w:val="24"/>
          <w:lang w:eastAsia="sk-SK"/>
        </w:rPr>
        <w:t>konní</w:t>
      </w:r>
      <w:r w:rsidRPr="00D019F9">
        <w:rPr>
          <w:rFonts w:hint="default"/>
          <w:color w:val="auto"/>
          <w:szCs w:val="24"/>
          <w:lang w:eastAsia="sk-SK"/>
        </w:rPr>
        <w:t>ka o zruš</w:t>
      </w:r>
      <w:r w:rsidRPr="00D019F9">
        <w:rPr>
          <w:rFonts w:hint="default"/>
          <w:color w:val="auto"/>
          <w:szCs w:val="24"/>
          <w:lang w:eastAsia="sk-SK"/>
        </w:rPr>
        <w:t>ení</w:t>
      </w:r>
      <w:r w:rsidRPr="00D019F9">
        <w:rPr>
          <w:rFonts w:hint="default"/>
          <w:color w:val="auto"/>
          <w:szCs w:val="24"/>
          <w:lang w:eastAsia="sk-SK"/>
        </w:rPr>
        <w:t xml:space="preserve"> obchodnej spoloč</w:t>
      </w:r>
      <w:r w:rsidRPr="00D019F9">
        <w:rPr>
          <w:rFonts w:hint="default"/>
          <w:color w:val="auto"/>
          <w:szCs w:val="24"/>
          <w:lang w:eastAsia="sk-SK"/>
        </w:rPr>
        <w:t>nosti bez likvidá</w:t>
      </w:r>
      <w:r w:rsidRPr="00D019F9">
        <w:rPr>
          <w:rFonts w:hint="default"/>
          <w:color w:val="auto"/>
          <w:szCs w:val="24"/>
          <w:lang w:eastAsia="sk-SK"/>
        </w:rPr>
        <w:t>cie.</w:t>
      </w:r>
    </w:p>
    <w:p w:rsidR="00522E4D" w:rsidRPr="00D019F9" w:rsidP="00F3381E">
      <w:pPr>
        <w:shd w:val="clear" w:color="auto" w:fill="FFFFFF"/>
        <w:bidi w:val="0"/>
        <w:spacing w:after="0" w:line="240" w:lineRule="auto"/>
        <w:jc w:val="both"/>
        <w:rPr>
          <w:b/>
          <w:bCs/>
          <w:color w:val="auto"/>
          <w:szCs w:val="24"/>
          <w:lang w:eastAsia="sk-SK"/>
        </w:rPr>
      </w:pPr>
    </w:p>
    <w:p w:rsidR="00522E4D" w:rsidRPr="00D019F9" w:rsidP="00F3381E">
      <w:pPr>
        <w:shd w:val="clear" w:color="auto" w:fill="FFFFFF"/>
        <w:bidi w:val="0"/>
        <w:spacing w:after="0" w:line="240" w:lineRule="auto"/>
        <w:jc w:val="center"/>
        <w:rPr>
          <w:rFonts w:hint="default"/>
          <w:b/>
          <w:bCs/>
          <w:color w:val="auto"/>
          <w:szCs w:val="24"/>
          <w:lang w:eastAsia="sk-SK"/>
        </w:rPr>
      </w:pPr>
      <w:r w:rsidRPr="00D019F9">
        <w:rPr>
          <w:rFonts w:hint="default"/>
          <w:b/>
          <w:bCs/>
          <w:color w:val="auto"/>
          <w:szCs w:val="24"/>
          <w:lang w:eastAsia="sk-SK"/>
        </w:rPr>
        <w:t>Turistické</w:t>
      </w:r>
      <w:r w:rsidRPr="00D019F9">
        <w:rPr>
          <w:rFonts w:hint="default"/>
          <w:b/>
          <w:bCs/>
          <w:color w:val="auto"/>
          <w:szCs w:val="24"/>
          <w:lang w:eastAsia="sk-SK"/>
        </w:rPr>
        <w:t xml:space="preserve"> informač</w:t>
      </w:r>
      <w:r w:rsidRPr="00D019F9">
        <w:rPr>
          <w:rFonts w:hint="default"/>
          <w:b/>
          <w:bCs/>
          <w:color w:val="auto"/>
          <w:szCs w:val="24"/>
          <w:lang w:eastAsia="sk-SK"/>
        </w:rPr>
        <w:t>né</w:t>
      </w:r>
      <w:r w:rsidRPr="00D019F9">
        <w:rPr>
          <w:rFonts w:hint="default"/>
          <w:b/>
          <w:bCs/>
          <w:color w:val="auto"/>
          <w:szCs w:val="24"/>
          <w:lang w:eastAsia="sk-SK"/>
        </w:rPr>
        <w:t xml:space="preserve"> centrum</w:t>
      </w:r>
    </w:p>
    <w:p w:rsidR="00522E4D" w:rsidRPr="00D019F9" w:rsidP="00F3381E">
      <w:pPr>
        <w:shd w:val="clear" w:color="auto" w:fill="FFFFFF"/>
        <w:bidi w:val="0"/>
        <w:spacing w:after="0" w:line="240" w:lineRule="auto"/>
        <w:jc w:val="center"/>
        <w:rPr>
          <w:rFonts w:hint="default"/>
          <w:b/>
          <w:bCs/>
          <w:color w:val="auto"/>
          <w:szCs w:val="24"/>
          <w:lang w:eastAsia="sk-SK"/>
        </w:rPr>
      </w:pPr>
      <w:r w:rsidRPr="00D019F9">
        <w:rPr>
          <w:rFonts w:hint="default"/>
          <w:b/>
          <w:bCs/>
          <w:color w:val="auto"/>
          <w:szCs w:val="24"/>
          <w:lang w:eastAsia="sk-SK"/>
        </w:rPr>
        <w:t>§</w:t>
      </w:r>
      <w:r w:rsidRPr="00D019F9">
        <w:rPr>
          <w:rFonts w:hint="default"/>
          <w:b/>
          <w:bCs/>
          <w:color w:val="auto"/>
          <w:szCs w:val="24"/>
          <w:lang w:eastAsia="sk-SK"/>
        </w:rPr>
        <w:t xml:space="preserve"> 24d </w:t>
      </w:r>
    </w:p>
    <w:p w:rsidR="00522E4D" w:rsidRPr="00D019F9" w:rsidP="00F3381E">
      <w:pPr>
        <w:shd w:val="clear" w:color="auto" w:fill="FFFFFF"/>
        <w:bidi w:val="0"/>
        <w:spacing w:after="0" w:line="240" w:lineRule="auto"/>
        <w:jc w:val="center"/>
        <w:rPr>
          <w:rFonts w:hint="default"/>
          <w:b/>
          <w:bCs/>
          <w:color w:val="auto"/>
          <w:szCs w:val="24"/>
          <w:lang w:eastAsia="sk-SK"/>
        </w:rPr>
      </w:pPr>
    </w:p>
    <w:p w:rsidR="00522E4D" w:rsidRPr="00D019F9" w:rsidP="00F3381E">
      <w:pPr>
        <w:pStyle w:val="ListParagraph"/>
        <w:numPr>
          <w:numId w:val="7"/>
        </w:numPr>
        <w:shd w:val="clear" w:color="auto" w:fill="FFFFFF"/>
        <w:bidi w:val="0"/>
        <w:spacing w:after="0" w:line="240" w:lineRule="auto"/>
        <w:jc w:val="both"/>
        <w:rPr>
          <w:rFonts w:hint="default"/>
          <w:color w:val="auto"/>
          <w:szCs w:val="24"/>
          <w:lang w:eastAsia="sk-SK"/>
        </w:rPr>
      </w:pPr>
      <w:r w:rsidRPr="00D019F9">
        <w:rPr>
          <w:rFonts w:hint="default"/>
          <w:color w:val="auto"/>
          <w:szCs w:val="24"/>
          <w:lang w:eastAsia="sk-SK"/>
        </w:rPr>
        <w:t>Turistické</w:t>
      </w:r>
      <w:r w:rsidRPr="00D019F9">
        <w:rPr>
          <w:rFonts w:hint="default"/>
          <w:color w:val="auto"/>
          <w:szCs w:val="24"/>
          <w:lang w:eastAsia="sk-SK"/>
        </w:rPr>
        <w:t xml:space="preserve"> informač</w:t>
      </w:r>
      <w:r w:rsidRPr="00D019F9">
        <w:rPr>
          <w:rFonts w:hint="default"/>
          <w:color w:val="auto"/>
          <w:szCs w:val="24"/>
          <w:lang w:eastAsia="sk-SK"/>
        </w:rPr>
        <w:t>né</w:t>
      </w:r>
      <w:r w:rsidRPr="00D019F9">
        <w:rPr>
          <w:rFonts w:hint="default"/>
          <w:color w:val="auto"/>
          <w:szCs w:val="24"/>
          <w:lang w:eastAsia="sk-SK"/>
        </w:rPr>
        <w:t xml:space="preserve"> centrum je úč</w:t>
      </w:r>
      <w:r w:rsidRPr="00D019F9">
        <w:rPr>
          <w:rFonts w:hint="default"/>
          <w:color w:val="auto"/>
          <w:szCs w:val="24"/>
          <w:lang w:eastAsia="sk-SK"/>
        </w:rPr>
        <w:t>elové</w:t>
      </w:r>
      <w:r w:rsidRPr="00D019F9">
        <w:rPr>
          <w:rFonts w:hint="default"/>
          <w:color w:val="auto"/>
          <w:szCs w:val="24"/>
          <w:lang w:eastAsia="sk-SK"/>
        </w:rPr>
        <w:t xml:space="preserve"> zariadenie, ktoré</w:t>
      </w:r>
      <w:r w:rsidRPr="00D019F9">
        <w:rPr>
          <w:rFonts w:hint="default"/>
          <w:color w:val="auto"/>
          <w:szCs w:val="24"/>
          <w:lang w:eastAsia="sk-SK"/>
        </w:rPr>
        <w:t xml:space="preserve"> v rá</w:t>
      </w:r>
      <w:r w:rsidRPr="00D019F9">
        <w:rPr>
          <w:rFonts w:hint="default"/>
          <w:color w:val="auto"/>
          <w:szCs w:val="24"/>
          <w:lang w:eastAsia="sk-SK"/>
        </w:rPr>
        <w:t>mci dané</w:t>
      </w:r>
      <w:r w:rsidRPr="00D019F9">
        <w:rPr>
          <w:rFonts w:hint="default"/>
          <w:color w:val="auto"/>
          <w:szCs w:val="24"/>
          <w:lang w:eastAsia="sk-SK"/>
        </w:rPr>
        <w:t>ho kraja, oblasti alebo obce</w:t>
      </w:r>
    </w:p>
    <w:p w:rsidR="00522E4D" w:rsidRPr="00D019F9" w:rsidP="00F3381E">
      <w:pPr>
        <w:pStyle w:val="ListParagraph"/>
        <w:numPr>
          <w:numId w:val="8"/>
        </w:numPr>
        <w:shd w:val="clear" w:color="auto" w:fill="FFFFFF"/>
        <w:bidi w:val="0"/>
        <w:spacing w:after="0" w:line="240" w:lineRule="auto"/>
        <w:jc w:val="both"/>
        <w:rPr>
          <w:rFonts w:hint="default"/>
          <w:color w:val="auto"/>
          <w:szCs w:val="24"/>
          <w:lang w:eastAsia="sk-SK"/>
        </w:rPr>
      </w:pPr>
      <w:r w:rsidRPr="00D019F9">
        <w:rPr>
          <w:rFonts w:hint="default"/>
          <w:color w:val="auto"/>
          <w:szCs w:val="24"/>
          <w:lang w:eastAsia="sk-SK"/>
        </w:rPr>
        <w:t>zabezpeč</w:t>
      </w:r>
      <w:r w:rsidRPr="00D019F9">
        <w:rPr>
          <w:rFonts w:hint="default"/>
          <w:color w:val="auto"/>
          <w:szCs w:val="24"/>
          <w:lang w:eastAsia="sk-SK"/>
        </w:rPr>
        <w:t>uje zber, spracú</w:t>
      </w:r>
      <w:r w:rsidRPr="00D019F9">
        <w:rPr>
          <w:rFonts w:hint="default"/>
          <w:color w:val="auto"/>
          <w:szCs w:val="24"/>
          <w:lang w:eastAsia="sk-SK"/>
        </w:rPr>
        <w:t>vanie a poskytovanie informá</w:t>
      </w:r>
      <w:r w:rsidRPr="00D019F9">
        <w:rPr>
          <w:rFonts w:hint="default"/>
          <w:color w:val="auto"/>
          <w:szCs w:val="24"/>
          <w:lang w:eastAsia="sk-SK"/>
        </w:rPr>
        <w:t>cií</w:t>
      </w:r>
      <w:r w:rsidRPr="00D019F9">
        <w:rPr>
          <w:rFonts w:hint="default"/>
          <w:color w:val="auto"/>
          <w:szCs w:val="24"/>
          <w:lang w:eastAsia="sk-SK"/>
        </w:rPr>
        <w:t xml:space="preserve"> z oblasti cestovné</w:t>
      </w:r>
      <w:r w:rsidRPr="00D019F9">
        <w:rPr>
          <w:rFonts w:hint="default"/>
          <w:color w:val="auto"/>
          <w:szCs w:val="24"/>
          <w:lang w:eastAsia="sk-SK"/>
        </w:rPr>
        <w:t>ho ruchu,</w:t>
      </w:r>
    </w:p>
    <w:p w:rsidR="00522E4D" w:rsidRPr="00D019F9" w:rsidP="00F3381E">
      <w:pPr>
        <w:pStyle w:val="ListParagraph"/>
        <w:numPr>
          <w:numId w:val="8"/>
        </w:numPr>
        <w:shd w:val="clear" w:color="auto" w:fill="FFFFFF"/>
        <w:bidi w:val="0"/>
        <w:spacing w:after="0" w:line="240" w:lineRule="auto"/>
        <w:jc w:val="both"/>
        <w:rPr>
          <w:rFonts w:hint="default"/>
          <w:color w:val="auto"/>
          <w:szCs w:val="24"/>
          <w:lang w:eastAsia="sk-SK"/>
        </w:rPr>
      </w:pPr>
      <w:r w:rsidRPr="00D019F9">
        <w:rPr>
          <w:rFonts w:hint="default"/>
          <w:color w:val="auto"/>
          <w:szCs w:val="24"/>
          <w:lang w:eastAsia="sk-SK"/>
        </w:rPr>
        <w:t>zabezpeč</w:t>
      </w:r>
      <w:r w:rsidRPr="00D019F9">
        <w:rPr>
          <w:rFonts w:hint="default"/>
          <w:color w:val="auto"/>
          <w:szCs w:val="24"/>
          <w:lang w:eastAsia="sk-SK"/>
        </w:rPr>
        <w:t>uje kontinuá</w:t>
      </w:r>
      <w:r w:rsidRPr="00D019F9">
        <w:rPr>
          <w:rFonts w:hint="default"/>
          <w:color w:val="auto"/>
          <w:szCs w:val="24"/>
          <w:lang w:eastAsia="sk-SK"/>
        </w:rPr>
        <w:t>lne informov</w:t>
      </w:r>
      <w:r w:rsidRPr="00D019F9">
        <w:rPr>
          <w:rFonts w:hint="default"/>
          <w:color w:val="auto"/>
          <w:szCs w:val="24"/>
          <w:lang w:eastAsia="sk-SK"/>
        </w:rPr>
        <w:t>anie domá</w:t>
      </w:r>
      <w:r w:rsidRPr="00D019F9">
        <w:rPr>
          <w:rFonts w:hint="default"/>
          <w:color w:val="auto"/>
          <w:szCs w:val="24"/>
          <w:lang w:eastAsia="sk-SK"/>
        </w:rPr>
        <w:t>cich ná</w:t>
      </w:r>
      <w:r w:rsidRPr="00D019F9">
        <w:rPr>
          <w:rFonts w:hint="default"/>
          <w:color w:val="auto"/>
          <w:szCs w:val="24"/>
          <w:lang w:eastAsia="sk-SK"/>
        </w:rPr>
        <w:t>vš</w:t>
      </w:r>
      <w:r w:rsidRPr="00D019F9">
        <w:rPr>
          <w:rFonts w:hint="default"/>
          <w:color w:val="auto"/>
          <w:szCs w:val="24"/>
          <w:lang w:eastAsia="sk-SK"/>
        </w:rPr>
        <w:t>tevní</w:t>
      </w:r>
      <w:r w:rsidRPr="00D019F9">
        <w:rPr>
          <w:rFonts w:hint="default"/>
          <w:color w:val="auto"/>
          <w:szCs w:val="24"/>
          <w:lang w:eastAsia="sk-SK"/>
        </w:rPr>
        <w:t>kov a zahranič</w:t>
      </w:r>
      <w:r w:rsidRPr="00D019F9">
        <w:rPr>
          <w:rFonts w:hint="default"/>
          <w:color w:val="auto"/>
          <w:szCs w:val="24"/>
          <w:lang w:eastAsia="sk-SK"/>
        </w:rPr>
        <w:t>ný</w:t>
      </w:r>
      <w:r w:rsidRPr="00D019F9">
        <w:rPr>
          <w:rFonts w:hint="default"/>
          <w:color w:val="auto"/>
          <w:szCs w:val="24"/>
          <w:lang w:eastAsia="sk-SK"/>
        </w:rPr>
        <w:t>ch ná</w:t>
      </w:r>
      <w:r w:rsidRPr="00D019F9">
        <w:rPr>
          <w:rFonts w:hint="default"/>
          <w:color w:val="auto"/>
          <w:szCs w:val="24"/>
          <w:lang w:eastAsia="sk-SK"/>
        </w:rPr>
        <w:t>vš</w:t>
      </w:r>
      <w:r w:rsidRPr="00D019F9">
        <w:rPr>
          <w:rFonts w:hint="default"/>
          <w:color w:val="auto"/>
          <w:szCs w:val="24"/>
          <w:lang w:eastAsia="sk-SK"/>
        </w:rPr>
        <w:t>tevní</w:t>
      </w:r>
      <w:r w:rsidRPr="00D019F9">
        <w:rPr>
          <w:rFonts w:hint="default"/>
          <w:color w:val="auto"/>
          <w:szCs w:val="24"/>
          <w:lang w:eastAsia="sk-SK"/>
        </w:rPr>
        <w:t>kov poskytovaní</w:t>
      </w:r>
      <w:r w:rsidRPr="00D019F9">
        <w:rPr>
          <w:rFonts w:hint="default"/>
          <w:color w:val="auto"/>
          <w:szCs w:val="24"/>
          <w:lang w:eastAsia="sk-SK"/>
        </w:rPr>
        <w:t>m informá</w:t>
      </w:r>
      <w:r w:rsidRPr="00D019F9">
        <w:rPr>
          <w:rFonts w:hint="default"/>
          <w:color w:val="auto"/>
          <w:szCs w:val="24"/>
          <w:lang w:eastAsia="sk-SK"/>
        </w:rPr>
        <w:t>cií</w:t>
      </w:r>
      <w:r w:rsidRPr="00D019F9">
        <w:rPr>
          <w:rFonts w:hint="default"/>
          <w:color w:val="auto"/>
          <w:szCs w:val="24"/>
          <w:lang w:eastAsia="sk-SK"/>
        </w:rPr>
        <w:t xml:space="preserve"> na zá</w:t>
      </w:r>
      <w:r w:rsidRPr="00D019F9">
        <w:rPr>
          <w:rFonts w:hint="default"/>
          <w:color w:val="auto"/>
          <w:szCs w:val="24"/>
          <w:lang w:eastAsia="sk-SK"/>
        </w:rPr>
        <w:t>klade aktualizá</w:t>
      </w:r>
      <w:r w:rsidRPr="00D019F9">
        <w:rPr>
          <w:rFonts w:hint="default"/>
          <w:color w:val="auto"/>
          <w:szCs w:val="24"/>
          <w:lang w:eastAsia="sk-SK"/>
        </w:rPr>
        <w:t>cie ich obsahu, mapovania atraktiví</w:t>
      </w:r>
      <w:r w:rsidRPr="00D019F9">
        <w:rPr>
          <w:rFonts w:hint="default"/>
          <w:color w:val="auto"/>
          <w:szCs w:val="24"/>
          <w:lang w:eastAsia="sk-SK"/>
        </w:rPr>
        <w:t>t dané</w:t>
      </w:r>
      <w:r w:rsidRPr="00D019F9">
        <w:rPr>
          <w:rFonts w:hint="default"/>
          <w:color w:val="auto"/>
          <w:szCs w:val="24"/>
          <w:lang w:eastAsia="sk-SK"/>
        </w:rPr>
        <w:t>ho regió</w:t>
      </w:r>
      <w:r w:rsidRPr="00D019F9">
        <w:rPr>
          <w:rFonts w:hint="default"/>
          <w:color w:val="auto"/>
          <w:szCs w:val="24"/>
          <w:lang w:eastAsia="sk-SK"/>
        </w:rPr>
        <w:t>nu, produktov cestovné</w:t>
      </w:r>
      <w:r w:rsidRPr="00D019F9">
        <w:rPr>
          <w:rFonts w:hint="default"/>
          <w:color w:val="auto"/>
          <w:szCs w:val="24"/>
          <w:lang w:eastAsia="sk-SK"/>
        </w:rPr>
        <w:t>ho ruchu a podujatí.</w:t>
      </w:r>
    </w:p>
    <w:p w:rsidR="00522E4D" w:rsidRPr="00D019F9" w:rsidP="00F3381E">
      <w:pPr>
        <w:pStyle w:val="ListParagraph"/>
        <w:numPr>
          <w:numId w:val="7"/>
        </w:numPr>
        <w:shd w:val="clear" w:color="auto" w:fill="FFFFFF"/>
        <w:bidi w:val="0"/>
        <w:spacing w:after="0" w:line="240" w:lineRule="auto"/>
        <w:jc w:val="both"/>
        <w:rPr>
          <w:rFonts w:hint="default"/>
          <w:color w:val="auto"/>
          <w:szCs w:val="24"/>
          <w:lang w:eastAsia="sk-SK"/>
        </w:rPr>
      </w:pPr>
      <w:r w:rsidRPr="00D019F9">
        <w:rPr>
          <w:rFonts w:hint="default"/>
          <w:color w:val="auto"/>
          <w:szCs w:val="24"/>
          <w:lang w:eastAsia="sk-SK"/>
        </w:rPr>
        <w:t>Turistické</w:t>
      </w:r>
      <w:r w:rsidRPr="00D019F9">
        <w:rPr>
          <w:rFonts w:hint="default"/>
          <w:color w:val="auto"/>
          <w:szCs w:val="24"/>
          <w:lang w:eastAsia="sk-SK"/>
        </w:rPr>
        <w:t xml:space="preserve"> informač</w:t>
      </w:r>
      <w:r w:rsidRPr="00D019F9">
        <w:rPr>
          <w:rFonts w:hint="default"/>
          <w:color w:val="auto"/>
          <w:szCs w:val="24"/>
          <w:lang w:eastAsia="sk-SK"/>
        </w:rPr>
        <w:t>né</w:t>
      </w:r>
      <w:r w:rsidRPr="00D019F9">
        <w:rPr>
          <w:rFonts w:hint="default"/>
          <w:color w:val="auto"/>
          <w:szCs w:val="24"/>
          <w:lang w:eastAsia="sk-SK"/>
        </w:rPr>
        <w:t xml:space="preserve"> centrum môž</w:t>
      </w:r>
      <w:r w:rsidRPr="00D019F9">
        <w:rPr>
          <w:rFonts w:hint="default"/>
          <w:color w:val="auto"/>
          <w:szCs w:val="24"/>
          <w:lang w:eastAsia="sk-SK"/>
        </w:rPr>
        <w:t>e zriadiť</w:t>
      </w:r>
      <w:r w:rsidRPr="00D019F9">
        <w:rPr>
          <w:rFonts w:hint="default"/>
          <w:color w:val="auto"/>
          <w:szCs w:val="24"/>
          <w:lang w:eastAsia="sk-SK"/>
        </w:rPr>
        <w:t xml:space="preserve"> obec, organizá</w:t>
      </w:r>
      <w:r w:rsidRPr="00D019F9">
        <w:rPr>
          <w:rFonts w:hint="default"/>
          <w:color w:val="auto"/>
          <w:szCs w:val="24"/>
          <w:lang w:eastAsia="sk-SK"/>
        </w:rPr>
        <w:t>cia cest</w:t>
      </w:r>
      <w:r w:rsidRPr="00D019F9">
        <w:rPr>
          <w:rFonts w:hint="default"/>
          <w:color w:val="auto"/>
          <w:szCs w:val="24"/>
          <w:lang w:eastAsia="sk-SK"/>
        </w:rPr>
        <w:t>ovné</w:t>
      </w:r>
      <w:r w:rsidRPr="00D019F9">
        <w:rPr>
          <w:rFonts w:hint="default"/>
          <w:color w:val="auto"/>
          <w:szCs w:val="24"/>
          <w:lang w:eastAsia="sk-SK"/>
        </w:rPr>
        <w:t>ho ruchu alebo iný</w:t>
      </w:r>
      <w:r w:rsidRPr="00D019F9">
        <w:rPr>
          <w:rFonts w:hint="default"/>
          <w:color w:val="auto"/>
          <w:szCs w:val="24"/>
          <w:lang w:eastAsia="sk-SK"/>
        </w:rPr>
        <w:t xml:space="preserve"> subjekt.“.</w:t>
      </w:r>
    </w:p>
    <w:p w:rsidR="00522E4D" w:rsidRPr="00D019F9" w:rsidP="00F3381E">
      <w:pPr>
        <w:shd w:val="clear" w:color="auto" w:fill="FFFFFF"/>
        <w:bidi w:val="0"/>
        <w:spacing w:after="0" w:line="240" w:lineRule="auto"/>
        <w:jc w:val="both"/>
        <w:rPr>
          <w:color w:val="auto"/>
          <w:szCs w:val="24"/>
        </w:rPr>
      </w:pPr>
    </w:p>
    <w:p w:rsidR="00522E4D" w:rsidRPr="00D019F9" w:rsidP="00C76CFD">
      <w:pPr>
        <w:bidi w:val="0"/>
        <w:spacing w:after="0" w:line="240" w:lineRule="auto"/>
        <w:ind w:firstLine="708"/>
        <w:rPr>
          <w:rFonts w:hint="default"/>
          <w:bCs/>
          <w:color w:val="auto"/>
          <w:szCs w:val="24"/>
        </w:rPr>
      </w:pPr>
      <w:r w:rsidRPr="00D019F9">
        <w:rPr>
          <w:bCs/>
          <w:color w:val="auto"/>
          <w:szCs w:val="24"/>
        </w:rPr>
        <w:t>1</w:t>
      </w:r>
      <w:r w:rsidRPr="00D019F9" w:rsidR="0073561B">
        <w:rPr>
          <w:bCs/>
          <w:color w:val="auto"/>
          <w:szCs w:val="24"/>
        </w:rPr>
        <w:t>7</w:t>
      </w:r>
      <w:r w:rsidRPr="00D019F9">
        <w:rPr>
          <w:rFonts w:hint="default"/>
          <w:bCs/>
          <w:color w:val="auto"/>
          <w:szCs w:val="24"/>
        </w:rPr>
        <w:t>. V §</w:t>
      </w:r>
      <w:r w:rsidRPr="00D019F9">
        <w:rPr>
          <w:rFonts w:hint="default"/>
          <w:bCs/>
          <w:color w:val="auto"/>
          <w:szCs w:val="24"/>
        </w:rPr>
        <w:t xml:space="preserve"> 25 pí</w:t>
      </w:r>
      <w:r w:rsidRPr="00D019F9">
        <w:rPr>
          <w:rFonts w:hint="default"/>
          <w:bCs/>
          <w:color w:val="auto"/>
          <w:szCs w:val="24"/>
        </w:rPr>
        <w:t>sm. a) sa vypúšť</w:t>
      </w:r>
      <w:r w:rsidRPr="00D019F9">
        <w:rPr>
          <w:rFonts w:hint="default"/>
          <w:bCs/>
          <w:color w:val="auto"/>
          <w:szCs w:val="24"/>
        </w:rPr>
        <w:t>ajú</w:t>
      </w:r>
      <w:r w:rsidRPr="00D019F9">
        <w:rPr>
          <w:rFonts w:hint="default"/>
          <w:bCs/>
          <w:color w:val="auto"/>
          <w:szCs w:val="24"/>
        </w:rPr>
        <w:t xml:space="preserve"> slová</w:t>
      </w:r>
      <w:r w:rsidRPr="00D019F9">
        <w:rPr>
          <w:rFonts w:hint="default"/>
          <w:bCs/>
          <w:color w:val="auto"/>
          <w:szCs w:val="24"/>
        </w:rPr>
        <w:t xml:space="preserve"> „</w:t>
      </w:r>
      <w:r w:rsidRPr="00D019F9">
        <w:rPr>
          <w:rFonts w:hint="default"/>
          <w:bCs/>
          <w:color w:val="auto"/>
          <w:szCs w:val="24"/>
        </w:rPr>
        <w:t>krajské</w:t>
      </w:r>
      <w:r w:rsidRPr="00D019F9">
        <w:rPr>
          <w:rFonts w:hint="default"/>
          <w:bCs/>
          <w:color w:val="auto"/>
          <w:szCs w:val="24"/>
        </w:rPr>
        <w:t xml:space="preserve"> a“.</w:t>
      </w:r>
    </w:p>
    <w:p w:rsidR="00522E4D" w:rsidRPr="00D019F9" w:rsidP="00C76CFD">
      <w:pPr>
        <w:bidi w:val="0"/>
        <w:spacing w:after="0" w:line="240" w:lineRule="auto"/>
        <w:ind w:firstLine="708"/>
        <w:rPr>
          <w:rFonts w:hint="default"/>
          <w:bCs/>
          <w:color w:val="auto"/>
          <w:szCs w:val="24"/>
        </w:rPr>
      </w:pPr>
    </w:p>
    <w:p w:rsidR="00522E4D" w:rsidRPr="00D019F9" w:rsidP="00C76CFD">
      <w:pPr>
        <w:bidi w:val="0"/>
        <w:spacing w:after="0" w:line="240" w:lineRule="auto"/>
        <w:ind w:firstLine="708"/>
        <w:rPr>
          <w:rFonts w:hint="default"/>
          <w:bCs/>
          <w:color w:val="auto"/>
          <w:szCs w:val="24"/>
        </w:rPr>
      </w:pPr>
      <w:r w:rsidRPr="00D019F9" w:rsidR="005D2A5D">
        <w:rPr>
          <w:color w:val="auto"/>
        </w:rPr>
        <w:t>1</w:t>
      </w:r>
      <w:r w:rsidRPr="00D019F9" w:rsidR="0073561B">
        <w:rPr>
          <w:color w:val="auto"/>
        </w:rPr>
        <w:t>8</w:t>
      </w:r>
      <w:r w:rsidRPr="00D019F9">
        <w:rPr>
          <w:rFonts w:hint="default"/>
          <w:color w:val="auto"/>
        </w:rPr>
        <w:t>. V §</w:t>
      </w:r>
      <w:r w:rsidRPr="00D019F9">
        <w:rPr>
          <w:rFonts w:hint="default"/>
          <w:color w:val="auto"/>
        </w:rPr>
        <w:t xml:space="preserve"> 26 ods. </w:t>
      </w:r>
      <w:r w:rsidRPr="00D019F9">
        <w:rPr>
          <w:rFonts w:hint="default"/>
          <w:bCs/>
          <w:color w:val="auto"/>
          <w:szCs w:val="24"/>
        </w:rPr>
        <w:t>1 pí</w:t>
      </w:r>
      <w:r w:rsidRPr="00D019F9">
        <w:rPr>
          <w:rFonts w:hint="default"/>
          <w:bCs/>
          <w:color w:val="auto"/>
          <w:szCs w:val="24"/>
        </w:rPr>
        <w:t>sm. j) sa slová</w:t>
      </w:r>
      <w:r w:rsidRPr="00D019F9">
        <w:rPr>
          <w:rFonts w:hint="default"/>
          <w:bCs/>
          <w:color w:val="auto"/>
          <w:szCs w:val="24"/>
        </w:rPr>
        <w:t xml:space="preserve"> „</w:t>
      </w:r>
      <w:r w:rsidRPr="00D019F9">
        <w:rPr>
          <w:rFonts w:hint="default"/>
          <w:bCs/>
          <w:color w:val="auto"/>
          <w:szCs w:val="24"/>
        </w:rPr>
        <w:t>podľ</w:t>
      </w:r>
      <w:r w:rsidRPr="00D019F9">
        <w:rPr>
          <w:rFonts w:hint="default"/>
          <w:bCs/>
          <w:color w:val="auto"/>
          <w:szCs w:val="24"/>
        </w:rPr>
        <w:t>a §</w:t>
      </w:r>
      <w:r w:rsidRPr="00D019F9">
        <w:rPr>
          <w:rFonts w:hint="default"/>
          <w:bCs/>
          <w:color w:val="auto"/>
          <w:szCs w:val="24"/>
        </w:rPr>
        <w:t xml:space="preserve"> 24a“</w:t>
      </w:r>
      <w:r w:rsidRPr="00D019F9">
        <w:rPr>
          <w:rFonts w:hint="default"/>
          <w:bCs/>
          <w:color w:val="auto"/>
          <w:szCs w:val="24"/>
        </w:rPr>
        <w:t xml:space="preserve"> nahrá</w:t>
      </w:r>
      <w:r w:rsidRPr="00D019F9">
        <w:rPr>
          <w:rFonts w:hint="default"/>
          <w:bCs/>
          <w:color w:val="auto"/>
          <w:szCs w:val="24"/>
        </w:rPr>
        <w:t>dzajú</w:t>
      </w:r>
      <w:r w:rsidRPr="00D019F9">
        <w:rPr>
          <w:rFonts w:hint="default"/>
          <w:bCs/>
          <w:color w:val="auto"/>
          <w:szCs w:val="24"/>
        </w:rPr>
        <w:t xml:space="preserve"> slovami „</w:t>
      </w:r>
      <w:r w:rsidRPr="00D019F9">
        <w:rPr>
          <w:rFonts w:hint="default"/>
          <w:bCs/>
          <w:color w:val="auto"/>
          <w:szCs w:val="24"/>
        </w:rPr>
        <w:t>podľ</w:t>
      </w:r>
      <w:r w:rsidRPr="00D019F9">
        <w:rPr>
          <w:rFonts w:hint="default"/>
          <w:bCs/>
          <w:color w:val="auto"/>
          <w:szCs w:val="24"/>
        </w:rPr>
        <w:t>a §</w:t>
      </w:r>
      <w:r w:rsidRPr="00D019F9">
        <w:rPr>
          <w:rFonts w:hint="default"/>
          <w:bCs/>
          <w:color w:val="auto"/>
          <w:szCs w:val="24"/>
        </w:rPr>
        <w:t xml:space="preserve"> 24d“.</w:t>
      </w:r>
    </w:p>
    <w:p w:rsidR="00522E4D" w:rsidRPr="00D019F9" w:rsidP="00C76CFD">
      <w:pPr>
        <w:bidi w:val="0"/>
        <w:spacing w:after="0" w:line="240" w:lineRule="auto"/>
        <w:ind w:firstLine="708"/>
        <w:rPr>
          <w:rFonts w:hint="default"/>
          <w:bCs/>
          <w:color w:val="auto"/>
          <w:szCs w:val="24"/>
        </w:rPr>
      </w:pPr>
    </w:p>
    <w:p w:rsidR="00522E4D" w:rsidRPr="00D019F9" w:rsidP="00C76CFD">
      <w:pPr>
        <w:bidi w:val="0"/>
        <w:spacing w:after="0" w:line="240" w:lineRule="auto"/>
        <w:ind w:firstLine="708"/>
        <w:rPr>
          <w:rFonts w:hint="default"/>
          <w:color w:val="auto"/>
          <w:szCs w:val="24"/>
        </w:rPr>
      </w:pPr>
      <w:r w:rsidRPr="00D019F9" w:rsidR="0073561B">
        <w:rPr>
          <w:color w:val="auto"/>
          <w:szCs w:val="24"/>
          <w:shd w:val="clear" w:color="auto" w:fill="FFFFFF"/>
        </w:rPr>
        <w:t>19</w:t>
      </w:r>
      <w:r w:rsidRPr="00D019F9">
        <w:rPr>
          <w:color w:val="auto"/>
          <w:szCs w:val="24"/>
          <w:shd w:val="clear" w:color="auto" w:fill="FFFFFF"/>
        </w:rPr>
        <w:t xml:space="preserve">. </w:t>
      </w:r>
      <w:r w:rsidRPr="00D019F9">
        <w:rPr>
          <w:rFonts w:hint="default"/>
          <w:color w:val="auto"/>
          <w:shd w:val="clear" w:color="auto" w:fill="FFFFFF"/>
        </w:rPr>
        <w:t>V §</w:t>
      </w:r>
      <w:r w:rsidRPr="00D019F9">
        <w:rPr>
          <w:rFonts w:hint="default"/>
          <w:color w:val="auto"/>
          <w:shd w:val="clear" w:color="auto" w:fill="FFFFFF"/>
        </w:rPr>
        <w:t xml:space="preserve"> 26 ods. </w:t>
      </w:r>
      <w:r w:rsidRPr="00D019F9">
        <w:rPr>
          <w:rFonts w:hint="default"/>
          <w:color w:val="auto"/>
          <w:szCs w:val="24"/>
          <w:shd w:val="clear" w:color="auto" w:fill="FFFFFF"/>
        </w:rPr>
        <w:t>2 sa slová</w:t>
      </w:r>
      <w:r w:rsidRPr="00D019F9">
        <w:rPr>
          <w:rFonts w:hint="default"/>
          <w:color w:val="auto"/>
          <w:szCs w:val="24"/>
          <w:shd w:val="clear" w:color="auto" w:fill="FFFFFF"/>
        </w:rPr>
        <w:t xml:space="preserve"> „</w:t>
      </w:r>
      <w:r w:rsidRPr="00D019F9">
        <w:rPr>
          <w:rFonts w:hint="default"/>
          <w:color w:val="auto"/>
          <w:szCs w:val="24"/>
          <w:shd w:val="clear" w:color="auto" w:fill="FFFFFF"/>
        </w:rPr>
        <w:t>podľ</w:t>
      </w:r>
      <w:r w:rsidRPr="00D019F9">
        <w:rPr>
          <w:rFonts w:hint="default"/>
          <w:color w:val="auto"/>
          <w:szCs w:val="24"/>
          <w:shd w:val="clear" w:color="auto" w:fill="FFFFFF"/>
        </w:rPr>
        <w:t>a §</w:t>
      </w:r>
      <w:r w:rsidRPr="00D019F9">
        <w:rPr>
          <w:rFonts w:hint="default"/>
          <w:color w:val="auto"/>
          <w:szCs w:val="24"/>
          <w:shd w:val="clear" w:color="auto" w:fill="FFFFFF"/>
        </w:rPr>
        <w:t xml:space="preserve"> 10, 12 a 24</w:t>
      </w:r>
      <w:r w:rsidRPr="00D019F9">
        <w:rPr>
          <w:rFonts w:hint="default"/>
          <w:color w:val="auto"/>
          <w:szCs w:val="24"/>
        </w:rPr>
        <w:t>“</w:t>
      </w:r>
      <w:r w:rsidRPr="00D019F9">
        <w:rPr>
          <w:rFonts w:hint="default"/>
          <w:color w:val="auto"/>
          <w:szCs w:val="24"/>
        </w:rPr>
        <w:t xml:space="preserve"> nahrá</w:t>
      </w:r>
      <w:r w:rsidRPr="00D019F9">
        <w:rPr>
          <w:rFonts w:hint="default"/>
          <w:color w:val="auto"/>
          <w:szCs w:val="24"/>
        </w:rPr>
        <w:t>dzajú</w:t>
      </w:r>
      <w:r w:rsidRPr="00D019F9">
        <w:rPr>
          <w:rFonts w:hint="default"/>
          <w:color w:val="auto"/>
          <w:szCs w:val="24"/>
        </w:rPr>
        <w:t xml:space="preserve"> slovami „§</w:t>
      </w:r>
      <w:r w:rsidRPr="00D019F9">
        <w:rPr>
          <w:rFonts w:hint="default"/>
          <w:color w:val="auto"/>
          <w:szCs w:val="24"/>
        </w:rPr>
        <w:t xml:space="preserve"> 24 až</w:t>
      </w:r>
      <w:r w:rsidRPr="00D019F9">
        <w:rPr>
          <w:rFonts w:hint="default"/>
          <w:color w:val="auto"/>
          <w:szCs w:val="24"/>
        </w:rPr>
        <w:t xml:space="preserve"> 24c“.</w:t>
      </w:r>
    </w:p>
    <w:p w:rsidR="00973850" w:rsidRPr="00D019F9" w:rsidP="00C76CFD">
      <w:pPr>
        <w:bidi w:val="0"/>
        <w:spacing w:after="0" w:line="240" w:lineRule="auto"/>
        <w:ind w:firstLine="708"/>
        <w:rPr>
          <w:color w:val="auto"/>
          <w:szCs w:val="24"/>
        </w:rPr>
      </w:pPr>
    </w:p>
    <w:p w:rsidR="00522E4D" w:rsidRPr="00D019F9" w:rsidP="00C76CFD">
      <w:pPr>
        <w:bidi w:val="0"/>
        <w:spacing w:after="0" w:line="240" w:lineRule="auto"/>
        <w:ind w:firstLine="708"/>
        <w:rPr>
          <w:rFonts w:hint="default"/>
          <w:bCs/>
          <w:color w:val="auto"/>
          <w:szCs w:val="24"/>
        </w:rPr>
      </w:pPr>
      <w:r w:rsidRPr="00D019F9" w:rsidR="005D2A5D">
        <w:rPr>
          <w:bCs/>
          <w:color w:val="auto"/>
          <w:szCs w:val="24"/>
        </w:rPr>
        <w:t>2</w:t>
      </w:r>
      <w:r w:rsidRPr="00D019F9" w:rsidR="0073561B">
        <w:rPr>
          <w:bCs/>
          <w:color w:val="auto"/>
          <w:szCs w:val="24"/>
        </w:rPr>
        <w:t>0</w:t>
      </w:r>
      <w:r w:rsidRPr="00D019F9">
        <w:rPr>
          <w:rFonts w:hint="default"/>
          <w:bCs/>
          <w:color w:val="auto"/>
          <w:szCs w:val="24"/>
        </w:rPr>
        <w:t>. V §</w:t>
      </w:r>
      <w:r w:rsidRPr="00D019F9">
        <w:rPr>
          <w:rFonts w:hint="default"/>
          <w:bCs/>
          <w:color w:val="auto"/>
          <w:szCs w:val="24"/>
        </w:rPr>
        <w:t xml:space="preserve"> 29 odsek 4 znie: </w:t>
      </w:r>
    </w:p>
    <w:p w:rsidR="00522E4D" w:rsidRPr="00D019F9" w:rsidP="00C76CFD">
      <w:pPr>
        <w:bidi w:val="0"/>
        <w:spacing w:after="0" w:line="240" w:lineRule="auto"/>
        <w:ind w:firstLine="708"/>
        <w:rPr>
          <w:rFonts w:hint="default"/>
          <w:bCs/>
          <w:color w:val="auto"/>
          <w:szCs w:val="24"/>
        </w:rPr>
      </w:pPr>
    </w:p>
    <w:p w:rsidR="00522E4D" w:rsidRPr="00D019F9" w:rsidP="00294881">
      <w:pPr>
        <w:bidi w:val="0"/>
        <w:spacing w:after="0" w:line="240" w:lineRule="auto"/>
        <w:ind w:firstLine="708"/>
        <w:jc w:val="both"/>
        <w:rPr>
          <w:bCs/>
          <w:color w:val="auto"/>
          <w:szCs w:val="24"/>
        </w:rPr>
      </w:pPr>
      <w:r w:rsidRPr="00D019F9">
        <w:rPr>
          <w:rFonts w:hint="default"/>
          <w:bCs/>
          <w:color w:val="auto"/>
          <w:szCs w:val="24"/>
        </w:rPr>
        <w:t>„</w:t>
      </w:r>
      <w:r w:rsidRPr="00D019F9">
        <w:rPr>
          <w:rFonts w:hint="default"/>
          <w:bCs/>
          <w:color w:val="auto"/>
          <w:szCs w:val="24"/>
        </w:rPr>
        <w:t xml:space="preserve">(4) </w:t>
      </w:r>
      <w:r w:rsidRPr="00D019F9">
        <w:rPr>
          <w:rFonts w:hint="default"/>
          <w:color w:val="auto"/>
          <w:szCs w:val="24"/>
          <w:shd w:val="clear" w:color="auto" w:fill="FFFFFF"/>
        </w:rPr>
        <w:t>Dotá</w:t>
      </w:r>
      <w:r w:rsidRPr="00D019F9">
        <w:rPr>
          <w:rFonts w:hint="default"/>
          <w:color w:val="auto"/>
          <w:szCs w:val="24"/>
          <w:shd w:val="clear" w:color="auto" w:fill="FFFFFF"/>
        </w:rPr>
        <w:t>ciu na prí</w:t>
      </w:r>
      <w:r w:rsidRPr="00D019F9">
        <w:rPr>
          <w:rFonts w:hint="default"/>
          <w:color w:val="auto"/>
          <w:szCs w:val="24"/>
          <w:shd w:val="clear" w:color="auto" w:fill="FFFFFF"/>
        </w:rPr>
        <w:t>sluš</w:t>
      </w:r>
      <w:r w:rsidRPr="00D019F9">
        <w:rPr>
          <w:rFonts w:hint="default"/>
          <w:color w:val="auto"/>
          <w:szCs w:val="24"/>
          <w:shd w:val="clear" w:color="auto" w:fill="FFFFFF"/>
        </w:rPr>
        <w:t>ný</w:t>
      </w:r>
      <w:r w:rsidRPr="00D019F9">
        <w:rPr>
          <w:rFonts w:hint="default"/>
          <w:color w:val="auto"/>
          <w:szCs w:val="24"/>
          <w:shd w:val="clear" w:color="auto" w:fill="FFFFFF"/>
        </w:rPr>
        <w:t xml:space="preserve"> rozpoč</w:t>
      </w:r>
      <w:r w:rsidRPr="00D019F9">
        <w:rPr>
          <w:rFonts w:hint="default"/>
          <w:color w:val="auto"/>
          <w:szCs w:val="24"/>
          <w:shd w:val="clear" w:color="auto" w:fill="FFFFFF"/>
        </w:rPr>
        <w:t>tový</w:t>
      </w:r>
      <w:r w:rsidRPr="00D019F9">
        <w:rPr>
          <w:rFonts w:hint="default"/>
          <w:color w:val="auto"/>
          <w:szCs w:val="24"/>
          <w:shd w:val="clear" w:color="auto" w:fill="FFFFFF"/>
        </w:rPr>
        <w:t xml:space="preserve"> rok môž</w:t>
      </w:r>
      <w:r w:rsidRPr="00D019F9">
        <w:rPr>
          <w:rFonts w:hint="default"/>
          <w:color w:val="auto"/>
          <w:szCs w:val="24"/>
          <w:shd w:val="clear" w:color="auto" w:fill="FFFFFF"/>
        </w:rPr>
        <w:t>e ministerstvo poskytnúť</w:t>
      </w:r>
      <w:r w:rsidRPr="00D019F9">
        <w:rPr>
          <w:rFonts w:hint="default"/>
          <w:color w:val="auto"/>
          <w:szCs w:val="24"/>
          <w:shd w:val="clear" w:color="auto" w:fill="FFFFFF"/>
        </w:rPr>
        <w:t xml:space="preserve"> </w:t>
      </w:r>
      <w:r w:rsidRPr="00D019F9">
        <w:rPr>
          <w:rFonts w:hint="default"/>
          <w:color w:val="auto"/>
          <w:szCs w:val="24"/>
          <w:lang w:eastAsia="sk-SK"/>
        </w:rPr>
        <w:t>oblastnej organizá</w:t>
      </w:r>
      <w:r w:rsidRPr="00D019F9">
        <w:rPr>
          <w:rFonts w:hint="default"/>
          <w:color w:val="auto"/>
          <w:szCs w:val="24"/>
          <w:lang w:eastAsia="sk-SK"/>
        </w:rPr>
        <w:t>cii v rovnakej výš</w:t>
      </w:r>
      <w:r w:rsidRPr="00D019F9">
        <w:rPr>
          <w:rFonts w:hint="default"/>
          <w:color w:val="auto"/>
          <w:szCs w:val="24"/>
          <w:lang w:eastAsia="sk-SK"/>
        </w:rPr>
        <w:t>ke ako je sú</w:t>
      </w:r>
      <w:r w:rsidRPr="00D019F9">
        <w:rPr>
          <w:rFonts w:hint="default"/>
          <w:color w:val="auto"/>
          <w:szCs w:val="24"/>
          <w:lang w:eastAsia="sk-SK"/>
        </w:rPr>
        <w:t>hrnná</w:t>
      </w:r>
      <w:r w:rsidRPr="00D019F9">
        <w:rPr>
          <w:rFonts w:hint="default"/>
          <w:color w:val="auto"/>
          <w:szCs w:val="24"/>
          <w:lang w:eastAsia="sk-SK"/>
        </w:rPr>
        <w:t xml:space="preserve"> hodnota vybratý</w:t>
      </w:r>
      <w:r w:rsidRPr="00D019F9">
        <w:rPr>
          <w:rFonts w:hint="default"/>
          <w:color w:val="auto"/>
          <w:szCs w:val="24"/>
          <w:lang w:eastAsia="sk-SK"/>
        </w:rPr>
        <w:t>ch č</w:t>
      </w:r>
      <w:r w:rsidRPr="00D019F9">
        <w:rPr>
          <w:rFonts w:hint="default"/>
          <w:color w:val="auto"/>
          <w:szCs w:val="24"/>
          <w:lang w:eastAsia="sk-SK"/>
        </w:rPr>
        <w:t>lenský</w:t>
      </w:r>
      <w:r w:rsidRPr="00D019F9">
        <w:rPr>
          <w:rFonts w:hint="default"/>
          <w:color w:val="auto"/>
          <w:szCs w:val="24"/>
          <w:lang w:eastAsia="sk-SK"/>
        </w:rPr>
        <w:t>ch prí</w:t>
      </w:r>
      <w:r w:rsidRPr="00D019F9">
        <w:rPr>
          <w:rFonts w:hint="default"/>
          <w:color w:val="auto"/>
          <w:szCs w:val="24"/>
          <w:lang w:eastAsia="sk-SK"/>
        </w:rPr>
        <w:t>spevkov oblastnej organizá</w:t>
      </w:r>
      <w:r w:rsidRPr="00D019F9">
        <w:rPr>
          <w:rFonts w:hint="default"/>
          <w:color w:val="auto"/>
          <w:szCs w:val="24"/>
          <w:lang w:eastAsia="sk-SK"/>
        </w:rPr>
        <w:t>cie v roku, ktorý</w:t>
      </w:r>
      <w:r w:rsidRPr="00D019F9">
        <w:rPr>
          <w:rFonts w:hint="default"/>
          <w:color w:val="auto"/>
          <w:szCs w:val="24"/>
          <w:lang w:eastAsia="sk-SK"/>
        </w:rPr>
        <w:t xml:space="preserve"> predchá</w:t>
      </w:r>
      <w:r w:rsidRPr="00D019F9">
        <w:rPr>
          <w:rFonts w:hint="default"/>
          <w:color w:val="auto"/>
          <w:szCs w:val="24"/>
          <w:lang w:eastAsia="sk-SK"/>
        </w:rPr>
        <w:t>dza predchá</w:t>
      </w:r>
      <w:r w:rsidRPr="00D019F9">
        <w:rPr>
          <w:rFonts w:hint="default"/>
          <w:color w:val="auto"/>
          <w:szCs w:val="24"/>
          <w:lang w:eastAsia="sk-SK"/>
        </w:rPr>
        <w:t>dzajú</w:t>
      </w:r>
      <w:r w:rsidRPr="00D019F9">
        <w:rPr>
          <w:rFonts w:hint="default"/>
          <w:color w:val="auto"/>
          <w:szCs w:val="24"/>
          <w:lang w:eastAsia="sk-SK"/>
        </w:rPr>
        <w:t>cemu ro</w:t>
      </w:r>
      <w:r w:rsidRPr="00D019F9">
        <w:rPr>
          <w:rFonts w:hint="default"/>
          <w:color w:val="auto"/>
          <w:szCs w:val="24"/>
          <w:lang w:eastAsia="sk-SK"/>
        </w:rPr>
        <w:t>zpoč</w:t>
      </w:r>
      <w:r w:rsidRPr="00D019F9">
        <w:rPr>
          <w:rFonts w:hint="default"/>
          <w:color w:val="auto"/>
          <w:szCs w:val="24"/>
          <w:lang w:eastAsia="sk-SK"/>
        </w:rPr>
        <w:t>tové</w:t>
      </w:r>
      <w:r w:rsidRPr="00D019F9">
        <w:rPr>
          <w:rFonts w:hint="default"/>
          <w:color w:val="auto"/>
          <w:szCs w:val="24"/>
          <w:lang w:eastAsia="sk-SK"/>
        </w:rPr>
        <w:t>mu roku, prič</w:t>
      </w:r>
      <w:r w:rsidRPr="00D019F9">
        <w:rPr>
          <w:rFonts w:hint="default"/>
          <w:color w:val="auto"/>
          <w:szCs w:val="24"/>
          <w:lang w:eastAsia="sk-SK"/>
        </w:rPr>
        <w:t>om maximá</w:t>
      </w:r>
      <w:r w:rsidRPr="00D019F9">
        <w:rPr>
          <w:rFonts w:hint="default"/>
          <w:color w:val="auto"/>
          <w:szCs w:val="24"/>
          <w:lang w:eastAsia="sk-SK"/>
        </w:rPr>
        <w:t>lna výš</w:t>
      </w:r>
      <w:r w:rsidRPr="00D019F9">
        <w:rPr>
          <w:rFonts w:hint="default"/>
          <w:color w:val="auto"/>
          <w:szCs w:val="24"/>
          <w:lang w:eastAsia="sk-SK"/>
        </w:rPr>
        <w:t>ka dotá</w:t>
      </w:r>
      <w:r w:rsidRPr="00D019F9">
        <w:rPr>
          <w:rFonts w:hint="default"/>
          <w:color w:val="auto"/>
          <w:szCs w:val="24"/>
          <w:lang w:eastAsia="sk-SK"/>
        </w:rPr>
        <w:t>cie oblastnej organizá</w:t>
      </w:r>
      <w:r w:rsidRPr="00D019F9">
        <w:rPr>
          <w:rFonts w:hint="default"/>
          <w:color w:val="auto"/>
          <w:szCs w:val="24"/>
          <w:lang w:eastAsia="sk-SK"/>
        </w:rPr>
        <w:t>cii je ohranič</w:t>
      </w:r>
      <w:r w:rsidRPr="00D019F9">
        <w:rPr>
          <w:rFonts w:hint="default"/>
          <w:color w:val="auto"/>
          <w:szCs w:val="24"/>
          <w:lang w:eastAsia="sk-SK"/>
        </w:rPr>
        <w:t>ená</w:t>
      </w:r>
      <w:r w:rsidRPr="00D019F9">
        <w:rPr>
          <w:rFonts w:hint="default"/>
          <w:color w:val="auto"/>
          <w:szCs w:val="24"/>
          <w:lang w:eastAsia="sk-SK"/>
        </w:rPr>
        <w:t xml:space="preserve"> sumou sú</w:t>
      </w:r>
      <w:r w:rsidRPr="00D019F9">
        <w:rPr>
          <w:rFonts w:hint="default"/>
          <w:color w:val="auto"/>
          <w:szCs w:val="24"/>
          <w:lang w:eastAsia="sk-SK"/>
        </w:rPr>
        <w:t>hrnnej hodnoty vybratej dane za ubytovanie u vš</w:t>
      </w:r>
      <w:r w:rsidRPr="00D019F9">
        <w:rPr>
          <w:rFonts w:hint="default"/>
          <w:color w:val="auto"/>
          <w:szCs w:val="24"/>
          <w:lang w:eastAsia="sk-SK"/>
        </w:rPr>
        <w:t>etký</w:t>
      </w:r>
      <w:r w:rsidRPr="00D019F9">
        <w:rPr>
          <w:rFonts w:hint="default"/>
          <w:color w:val="auto"/>
          <w:szCs w:val="24"/>
          <w:lang w:eastAsia="sk-SK"/>
        </w:rPr>
        <w:t>ch č</w:t>
      </w:r>
      <w:r w:rsidRPr="00D019F9">
        <w:rPr>
          <w:rFonts w:hint="default"/>
          <w:color w:val="auto"/>
          <w:szCs w:val="24"/>
          <w:lang w:eastAsia="sk-SK"/>
        </w:rPr>
        <w:t>lenský</w:t>
      </w:r>
      <w:r w:rsidRPr="00D019F9">
        <w:rPr>
          <w:rFonts w:hint="default"/>
          <w:color w:val="auto"/>
          <w:szCs w:val="24"/>
          <w:lang w:eastAsia="sk-SK"/>
        </w:rPr>
        <w:t>ch obcí</w:t>
      </w:r>
      <w:r w:rsidRPr="00D019F9">
        <w:rPr>
          <w:rFonts w:hint="default"/>
          <w:color w:val="auto"/>
          <w:szCs w:val="24"/>
          <w:lang w:eastAsia="sk-SK"/>
        </w:rPr>
        <w:t xml:space="preserve"> oblastnej organizá</w:t>
      </w:r>
      <w:r w:rsidRPr="00D019F9">
        <w:rPr>
          <w:rFonts w:hint="default"/>
          <w:color w:val="auto"/>
          <w:szCs w:val="24"/>
          <w:lang w:eastAsia="sk-SK"/>
        </w:rPr>
        <w:t>cie v roku, ktorý</w:t>
      </w:r>
      <w:r w:rsidRPr="00D019F9">
        <w:rPr>
          <w:rFonts w:hint="default"/>
          <w:color w:val="auto"/>
          <w:szCs w:val="24"/>
          <w:lang w:eastAsia="sk-SK"/>
        </w:rPr>
        <w:t xml:space="preserve"> predchá</w:t>
      </w:r>
      <w:r w:rsidRPr="00D019F9">
        <w:rPr>
          <w:rFonts w:hint="default"/>
          <w:color w:val="auto"/>
          <w:szCs w:val="24"/>
          <w:lang w:eastAsia="sk-SK"/>
        </w:rPr>
        <w:t>dza predchá</w:t>
      </w:r>
      <w:r w:rsidRPr="00D019F9">
        <w:rPr>
          <w:rFonts w:hint="default"/>
          <w:color w:val="auto"/>
          <w:szCs w:val="24"/>
          <w:lang w:eastAsia="sk-SK"/>
        </w:rPr>
        <w:t>dzajú</w:t>
      </w:r>
      <w:r w:rsidRPr="00D019F9">
        <w:rPr>
          <w:rFonts w:hint="default"/>
          <w:color w:val="auto"/>
          <w:szCs w:val="24"/>
          <w:lang w:eastAsia="sk-SK"/>
        </w:rPr>
        <w:t>cemu rozpoč</w:t>
      </w:r>
      <w:r w:rsidRPr="00D019F9">
        <w:rPr>
          <w:rFonts w:hint="default"/>
          <w:color w:val="auto"/>
          <w:szCs w:val="24"/>
          <w:lang w:eastAsia="sk-SK"/>
        </w:rPr>
        <w:t>tové</w:t>
      </w:r>
      <w:r w:rsidRPr="00D019F9">
        <w:rPr>
          <w:rFonts w:hint="default"/>
          <w:color w:val="auto"/>
          <w:szCs w:val="24"/>
          <w:lang w:eastAsia="sk-SK"/>
        </w:rPr>
        <w:t>mu roku.“.</w:t>
      </w:r>
      <w:r w:rsidRPr="00D019F9">
        <w:rPr>
          <w:bCs/>
          <w:color w:val="auto"/>
          <w:szCs w:val="24"/>
        </w:rPr>
        <w:t xml:space="preserve"> </w:t>
      </w:r>
    </w:p>
    <w:p w:rsidR="00522E4D" w:rsidRPr="00D019F9" w:rsidP="00C76CFD">
      <w:pPr>
        <w:bidi w:val="0"/>
        <w:spacing w:after="0" w:line="240" w:lineRule="auto"/>
        <w:ind w:firstLine="708"/>
        <w:rPr>
          <w:bCs/>
          <w:color w:val="auto"/>
          <w:szCs w:val="24"/>
        </w:rPr>
      </w:pPr>
    </w:p>
    <w:p w:rsidR="00522E4D" w:rsidRPr="00D019F9" w:rsidP="00C76CFD">
      <w:pPr>
        <w:bidi w:val="0"/>
        <w:spacing w:after="0" w:line="240" w:lineRule="auto"/>
        <w:ind w:firstLine="708"/>
        <w:rPr>
          <w:rFonts w:hint="default"/>
          <w:bCs/>
          <w:color w:val="auto"/>
          <w:szCs w:val="24"/>
        </w:rPr>
      </w:pPr>
      <w:r w:rsidRPr="00D019F9">
        <w:rPr>
          <w:bCs/>
          <w:color w:val="auto"/>
          <w:szCs w:val="24"/>
        </w:rPr>
        <w:t>2</w:t>
      </w:r>
      <w:r w:rsidRPr="00D019F9" w:rsidR="0073561B">
        <w:rPr>
          <w:bCs/>
          <w:color w:val="auto"/>
          <w:szCs w:val="24"/>
        </w:rPr>
        <w:t>1</w:t>
      </w:r>
      <w:r w:rsidRPr="00D019F9">
        <w:rPr>
          <w:rFonts w:hint="default"/>
          <w:bCs/>
          <w:color w:val="auto"/>
          <w:szCs w:val="24"/>
        </w:rPr>
        <w:t>. V §</w:t>
      </w:r>
      <w:r w:rsidRPr="00D019F9">
        <w:rPr>
          <w:rFonts w:hint="default"/>
          <w:bCs/>
          <w:color w:val="auto"/>
          <w:szCs w:val="24"/>
        </w:rPr>
        <w:t xml:space="preserve"> </w:t>
      </w:r>
      <w:r w:rsidRPr="00D019F9">
        <w:rPr>
          <w:rFonts w:hint="default"/>
          <w:bCs/>
          <w:color w:val="auto"/>
          <w:szCs w:val="24"/>
        </w:rPr>
        <w:t>29 sa vypúšť</w:t>
      </w:r>
      <w:r w:rsidRPr="00D019F9">
        <w:rPr>
          <w:rFonts w:hint="default"/>
          <w:bCs/>
          <w:color w:val="auto"/>
          <w:szCs w:val="24"/>
        </w:rPr>
        <w:t>a odsek 5.</w:t>
      </w:r>
    </w:p>
    <w:p w:rsidR="00522E4D" w:rsidRPr="00D019F9" w:rsidP="00C76CFD">
      <w:pPr>
        <w:bidi w:val="0"/>
        <w:spacing w:after="0" w:line="240" w:lineRule="auto"/>
        <w:ind w:firstLine="708"/>
        <w:rPr>
          <w:rFonts w:hint="default"/>
          <w:bCs/>
          <w:color w:val="auto"/>
          <w:szCs w:val="24"/>
        </w:rPr>
      </w:pPr>
    </w:p>
    <w:p w:rsidR="00522E4D" w:rsidRPr="00D019F9" w:rsidP="00C76CFD">
      <w:pPr>
        <w:bidi w:val="0"/>
        <w:spacing w:after="0" w:line="240" w:lineRule="auto"/>
        <w:ind w:firstLine="708"/>
        <w:rPr>
          <w:rFonts w:hint="default"/>
          <w:bCs/>
          <w:color w:val="auto"/>
          <w:szCs w:val="24"/>
        </w:rPr>
      </w:pPr>
      <w:r w:rsidRPr="00D019F9">
        <w:rPr>
          <w:rFonts w:hint="default"/>
          <w:bCs/>
          <w:color w:val="auto"/>
          <w:szCs w:val="24"/>
        </w:rPr>
        <w:t>Doterajš</w:t>
      </w:r>
      <w:r w:rsidRPr="00D019F9">
        <w:rPr>
          <w:rFonts w:hint="default"/>
          <w:bCs/>
          <w:color w:val="auto"/>
          <w:szCs w:val="24"/>
        </w:rPr>
        <w:t>ie odseky 6 až</w:t>
      </w:r>
      <w:r w:rsidRPr="00D019F9">
        <w:rPr>
          <w:rFonts w:hint="default"/>
          <w:bCs/>
          <w:color w:val="auto"/>
          <w:szCs w:val="24"/>
        </w:rPr>
        <w:t xml:space="preserve"> 11 sa označ</w:t>
      </w:r>
      <w:r w:rsidRPr="00D019F9">
        <w:rPr>
          <w:rFonts w:hint="default"/>
          <w:bCs/>
          <w:color w:val="auto"/>
          <w:szCs w:val="24"/>
        </w:rPr>
        <w:t>ujú</w:t>
      </w:r>
      <w:r w:rsidRPr="00D019F9">
        <w:rPr>
          <w:rFonts w:hint="default"/>
          <w:bCs/>
          <w:color w:val="auto"/>
          <w:szCs w:val="24"/>
        </w:rPr>
        <w:t xml:space="preserve"> ako odseky 5 až</w:t>
      </w:r>
      <w:r w:rsidRPr="00D019F9">
        <w:rPr>
          <w:rFonts w:hint="default"/>
          <w:bCs/>
          <w:color w:val="auto"/>
          <w:szCs w:val="24"/>
        </w:rPr>
        <w:t xml:space="preserve"> 10.</w:t>
      </w:r>
    </w:p>
    <w:p w:rsidR="00522E4D" w:rsidRPr="00D019F9" w:rsidP="00C76CFD">
      <w:pPr>
        <w:bidi w:val="0"/>
        <w:spacing w:after="0" w:line="240" w:lineRule="auto"/>
        <w:ind w:firstLine="708"/>
        <w:rPr>
          <w:rFonts w:hint="default"/>
          <w:bCs/>
          <w:color w:val="auto"/>
          <w:szCs w:val="24"/>
        </w:rPr>
      </w:pPr>
    </w:p>
    <w:p w:rsidR="00522E4D" w:rsidRPr="00D019F9" w:rsidP="00C30BC3">
      <w:pPr>
        <w:bidi w:val="0"/>
        <w:spacing w:after="0" w:line="240" w:lineRule="auto"/>
        <w:ind w:firstLine="708"/>
        <w:jc w:val="both"/>
        <w:rPr>
          <w:rFonts w:hint="default"/>
          <w:bCs/>
          <w:color w:val="auto"/>
          <w:szCs w:val="24"/>
        </w:rPr>
      </w:pPr>
      <w:r w:rsidRPr="00D019F9">
        <w:rPr>
          <w:bCs/>
          <w:color w:val="auto"/>
          <w:szCs w:val="24"/>
        </w:rPr>
        <w:t>2</w:t>
      </w:r>
      <w:r w:rsidRPr="00D019F9" w:rsidR="0073561B">
        <w:rPr>
          <w:bCs/>
          <w:color w:val="auto"/>
          <w:szCs w:val="24"/>
        </w:rPr>
        <w:t>2</w:t>
      </w:r>
      <w:r w:rsidRPr="00D019F9">
        <w:rPr>
          <w:bCs/>
          <w:color w:val="auto"/>
          <w:szCs w:val="24"/>
        </w:rPr>
        <w:t>.</w:t>
      </w:r>
      <w:r w:rsidRPr="00D019F9" w:rsidR="00C30BC3">
        <w:rPr>
          <w:bCs/>
          <w:color w:val="auto"/>
          <w:szCs w:val="24"/>
        </w:rPr>
        <w:t xml:space="preserve"> </w:t>
      </w:r>
      <w:r w:rsidRPr="00D019F9">
        <w:rPr>
          <w:rFonts w:hint="default"/>
          <w:bCs/>
          <w:color w:val="auto"/>
          <w:szCs w:val="24"/>
        </w:rPr>
        <w:t>V §</w:t>
      </w:r>
      <w:r w:rsidRPr="00D019F9">
        <w:rPr>
          <w:rFonts w:hint="default"/>
          <w:bCs/>
          <w:color w:val="auto"/>
          <w:szCs w:val="24"/>
        </w:rPr>
        <w:t xml:space="preserve"> 29 ods. 7 sa slová</w:t>
      </w:r>
      <w:r w:rsidRPr="00D019F9">
        <w:rPr>
          <w:rFonts w:hint="default"/>
          <w:bCs/>
          <w:color w:val="auto"/>
          <w:szCs w:val="24"/>
        </w:rPr>
        <w:t xml:space="preserve"> „</w:t>
      </w:r>
      <w:r w:rsidRPr="00D019F9">
        <w:rPr>
          <w:rFonts w:hint="default"/>
          <w:bCs/>
          <w:color w:val="auto"/>
          <w:szCs w:val="24"/>
        </w:rPr>
        <w:t>15. marca“</w:t>
      </w:r>
      <w:r w:rsidRPr="00D019F9">
        <w:rPr>
          <w:rFonts w:hint="default"/>
          <w:bCs/>
          <w:color w:val="auto"/>
          <w:szCs w:val="24"/>
        </w:rPr>
        <w:t xml:space="preserve"> nahrá</w:t>
      </w:r>
      <w:r w:rsidRPr="00D019F9">
        <w:rPr>
          <w:rFonts w:hint="default"/>
          <w:bCs/>
          <w:color w:val="auto"/>
          <w:szCs w:val="24"/>
        </w:rPr>
        <w:t>dzajú</w:t>
      </w:r>
      <w:r w:rsidRPr="00D019F9">
        <w:rPr>
          <w:rFonts w:hint="default"/>
          <w:bCs/>
          <w:color w:val="auto"/>
          <w:szCs w:val="24"/>
        </w:rPr>
        <w:t xml:space="preserve"> slovami „</w:t>
      </w:r>
      <w:r w:rsidRPr="00D019F9" w:rsidR="00E04511">
        <w:rPr>
          <w:bCs/>
          <w:color w:val="auto"/>
          <w:szCs w:val="24"/>
        </w:rPr>
        <w:t>28.</w:t>
      </w:r>
      <w:r w:rsidRPr="00D019F9" w:rsidR="00233FE1">
        <w:rPr>
          <w:rFonts w:hint="default"/>
          <w:bCs/>
          <w:color w:val="auto"/>
          <w:szCs w:val="24"/>
        </w:rPr>
        <w:t xml:space="preserve"> februá</w:t>
      </w:r>
      <w:r w:rsidRPr="00D019F9" w:rsidR="00233FE1">
        <w:rPr>
          <w:rFonts w:hint="default"/>
          <w:bCs/>
          <w:color w:val="auto"/>
          <w:szCs w:val="24"/>
        </w:rPr>
        <w:t>ra</w:t>
      </w:r>
      <w:r w:rsidRPr="00D019F9">
        <w:rPr>
          <w:rFonts w:hint="default"/>
          <w:bCs/>
          <w:color w:val="auto"/>
          <w:szCs w:val="24"/>
        </w:rPr>
        <w:t>“.</w:t>
      </w:r>
    </w:p>
    <w:p w:rsidR="00522E4D" w:rsidRPr="00D019F9" w:rsidP="00C76CFD">
      <w:pPr>
        <w:bidi w:val="0"/>
        <w:spacing w:after="0" w:line="240" w:lineRule="auto"/>
        <w:ind w:firstLine="708"/>
        <w:rPr>
          <w:bCs/>
          <w:color w:val="auto"/>
          <w:szCs w:val="24"/>
        </w:rPr>
      </w:pPr>
    </w:p>
    <w:p w:rsidR="00522E4D" w:rsidRPr="00D019F9" w:rsidP="00C76CFD">
      <w:pPr>
        <w:bidi w:val="0"/>
        <w:spacing w:after="0" w:line="240" w:lineRule="auto"/>
        <w:ind w:firstLine="708"/>
        <w:rPr>
          <w:rFonts w:hint="default"/>
          <w:bCs/>
          <w:color w:val="auto"/>
          <w:szCs w:val="24"/>
        </w:rPr>
      </w:pPr>
      <w:r w:rsidRPr="00D019F9">
        <w:rPr>
          <w:bCs/>
          <w:color w:val="auto"/>
          <w:szCs w:val="24"/>
        </w:rPr>
        <w:t>2</w:t>
      </w:r>
      <w:r w:rsidRPr="00D019F9" w:rsidR="00233FE1">
        <w:rPr>
          <w:bCs/>
          <w:color w:val="auto"/>
          <w:szCs w:val="24"/>
        </w:rPr>
        <w:t>3</w:t>
      </w:r>
      <w:r w:rsidRPr="00D019F9">
        <w:rPr>
          <w:rFonts w:hint="default"/>
          <w:bCs/>
          <w:color w:val="auto"/>
          <w:szCs w:val="24"/>
        </w:rPr>
        <w:t>.V §</w:t>
      </w:r>
      <w:r w:rsidRPr="00D019F9">
        <w:rPr>
          <w:rFonts w:hint="default"/>
          <w:bCs/>
          <w:color w:val="auto"/>
          <w:szCs w:val="24"/>
        </w:rPr>
        <w:t xml:space="preserve"> 31 ods. 2 sa slová</w:t>
      </w:r>
      <w:r w:rsidRPr="00D019F9">
        <w:rPr>
          <w:rFonts w:hint="default"/>
          <w:bCs/>
          <w:color w:val="auto"/>
          <w:szCs w:val="24"/>
        </w:rPr>
        <w:t xml:space="preserve"> „</w:t>
      </w:r>
      <w:r w:rsidRPr="00D019F9">
        <w:rPr>
          <w:rFonts w:hint="default"/>
          <w:bCs/>
          <w:color w:val="auto"/>
          <w:szCs w:val="24"/>
        </w:rPr>
        <w:t>31. má</w:t>
      </w:r>
      <w:r w:rsidRPr="00D019F9">
        <w:rPr>
          <w:rFonts w:hint="default"/>
          <w:bCs/>
          <w:color w:val="auto"/>
          <w:szCs w:val="24"/>
        </w:rPr>
        <w:t>ja“</w:t>
      </w:r>
      <w:r w:rsidRPr="00D019F9">
        <w:rPr>
          <w:rFonts w:hint="default"/>
          <w:bCs/>
          <w:color w:val="auto"/>
          <w:szCs w:val="24"/>
        </w:rPr>
        <w:t xml:space="preserve"> nahrá</w:t>
      </w:r>
      <w:r w:rsidRPr="00D019F9">
        <w:rPr>
          <w:rFonts w:hint="default"/>
          <w:bCs/>
          <w:color w:val="auto"/>
          <w:szCs w:val="24"/>
        </w:rPr>
        <w:t>dzajú</w:t>
      </w:r>
      <w:r w:rsidRPr="00D019F9">
        <w:rPr>
          <w:rFonts w:hint="default"/>
          <w:bCs/>
          <w:color w:val="auto"/>
          <w:szCs w:val="24"/>
        </w:rPr>
        <w:t xml:space="preserve"> slovami „</w:t>
      </w:r>
      <w:r w:rsidRPr="00D019F9" w:rsidR="00E04511">
        <w:rPr>
          <w:bCs/>
          <w:color w:val="auto"/>
          <w:szCs w:val="24"/>
        </w:rPr>
        <w:t>31</w:t>
      </w:r>
      <w:r w:rsidRPr="00D019F9">
        <w:rPr>
          <w:bCs/>
          <w:color w:val="auto"/>
          <w:szCs w:val="24"/>
        </w:rPr>
        <w:t xml:space="preserve">. </w:t>
      </w:r>
      <w:r w:rsidRPr="00D019F9" w:rsidR="00E04511">
        <w:rPr>
          <w:bCs/>
          <w:color w:val="auto"/>
          <w:szCs w:val="24"/>
        </w:rPr>
        <w:t>marca</w:t>
      </w:r>
      <w:r w:rsidRPr="00D019F9">
        <w:rPr>
          <w:rFonts w:hint="default"/>
          <w:bCs/>
          <w:color w:val="auto"/>
          <w:szCs w:val="24"/>
        </w:rPr>
        <w:t>“.</w:t>
      </w:r>
    </w:p>
    <w:p w:rsidR="00522E4D" w:rsidRPr="00D019F9" w:rsidP="00C76CFD">
      <w:pPr>
        <w:bidi w:val="0"/>
        <w:spacing w:after="0" w:line="240" w:lineRule="auto"/>
        <w:ind w:firstLine="708"/>
        <w:rPr>
          <w:rFonts w:hint="default"/>
          <w:bCs/>
          <w:color w:val="auto"/>
          <w:szCs w:val="24"/>
        </w:rPr>
      </w:pPr>
    </w:p>
    <w:p w:rsidR="00522E4D" w:rsidRPr="00D019F9" w:rsidP="00C76CFD">
      <w:pPr>
        <w:bidi w:val="0"/>
        <w:spacing w:after="0" w:line="240" w:lineRule="auto"/>
        <w:ind w:firstLine="708"/>
        <w:rPr>
          <w:rFonts w:hint="default"/>
          <w:color w:val="auto"/>
          <w:szCs w:val="24"/>
          <w:shd w:val="clear" w:color="auto" w:fill="FFFFFF"/>
        </w:rPr>
      </w:pPr>
      <w:r w:rsidRPr="00D019F9">
        <w:rPr>
          <w:color w:val="auto"/>
          <w:szCs w:val="24"/>
          <w:shd w:val="clear" w:color="auto" w:fill="FFFFFF"/>
        </w:rPr>
        <w:t>2</w:t>
      </w:r>
      <w:r w:rsidRPr="00D019F9" w:rsidR="00233FE1">
        <w:rPr>
          <w:color w:val="auto"/>
          <w:szCs w:val="24"/>
          <w:shd w:val="clear" w:color="auto" w:fill="FFFFFF"/>
        </w:rPr>
        <w:t>4</w:t>
      </w:r>
      <w:r w:rsidRPr="00D019F9">
        <w:rPr>
          <w:rFonts w:hint="default"/>
          <w:color w:val="auto"/>
          <w:szCs w:val="24"/>
          <w:shd w:val="clear" w:color="auto" w:fill="FFFFFF"/>
        </w:rPr>
        <w:t>. Za §</w:t>
      </w:r>
      <w:r w:rsidRPr="00D019F9">
        <w:rPr>
          <w:rFonts w:hint="default"/>
          <w:color w:val="auto"/>
          <w:szCs w:val="24"/>
          <w:shd w:val="clear" w:color="auto" w:fill="FFFFFF"/>
        </w:rPr>
        <w:t xml:space="preserve"> 31c sa vkladajú</w:t>
      </w:r>
      <w:r w:rsidRPr="00D019F9">
        <w:rPr>
          <w:rFonts w:hint="default"/>
          <w:color w:val="auto"/>
          <w:szCs w:val="24"/>
          <w:shd w:val="clear" w:color="auto" w:fill="FFFFFF"/>
        </w:rPr>
        <w:t xml:space="preserve"> §</w:t>
      </w:r>
      <w:r w:rsidRPr="00D019F9">
        <w:rPr>
          <w:rFonts w:hint="default"/>
          <w:color w:val="auto"/>
          <w:szCs w:val="24"/>
          <w:shd w:val="clear" w:color="auto" w:fill="FFFFFF"/>
        </w:rPr>
        <w:t xml:space="preserve"> 3</w:t>
      </w:r>
      <w:r w:rsidRPr="00D019F9">
        <w:rPr>
          <w:rFonts w:hint="default"/>
          <w:color w:val="auto"/>
          <w:szCs w:val="24"/>
          <w:shd w:val="clear" w:color="auto" w:fill="FFFFFF"/>
        </w:rPr>
        <w:t>1d a </w:t>
      </w:r>
      <w:r w:rsidRPr="00D019F9">
        <w:rPr>
          <w:rFonts w:hint="default"/>
          <w:color w:val="auto"/>
          <w:szCs w:val="24"/>
          <w:shd w:val="clear" w:color="auto" w:fill="FFFFFF"/>
        </w:rPr>
        <w:t>31e, ktoré</w:t>
      </w:r>
      <w:r w:rsidRPr="00D019F9">
        <w:rPr>
          <w:rFonts w:hint="default"/>
          <w:color w:val="auto"/>
          <w:szCs w:val="24"/>
          <w:shd w:val="clear" w:color="auto" w:fill="FFFFFF"/>
        </w:rPr>
        <w:t xml:space="preserve"> vrá</w:t>
      </w:r>
      <w:r w:rsidRPr="00D019F9">
        <w:rPr>
          <w:rFonts w:hint="default"/>
          <w:color w:val="auto"/>
          <w:szCs w:val="24"/>
          <w:shd w:val="clear" w:color="auto" w:fill="FFFFFF"/>
        </w:rPr>
        <w:t>tane nadpisu znejú</w:t>
      </w:r>
      <w:r w:rsidRPr="00D019F9">
        <w:rPr>
          <w:rFonts w:hint="default"/>
          <w:color w:val="auto"/>
          <w:szCs w:val="24"/>
          <w:shd w:val="clear" w:color="auto" w:fill="FFFFFF"/>
        </w:rPr>
        <w:t>:</w:t>
      </w:r>
    </w:p>
    <w:p w:rsidR="00522E4D" w:rsidRPr="00D019F9" w:rsidP="00C76CFD">
      <w:pPr>
        <w:bidi w:val="0"/>
        <w:spacing w:after="0" w:line="240" w:lineRule="auto"/>
        <w:ind w:firstLine="708"/>
        <w:rPr>
          <w:rFonts w:hint="default"/>
          <w:color w:val="auto"/>
          <w:szCs w:val="24"/>
          <w:shd w:val="clear" w:color="auto" w:fill="FFFFFF"/>
        </w:rPr>
      </w:pPr>
    </w:p>
    <w:p w:rsidR="00522E4D" w:rsidRPr="00D019F9" w:rsidP="0034027C">
      <w:pPr>
        <w:bidi w:val="0"/>
        <w:jc w:val="center"/>
        <w:rPr>
          <w:color w:val="auto"/>
        </w:rPr>
      </w:pPr>
      <w:r w:rsidRPr="00D019F9">
        <w:rPr>
          <w:rFonts w:hint="default"/>
          <w:color w:val="auto"/>
        </w:rPr>
        <w:t>„</w:t>
      </w:r>
      <w:r w:rsidRPr="00D019F9">
        <w:rPr>
          <w:rFonts w:hint="default"/>
          <w:b/>
          <w:color w:val="auto"/>
        </w:rPr>
        <w:t>Prechodné</w:t>
      </w:r>
      <w:r w:rsidRPr="00D019F9">
        <w:rPr>
          <w:rFonts w:hint="default"/>
          <w:b/>
          <w:color w:val="auto"/>
        </w:rPr>
        <w:t xml:space="preserve"> ustanovenia k </w:t>
      </w:r>
      <w:r w:rsidRPr="00D019F9">
        <w:rPr>
          <w:rFonts w:hint="default"/>
          <w:b/>
          <w:color w:val="auto"/>
        </w:rPr>
        <w:t>ú</w:t>
      </w:r>
      <w:r w:rsidRPr="00D019F9">
        <w:rPr>
          <w:rFonts w:hint="default"/>
          <w:b/>
          <w:color w:val="auto"/>
        </w:rPr>
        <w:t>pravá</w:t>
      </w:r>
      <w:r w:rsidRPr="00D019F9">
        <w:rPr>
          <w:rFonts w:hint="default"/>
          <w:b/>
          <w:color w:val="auto"/>
        </w:rPr>
        <w:t>m úč</w:t>
      </w:r>
      <w:r w:rsidRPr="00D019F9">
        <w:rPr>
          <w:rFonts w:hint="default"/>
          <w:b/>
          <w:color w:val="auto"/>
        </w:rPr>
        <w:t>inný</w:t>
      </w:r>
      <w:r w:rsidRPr="00D019F9">
        <w:rPr>
          <w:rFonts w:hint="default"/>
          <w:b/>
          <w:color w:val="auto"/>
        </w:rPr>
        <w:t>m od 1. má</w:t>
      </w:r>
      <w:r w:rsidRPr="00D019F9">
        <w:rPr>
          <w:rFonts w:hint="default"/>
          <w:b/>
          <w:color w:val="auto"/>
        </w:rPr>
        <w:t>ja 2017</w:t>
      </w:r>
    </w:p>
    <w:p w:rsidR="00522E4D" w:rsidRPr="00D019F9" w:rsidP="0034027C">
      <w:pPr>
        <w:bidi w:val="0"/>
        <w:jc w:val="center"/>
        <w:rPr>
          <w:rFonts w:hint="default"/>
          <w:b/>
          <w:color w:val="auto"/>
        </w:rPr>
      </w:pPr>
      <w:r w:rsidRPr="00D019F9">
        <w:rPr>
          <w:rFonts w:hint="default"/>
          <w:b/>
          <w:color w:val="auto"/>
        </w:rPr>
        <w:t>§</w:t>
      </w:r>
      <w:r w:rsidRPr="00D019F9">
        <w:rPr>
          <w:rFonts w:hint="default"/>
          <w:b/>
          <w:color w:val="auto"/>
        </w:rPr>
        <w:t xml:space="preserve"> 31d</w:t>
      </w:r>
    </w:p>
    <w:p w:rsidR="00522E4D" w:rsidRPr="00D019F9" w:rsidP="0034027C">
      <w:pPr>
        <w:bidi w:val="0"/>
        <w:ind w:firstLine="708"/>
        <w:jc w:val="both"/>
        <w:rPr>
          <w:rFonts w:hint="default"/>
          <w:color w:val="auto"/>
        </w:rPr>
      </w:pPr>
      <w:r w:rsidRPr="00D019F9">
        <w:rPr>
          <w:rFonts w:hint="default"/>
          <w:color w:val="auto"/>
        </w:rPr>
        <w:t>Krajské</w:t>
      </w:r>
      <w:r w:rsidRPr="00D019F9">
        <w:rPr>
          <w:rFonts w:hint="default"/>
          <w:color w:val="auto"/>
        </w:rPr>
        <w:t xml:space="preserve"> organizá</w:t>
      </w:r>
      <w:r w:rsidRPr="00D019F9">
        <w:rPr>
          <w:rFonts w:hint="default"/>
          <w:color w:val="auto"/>
        </w:rPr>
        <w:t>cie založ</w:t>
      </w:r>
      <w:r w:rsidRPr="00D019F9">
        <w:rPr>
          <w:rFonts w:hint="default"/>
          <w:color w:val="auto"/>
        </w:rPr>
        <w:t>ené</w:t>
      </w:r>
      <w:r w:rsidRPr="00D019F9">
        <w:rPr>
          <w:rFonts w:hint="default"/>
          <w:color w:val="auto"/>
        </w:rPr>
        <w:t xml:space="preserve"> podľ</w:t>
      </w:r>
      <w:r w:rsidRPr="00D019F9">
        <w:rPr>
          <w:rFonts w:hint="default"/>
          <w:color w:val="auto"/>
        </w:rPr>
        <w:t>a prá</w:t>
      </w:r>
      <w:r w:rsidRPr="00D019F9">
        <w:rPr>
          <w:rFonts w:hint="default"/>
          <w:color w:val="auto"/>
        </w:rPr>
        <w:t>vnej ú</w:t>
      </w:r>
      <w:r w:rsidRPr="00D019F9">
        <w:rPr>
          <w:rFonts w:hint="default"/>
          <w:color w:val="auto"/>
        </w:rPr>
        <w:t>pravy úč</w:t>
      </w:r>
      <w:r w:rsidRPr="00D019F9">
        <w:rPr>
          <w:rFonts w:hint="default"/>
          <w:color w:val="auto"/>
        </w:rPr>
        <w:t>innej do 30. aprí</w:t>
      </w:r>
      <w:r w:rsidRPr="00D019F9">
        <w:rPr>
          <w:rFonts w:hint="default"/>
          <w:color w:val="auto"/>
        </w:rPr>
        <w:t>la 2017, vykoná</w:t>
      </w:r>
      <w:r w:rsidRPr="00D019F9">
        <w:rPr>
          <w:rFonts w:hint="default"/>
          <w:color w:val="auto"/>
        </w:rPr>
        <w:t>vajú</w:t>
      </w:r>
      <w:r w:rsidRPr="00D019F9">
        <w:rPr>
          <w:rFonts w:hint="default"/>
          <w:color w:val="auto"/>
        </w:rPr>
        <w:t xml:space="preserve"> svoju č</w:t>
      </w:r>
      <w:r w:rsidRPr="00D019F9">
        <w:rPr>
          <w:rFonts w:hint="default"/>
          <w:color w:val="auto"/>
        </w:rPr>
        <w:t>innosť</w:t>
      </w:r>
      <w:r w:rsidRPr="00D019F9">
        <w:rPr>
          <w:rFonts w:hint="default"/>
          <w:color w:val="auto"/>
        </w:rPr>
        <w:t xml:space="preserve"> aj po 1. má</w:t>
      </w:r>
      <w:r w:rsidRPr="00D019F9">
        <w:rPr>
          <w:rFonts w:hint="default"/>
          <w:color w:val="auto"/>
        </w:rPr>
        <w:t>ji 2017 podľ</w:t>
      </w:r>
      <w:r w:rsidRPr="00D019F9">
        <w:rPr>
          <w:rFonts w:hint="default"/>
          <w:color w:val="auto"/>
        </w:rPr>
        <w:t>a prá</w:t>
      </w:r>
      <w:r w:rsidRPr="00D019F9">
        <w:rPr>
          <w:rFonts w:hint="default"/>
          <w:color w:val="auto"/>
        </w:rPr>
        <w:t>vnej ú</w:t>
      </w:r>
      <w:r w:rsidRPr="00D019F9">
        <w:rPr>
          <w:rFonts w:hint="default"/>
          <w:color w:val="auto"/>
        </w:rPr>
        <w:t>pravy úč</w:t>
      </w:r>
      <w:r w:rsidRPr="00D019F9">
        <w:rPr>
          <w:rFonts w:hint="default"/>
          <w:color w:val="auto"/>
        </w:rPr>
        <w:t>innej do</w:t>
      </w:r>
      <w:r w:rsidRPr="00D019F9">
        <w:rPr>
          <w:rFonts w:hint="default"/>
          <w:color w:val="auto"/>
        </w:rPr>
        <w:t xml:space="preserve"> 30. aprí</w:t>
      </w:r>
      <w:r w:rsidRPr="00D019F9">
        <w:rPr>
          <w:rFonts w:hint="default"/>
          <w:color w:val="auto"/>
        </w:rPr>
        <w:t>la 2017; orgá</w:t>
      </w:r>
      <w:r w:rsidRPr="00D019F9">
        <w:rPr>
          <w:rFonts w:hint="default"/>
          <w:color w:val="auto"/>
        </w:rPr>
        <w:t>n krajskej organizá</w:t>
      </w:r>
      <w:r w:rsidRPr="00D019F9">
        <w:rPr>
          <w:rFonts w:hint="default"/>
          <w:color w:val="auto"/>
        </w:rPr>
        <w:t>cie urč</w:t>
      </w:r>
      <w:r w:rsidRPr="00D019F9">
        <w:rPr>
          <w:rFonts w:hint="default"/>
          <w:color w:val="auto"/>
        </w:rPr>
        <w:t>ený</w:t>
      </w:r>
      <w:r w:rsidRPr="00D019F9">
        <w:rPr>
          <w:rFonts w:hint="default"/>
          <w:color w:val="auto"/>
        </w:rPr>
        <w:t xml:space="preserve"> stanovami je povinný</w:t>
      </w:r>
      <w:r w:rsidRPr="00D019F9">
        <w:rPr>
          <w:rFonts w:hint="default"/>
          <w:color w:val="auto"/>
        </w:rPr>
        <w:t xml:space="preserve"> krajskú</w:t>
      </w:r>
      <w:r w:rsidRPr="00D019F9">
        <w:rPr>
          <w:rFonts w:hint="default"/>
          <w:color w:val="auto"/>
        </w:rPr>
        <w:t xml:space="preserve"> organizá</w:t>
      </w:r>
      <w:r w:rsidRPr="00D019F9">
        <w:rPr>
          <w:rFonts w:hint="default"/>
          <w:color w:val="auto"/>
        </w:rPr>
        <w:t>ciu zruš</w:t>
      </w:r>
      <w:r w:rsidRPr="00D019F9">
        <w:rPr>
          <w:rFonts w:hint="default"/>
          <w:color w:val="auto"/>
        </w:rPr>
        <w:t>iť</w:t>
      </w:r>
      <w:r w:rsidRPr="00D019F9">
        <w:rPr>
          <w:rFonts w:hint="default"/>
          <w:color w:val="auto"/>
        </w:rPr>
        <w:t xml:space="preserve"> najneskô</w:t>
      </w:r>
      <w:r w:rsidRPr="00D019F9">
        <w:rPr>
          <w:rFonts w:hint="default"/>
          <w:color w:val="auto"/>
        </w:rPr>
        <w:t>r do 31. má</w:t>
      </w:r>
      <w:r w:rsidRPr="00D019F9">
        <w:rPr>
          <w:rFonts w:hint="default"/>
          <w:color w:val="auto"/>
        </w:rPr>
        <w:t>ja 2017. Zruš</w:t>
      </w:r>
      <w:r w:rsidRPr="00D019F9">
        <w:rPr>
          <w:rFonts w:hint="default"/>
          <w:color w:val="auto"/>
        </w:rPr>
        <w:t>enie a </w:t>
      </w:r>
      <w:r w:rsidRPr="00D019F9">
        <w:rPr>
          <w:rFonts w:hint="default"/>
          <w:color w:val="auto"/>
        </w:rPr>
        <w:t>zá</w:t>
      </w:r>
      <w:r w:rsidRPr="00D019F9">
        <w:rPr>
          <w:rFonts w:hint="default"/>
          <w:color w:val="auto"/>
        </w:rPr>
        <w:t>nik krajskej organizá</w:t>
      </w:r>
      <w:r w:rsidRPr="00D019F9">
        <w:rPr>
          <w:rFonts w:hint="default"/>
          <w:color w:val="auto"/>
        </w:rPr>
        <w:t>cie sa vykoná</w:t>
      </w:r>
      <w:r w:rsidRPr="00D019F9">
        <w:rPr>
          <w:rFonts w:hint="default"/>
          <w:color w:val="auto"/>
        </w:rPr>
        <w:t xml:space="preserve"> podľ</w:t>
      </w:r>
      <w:r w:rsidRPr="00D019F9">
        <w:rPr>
          <w:rFonts w:hint="default"/>
          <w:color w:val="auto"/>
        </w:rPr>
        <w:t>a prá</w:t>
      </w:r>
      <w:r w:rsidRPr="00D019F9">
        <w:rPr>
          <w:rFonts w:hint="default"/>
          <w:color w:val="auto"/>
        </w:rPr>
        <w:t>vnej ú</w:t>
      </w:r>
      <w:r w:rsidRPr="00D019F9">
        <w:rPr>
          <w:rFonts w:hint="default"/>
          <w:color w:val="auto"/>
        </w:rPr>
        <w:t>pravy úč</w:t>
      </w:r>
      <w:r w:rsidRPr="00D019F9">
        <w:rPr>
          <w:rFonts w:hint="default"/>
          <w:color w:val="auto"/>
        </w:rPr>
        <w:t>innej do 30. aprí</w:t>
      </w:r>
      <w:r w:rsidRPr="00D019F9">
        <w:rPr>
          <w:rFonts w:hint="default"/>
          <w:color w:val="auto"/>
        </w:rPr>
        <w:t>la 2017.</w:t>
      </w:r>
    </w:p>
    <w:p w:rsidR="00522E4D" w:rsidRPr="00D019F9" w:rsidP="00795D5B">
      <w:pPr>
        <w:bidi w:val="0"/>
        <w:ind w:firstLine="708"/>
        <w:rPr>
          <w:rFonts w:hint="default"/>
          <w:b/>
          <w:color w:val="auto"/>
        </w:rPr>
      </w:pPr>
      <w:r w:rsidRPr="00D019F9">
        <w:rPr>
          <w:rFonts w:hint="default"/>
          <w:b/>
          <w:color w:val="auto"/>
        </w:rPr>
        <w:t xml:space="preserve">                                                           §</w:t>
      </w:r>
      <w:r w:rsidRPr="00D019F9">
        <w:rPr>
          <w:rFonts w:hint="default"/>
          <w:b/>
          <w:color w:val="auto"/>
        </w:rPr>
        <w:t xml:space="preserve"> 31e</w:t>
      </w:r>
    </w:p>
    <w:p w:rsidR="00522E4D" w:rsidRPr="00D019F9" w:rsidP="0034027C">
      <w:pPr>
        <w:bidi w:val="0"/>
        <w:ind w:firstLine="708"/>
        <w:jc w:val="both"/>
        <w:rPr>
          <w:rFonts w:hint="default"/>
          <w:color w:val="auto"/>
        </w:rPr>
      </w:pPr>
      <w:r w:rsidRPr="00D019F9">
        <w:rPr>
          <w:rFonts w:hint="default"/>
          <w:color w:val="auto"/>
        </w:rPr>
        <w:t>Ustanovenia stanov oblastný</w:t>
      </w:r>
      <w:r w:rsidRPr="00D019F9">
        <w:rPr>
          <w:rFonts w:hint="default"/>
          <w:color w:val="auto"/>
        </w:rPr>
        <w:t>ch organizá</w:t>
      </w:r>
      <w:r w:rsidRPr="00D019F9">
        <w:rPr>
          <w:rFonts w:hint="default"/>
          <w:color w:val="auto"/>
        </w:rPr>
        <w:t>cií</w:t>
      </w:r>
      <w:r w:rsidRPr="00D019F9">
        <w:rPr>
          <w:rFonts w:hint="default"/>
          <w:color w:val="auto"/>
        </w:rPr>
        <w:t>, ktoré</w:t>
      </w:r>
      <w:r w:rsidRPr="00D019F9">
        <w:rPr>
          <w:rFonts w:hint="default"/>
          <w:color w:val="auto"/>
        </w:rPr>
        <w:t xml:space="preserve"> sú</w:t>
      </w:r>
      <w:r w:rsidRPr="00D019F9">
        <w:rPr>
          <w:rFonts w:hint="default"/>
          <w:color w:val="auto"/>
        </w:rPr>
        <w:t xml:space="preserve"> v rozpore s </w:t>
      </w:r>
      <w:r w:rsidRPr="00D019F9">
        <w:rPr>
          <w:rFonts w:hint="default"/>
          <w:color w:val="auto"/>
        </w:rPr>
        <w:t>prá</w:t>
      </w:r>
      <w:r w:rsidRPr="00D019F9">
        <w:rPr>
          <w:rFonts w:hint="default"/>
          <w:color w:val="auto"/>
        </w:rPr>
        <w:t>vnou ú</w:t>
      </w:r>
      <w:r w:rsidRPr="00D019F9">
        <w:rPr>
          <w:rFonts w:hint="default"/>
          <w:color w:val="auto"/>
        </w:rPr>
        <w:t>pravou úč</w:t>
      </w:r>
      <w:r w:rsidRPr="00D019F9">
        <w:rPr>
          <w:rFonts w:hint="default"/>
          <w:color w:val="auto"/>
        </w:rPr>
        <w:t>innou od 1. má</w:t>
      </w:r>
      <w:r w:rsidRPr="00D019F9">
        <w:rPr>
          <w:rFonts w:hint="default"/>
          <w:color w:val="auto"/>
        </w:rPr>
        <w:t>ja 2017 nemož</w:t>
      </w:r>
      <w:r w:rsidRPr="00D019F9">
        <w:rPr>
          <w:rFonts w:hint="default"/>
          <w:color w:val="auto"/>
        </w:rPr>
        <w:t>no použ</w:t>
      </w:r>
      <w:r w:rsidRPr="00D019F9">
        <w:rPr>
          <w:rFonts w:hint="default"/>
          <w:color w:val="auto"/>
        </w:rPr>
        <w:t>iť</w:t>
      </w:r>
      <w:r w:rsidRPr="00D019F9">
        <w:rPr>
          <w:rFonts w:hint="default"/>
          <w:color w:val="auto"/>
        </w:rPr>
        <w:t>. Oblastné</w:t>
      </w:r>
      <w:r w:rsidRPr="00D019F9">
        <w:rPr>
          <w:rFonts w:hint="default"/>
          <w:color w:val="auto"/>
        </w:rPr>
        <w:t xml:space="preserve"> organizá</w:t>
      </w:r>
      <w:r w:rsidRPr="00D019F9">
        <w:rPr>
          <w:rFonts w:hint="default"/>
          <w:color w:val="auto"/>
        </w:rPr>
        <w:t>cie sú</w:t>
      </w:r>
      <w:r w:rsidRPr="00D019F9">
        <w:rPr>
          <w:rFonts w:hint="default"/>
          <w:color w:val="auto"/>
        </w:rPr>
        <w:t xml:space="preserve"> povinné</w:t>
      </w:r>
      <w:r w:rsidRPr="00D019F9">
        <w:rPr>
          <w:rFonts w:hint="default"/>
          <w:color w:val="auto"/>
        </w:rPr>
        <w:t xml:space="preserve"> zosú</w:t>
      </w:r>
      <w:r w:rsidRPr="00D019F9">
        <w:rPr>
          <w:rFonts w:hint="default"/>
          <w:color w:val="auto"/>
        </w:rPr>
        <w:t>ladiť</w:t>
      </w:r>
      <w:r w:rsidRPr="00D019F9">
        <w:rPr>
          <w:rFonts w:hint="default"/>
          <w:color w:val="auto"/>
        </w:rPr>
        <w:t xml:space="preserve"> stanovy s </w:t>
      </w:r>
      <w:r w:rsidRPr="00D019F9">
        <w:rPr>
          <w:rFonts w:hint="default"/>
          <w:color w:val="auto"/>
        </w:rPr>
        <w:t>ustanoveniami prá</w:t>
      </w:r>
      <w:r w:rsidRPr="00D019F9">
        <w:rPr>
          <w:rFonts w:hint="default"/>
          <w:color w:val="auto"/>
        </w:rPr>
        <w:t>vn</w:t>
      </w:r>
      <w:r w:rsidRPr="00D019F9">
        <w:rPr>
          <w:rFonts w:hint="default"/>
          <w:color w:val="auto"/>
        </w:rPr>
        <w:t>ej ú</w:t>
      </w:r>
      <w:r w:rsidRPr="00D019F9">
        <w:rPr>
          <w:rFonts w:hint="default"/>
          <w:color w:val="auto"/>
        </w:rPr>
        <w:t>pravy úč</w:t>
      </w:r>
      <w:r w:rsidRPr="00D019F9">
        <w:rPr>
          <w:rFonts w:hint="default"/>
          <w:color w:val="auto"/>
        </w:rPr>
        <w:t>innej od 1. má</w:t>
      </w:r>
      <w:r w:rsidRPr="00D019F9">
        <w:rPr>
          <w:rFonts w:hint="default"/>
          <w:color w:val="auto"/>
        </w:rPr>
        <w:t>ja 2017 najneskô</w:t>
      </w:r>
      <w:r w:rsidRPr="00D019F9">
        <w:rPr>
          <w:rFonts w:hint="default"/>
          <w:color w:val="auto"/>
        </w:rPr>
        <w:t>r do 30. septembra 2017.“</w:t>
      </w:r>
      <w:r w:rsidRPr="00D019F9">
        <w:rPr>
          <w:rFonts w:hint="default"/>
          <w:color w:val="auto"/>
        </w:rPr>
        <w:t xml:space="preserve">. </w:t>
      </w:r>
    </w:p>
    <w:p w:rsidR="00522E4D" w:rsidRPr="00D019F9" w:rsidP="00DE47B0">
      <w:pPr>
        <w:shd w:val="clear" w:color="auto" w:fill="FFFFFF"/>
        <w:bidi w:val="0"/>
        <w:spacing w:after="0" w:line="240" w:lineRule="auto"/>
        <w:jc w:val="center"/>
        <w:rPr>
          <w:rFonts w:hint="default"/>
          <w:b/>
          <w:bCs/>
          <w:color w:val="auto"/>
          <w:szCs w:val="24"/>
        </w:rPr>
      </w:pPr>
      <w:r w:rsidRPr="00D019F9">
        <w:rPr>
          <w:rFonts w:hint="default"/>
          <w:b/>
          <w:bCs/>
          <w:color w:val="auto"/>
          <w:szCs w:val="24"/>
        </w:rPr>
        <w:t>Č</w:t>
      </w:r>
      <w:r w:rsidRPr="00D019F9">
        <w:rPr>
          <w:rFonts w:hint="default"/>
          <w:b/>
          <w:bCs/>
          <w:color w:val="auto"/>
          <w:szCs w:val="24"/>
        </w:rPr>
        <w:t>l. II</w:t>
      </w:r>
    </w:p>
    <w:p w:rsidR="00522E4D" w:rsidRPr="00D019F9" w:rsidP="00DE47B0">
      <w:pPr>
        <w:shd w:val="clear" w:color="auto" w:fill="FFFFFF"/>
        <w:bidi w:val="0"/>
        <w:spacing w:after="0" w:line="240" w:lineRule="auto"/>
        <w:jc w:val="both"/>
        <w:rPr>
          <w:bCs/>
          <w:color w:val="auto"/>
          <w:szCs w:val="24"/>
        </w:rPr>
      </w:pPr>
    </w:p>
    <w:p w:rsidR="00522E4D" w:rsidRPr="00D019F9" w:rsidP="00233FE1">
      <w:pPr>
        <w:shd w:val="clear" w:color="auto" w:fill="FFFFFF"/>
        <w:bidi w:val="0"/>
        <w:spacing w:after="0" w:line="240" w:lineRule="auto"/>
        <w:ind w:firstLine="708"/>
        <w:jc w:val="both"/>
        <w:rPr>
          <w:color w:val="auto"/>
        </w:rPr>
      </w:pPr>
      <w:r w:rsidRPr="00D019F9">
        <w:rPr>
          <w:rFonts w:hint="default"/>
          <w:bCs/>
          <w:color w:val="auto"/>
          <w:szCs w:val="24"/>
        </w:rPr>
        <w:t>Tento zá</w:t>
      </w:r>
      <w:r w:rsidRPr="00D019F9">
        <w:rPr>
          <w:rFonts w:hint="default"/>
          <w:bCs/>
          <w:color w:val="auto"/>
          <w:szCs w:val="24"/>
        </w:rPr>
        <w:t>kon nadobú</w:t>
      </w:r>
      <w:r w:rsidRPr="00D019F9">
        <w:rPr>
          <w:rFonts w:hint="default"/>
          <w:bCs/>
          <w:color w:val="auto"/>
          <w:szCs w:val="24"/>
        </w:rPr>
        <w:t>da úč</w:t>
      </w:r>
      <w:r w:rsidRPr="00D019F9">
        <w:rPr>
          <w:rFonts w:hint="default"/>
          <w:bCs/>
          <w:color w:val="auto"/>
          <w:szCs w:val="24"/>
        </w:rPr>
        <w:t>innosť</w:t>
      </w:r>
      <w:r w:rsidRPr="00D019F9">
        <w:rPr>
          <w:rFonts w:hint="default"/>
          <w:bCs/>
          <w:color w:val="auto"/>
          <w:szCs w:val="24"/>
        </w:rPr>
        <w:t xml:space="preserve"> 1. má</w:t>
      </w:r>
      <w:r w:rsidRPr="00D019F9">
        <w:rPr>
          <w:rFonts w:hint="default"/>
          <w:bCs/>
          <w:color w:val="auto"/>
          <w:szCs w:val="24"/>
        </w:rPr>
        <w:t>ja 2017.</w:t>
      </w:r>
    </w:p>
    <w:sectPr w:rsidSect="004E63F2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A60D0"/>
    <w:multiLevelType w:val="hybridMultilevel"/>
    <w:tmpl w:val="A82877F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DE659C6"/>
    <w:multiLevelType w:val="hybridMultilevel"/>
    <w:tmpl w:val="E86886D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5A06214"/>
    <w:multiLevelType w:val="hybridMultilevel"/>
    <w:tmpl w:val="C8424364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28B60736"/>
    <w:multiLevelType w:val="hybridMultilevel"/>
    <w:tmpl w:val="4D262AC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484838EC"/>
    <w:multiLevelType w:val="hybridMultilevel"/>
    <w:tmpl w:val="4DECB214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62897390"/>
    <w:multiLevelType w:val="hybridMultilevel"/>
    <w:tmpl w:val="345AD12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697E48E5"/>
    <w:multiLevelType w:val="hybridMultilevel"/>
    <w:tmpl w:val="BBCE510E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7">
    <w:nsid w:val="6C8756AF"/>
    <w:multiLevelType w:val="hybridMultilevel"/>
    <w:tmpl w:val="C248F9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2"/>
  </w:num>
  <w:num w:numId="5">
    <w:abstractNumId w:val="5"/>
  </w:num>
  <w:num w:numId="6">
    <w:abstractNumId w:val="1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C76CFD"/>
    <w:rsid w:val="000010AE"/>
    <w:rsid w:val="000620DC"/>
    <w:rsid w:val="0006432E"/>
    <w:rsid w:val="00066744"/>
    <w:rsid w:val="0008186B"/>
    <w:rsid w:val="000C7BAA"/>
    <w:rsid w:val="001202F5"/>
    <w:rsid w:val="001245F8"/>
    <w:rsid w:val="00135872"/>
    <w:rsid w:val="00136064"/>
    <w:rsid w:val="001651F2"/>
    <w:rsid w:val="0018078B"/>
    <w:rsid w:val="00193290"/>
    <w:rsid w:val="001B2ED2"/>
    <w:rsid w:val="001C6AC4"/>
    <w:rsid w:val="0020010E"/>
    <w:rsid w:val="00205C0A"/>
    <w:rsid w:val="00215FDD"/>
    <w:rsid w:val="00233FE1"/>
    <w:rsid w:val="002658FA"/>
    <w:rsid w:val="0029130E"/>
    <w:rsid w:val="00294881"/>
    <w:rsid w:val="00295157"/>
    <w:rsid w:val="002D0E92"/>
    <w:rsid w:val="002F2535"/>
    <w:rsid w:val="002F5C14"/>
    <w:rsid w:val="00316659"/>
    <w:rsid w:val="0034027C"/>
    <w:rsid w:val="003434B3"/>
    <w:rsid w:val="00382389"/>
    <w:rsid w:val="00383E13"/>
    <w:rsid w:val="003B4E6B"/>
    <w:rsid w:val="003B688F"/>
    <w:rsid w:val="003D4F11"/>
    <w:rsid w:val="003E37EB"/>
    <w:rsid w:val="0040671D"/>
    <w:rsid w:val="00465239"/>
    <w:rsid w:val="00481249"/>
    <w:rsid w:val="00490C7D"/>
    <w:rsid w:val="004B0EBB"/>
    <w:rsid w:val="004B1AFD"/>
    <w:rsid w:val="004B635E"/>
    <w:rsid w:val="004E63F2"/>
    <w:rsid w:val="004F2DDA"/>
    <w:rsid w:val="004F4640"/>
    <w:rsid w:val="00501778"/>
    <w:rsid w:val="00520E34"/>
    <w:rsid w:val="00522E4D"/>
    <w:rsid w:val="0052793D"/>
    <w:rsid w:val="005429B1"/>
    <w:rsid w:val="00552278"/>
    <w:rsid w:val="005613B5"/>
    <w:rsid w:val="0057210C"/>
    <w:rsid w:val="005C3C31"/>
    <w:rsid w:val="005D2A5D"/>
    <w:rsid w:val="005F6636"/>
    <w:rsid w:val="00601580"/>
    <w:rsid w:val="00606651"/>
    <w:rsid w:val="00623831"/>
    <w:rsid w:val="00624700"/>
    <w:rsid w:val="00626FEA"/>
    <w:rsid w:val="00690D76"/>
    <w:rsid w:val="00692A6C"/>
    <w:rsid w:val="006A7DC3"/>
    <w:rsid w:val="006C18D5"/>
    <w:rsid w:val="006D049C"/>
    <w:rsid w:val="00722127"/>
    <w:rsid w:val="00732416"/>
    <w:rsid w:val="00732B4F"/>
    <w:rsid w:val="0073561B"/>
    <w:rsid w:val="00737294"/>
    <w:rsid w:val="0077029C"/>
    <w:rsid w:val="00775308"/>
    <w:rsid w:val="00783003"/>
    <w:rsid w:val="00795D5B"/>
    <w:rsid w:val="007B3148"/>
    <w:rsid w:val="007F31F9"/>
    <w:rsid w:val="008356E0"/>
    <w:rsid w:val="008416E9"/>
    <w:rsid w:val="00866042"/>
    <w:rsid w:val="00875F82"/>
    <w:rsid w:val="00887A96"/>
    <w:rsid w:val="00894E99"/>
    <w:rsid w:val="008C0675"/>
    <w:rsid w:val="008C0837"/>
    <w:rsid w:val="008C32D3"/>
    <w:rsid w:val="00906C35"/>
    <w:rsid w:val="00922651"/>
    <w:rsid w:val="009309A0"/>
    <w:rsid w:val="00944336"/>
    <w:rsid w:val="00973850"/>
    <w:rsid w:val="00997BFA"/>
    <w:rsid w:val="009A06BA"/>
    <w:rsid w:val="009B36E0"/>
    <w:rsid w:val="009C346B"/>
    <w:rsid w:val="009C7CD2"/>
    <w:rsid w:val="00A46A6B"/>
    <w:rsid w:val="00A81FA8"/>
    <w:rsid w:val="00AA3BDA"/>
    <w:rsid w:val="00AF597B"/>
    <w:rsid w:val="00B240B1"/>
    <w:rsid w:val="00B27C41"/>
    <w:rsid w:val="00B47157"/>
    <w:rsid w:val="00B57BFE"/>
    <w:rsid w:val="00BA5082"/>
    <w:rsid w:val="00BB5A61"/>
    <w:rsid w:val="00BC583D"/>
    <w:rsid w:val="00BC6B88"/>
    <w:rsid w:val="00BD2A75"/>
    <w:rsid w:val="00BF4A9C"/>
    <w:rsid w:val="00C30BC3"/>
    <w:rsid w:val="00C539B6"/>
    <w:rsid w:val="00C735AB"/>
    <w:rsid w:val="00C74E8A"/>
    <w:rsid w:val="00C76CFD"/>
    <w:rsid w:val="00C873D7"/>
    <w:rsid w:val="00C8752E"/>
    <w:rsid w:val="00CA4B94"/>
    <w:rsid w:val="00CC7F70"/>
    <w:rsid w:val="00CE1162"/>
    <w:rsid w:val="00CF50FF"/>
    <w:rsid w:val="00D017B7"/>
    <w:rsid w:val="00D019F9"/>
    <w:rsid w:val="00D84BA7"/>
    <w:rsid w:val="00D876A3"/>
    <w:rsid w:val="00DA0173"/>
    <w:rsid w:val="00DA018B"/>
    <w:rsid w:val="00DA6D0B"/>
    <w:rsid w:val="00DE47B0"/>
    <w:rsid w:val="00DF3145"/>
    <w:rsid w:val="00E04511"/>
    <w:rsid w:val="00E24BF9"/>
    <w:rsid w:val="00E26BCC"/>
    <w:rsid w:val="00E40A11"/>
    <w:rsid w:val="00E45A3C"/>
    <w:rsid w:val="00E8646F"/>
    <w:rsid w:val="00E94F43"/>
    <w:rsid w:val="00E970D7"/>
    <w:rsid w:val="00EA4AAF"/>
    <w:rsid w:val="00EC642E"/>
    <w:rsid w:val="00ED7158"/>
    <w:rsid w:val="00EF308E"/>
    <w:rsid w:val="00F062E7"/>
    <w:rsid w:val="00F114B2"/>
    <w:rsid w:val="00F1409B"/>
    <w:rsid w:val="00F220A4"/>
    <w:rsid w:val="00F3381E"/>
    <w:rsid w:val="00F4166F"/>
    <w:rsid w:val="00F462F2"/>
    <w:rsid w:val="00F81BD4"/>
    <w:rsid w:val="00F855C6"/>
    <w:rsid w:val="00FB1947"/>
    <w:rsid w:val="00FB7E8D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850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Times New Roman" w:eastAsia="Calibri" w:hAnsi="Times New Roman" w:cs="Times New Roman"/>
      <w:color w:val="000000"/>
      <w:sz w:val="24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C76CFD"/>
    <w:rPr>
      <w:rFonts w:cs="Times New Roman"/>
      <w:rtl w:val="0"/>
      <w:cs w:val="0"/>
    </w:rPr>
  </w:style>
  <w:style w:type="character" w:styleId="Hyperlink">
    <w:name w:val="Hyperlink"/>
    <w:basedOn w:val="DefaultParagraphFont"/>
    <w:uiPriority w:val="99"/>
    <w:semiHidden/>
    <w:rsid w:val="00973850"/>
    <w:rPr>
      <w:rFonts w:cs="Times New Roman"/>
      <w:color w:val="0000FF"/>
      <w:u w:val="single"/>
      <w:rtl w:val="0"/>
      <w:cs w:val="0"/>
    </w:rPr>
  </w:style>
  <w:style w:type="paragraph" w:styleId="ListParagraph">
    <w:name w:val="List Paragraph"/>
    <w:aliases w:val="Odsek,Odsek zoznamu1,Odsek zoznamu2,body"/>
    <w:basedOn w:val="Normal"/>
    <w:link w:val="OdsekzoznamuChar"/>
    <w:uiPriority w:val="34"/>
    <w:qFormat/>
    <w:rsid w:val="0034027C"/>
    <w:pPr>
      <w:ind w:left="720"/>
      <w:contextualSpacing/>
      <w:jc w:val="left"/>
    </w:pPr>
  </w:style>
  <w:style w:type="character" w:customStyle="1" w:styleId="OdsekzoznamuChar">
    <w:name w:val="Odsek zoznamu Char"/>
    <w:aliases w:val="Odsek Char,Odsek zoznamu1 Char,Odsek zoznamu2 Char,body Char"/>
    <w:basedOn w:val="DefaultParagraphFont"/>
    <w:link w:val="ListParagraph"/>
    <w:uiPriority w:val="34"/>
    <w:locked/>
    <w:rsid w:val="00552278"/>
    <w:rPr>
      <w:rFonts w:cs="Times New Roman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973850"/>
    <w:pPr>
      <w:spacing w:after="0" w:line="240" w:lineRule="auto"/>
      <w:jc w:val="left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894E99"/>
    <w:rPr>
      <w:rFonts w:ascii="Tahoma" w:hAnsi="Tahoma" w:cs="Times New Roman"/>
      <w:color w:val="000000"/>
      <w:sz w:val="16"/>
      <w:szCs w:val="16"/>
      <w:rtl w:val="0"/>
      <w:cs w:val="0"/>
      <w:lang w:val="x-none" w:eastAsia="en-US"/>
    </w:rPr>
  </w:style>
  <w:style w:type="character" w:styleId="CommentReference">
    <w:name w:val="annotation reference"/>
    <w:basedOn w:val="DefaultParagraphFont"/>
    <w:uiPriority w:val="99"/>
    <w:semiHidden/>
    <w:rsid w:val="00973850"/>
    <w:rPr>
      <w:rFonts w:cs="Times New Roman"/>
      <w:sz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rsid w:val="00973850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894E99"/>
    <w:rPr>
      <w:rFonts w:cs="Times New Roman"/>
      <w:color w:val="000000"/>
      <w:sz w:val="20"/>
      <w:szCs w:val="20"/>
      <w:rtl w:val="0"/>
      <w:cs w:val="0"/>
      <w:lang w:val="x-none" w:eastAsia="en-US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rsid w:val="00973850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894E99"/>
    <w:rPr>
      <w:b/>
      <w:bCs/>
    </w:rPr>
  </w:style>
  <w:style w:type="paragraph" w:styleId="Revision">
    <w:name w:val="Revision"/>
    <w:hidden/>
    <w:uiPriority w:val="99"/>
    <w:semiHidden/>
    <w:rsid w:val="00973850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eastAsia="Calibri" w:hAnsi="Times New Roman" w:cs="Times New Roman"/>
      <w:color w:val="000000"/>
      <w:sz w:val="24"/>
      <w:szCs w:val="22"/>
      <w:rtl w:val="0"/>
      <w:cs w:val="0"/>
      <w:lang w:val="sk-SK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slov-lex.sk/pravne-predpisy/SK/ZZ/2010/91/" TargetMode="External" /><Relationship Id="rId6" Type="http://schemas.openxmlformats.org/officeDocument/2006/relationships/hyperlink" Target="https://www.slov-lex.sk/pravne-predpisy/SK/ZZ/2010/91/20160701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EEC34C-7528-4014-A5FC-948DBF581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</Pages>
  <Words>1290</Words>
  <Characters>7358</Characters>
  <Application>Microsoft Office Word</Application>
  <DocSecurity>0</DocSecurity>
  <Lines>0</Lines>
  <Paragraphs>0</Paragraphs>
  <ScaleCrop>false</ScaleCrop>
  <Company>Hewlett-Packard</Company>
  <LinksUpToDate>false</LinksUpToDate>
  <CharactersWithSpaces>8631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Linda Sekerášová</dc:creator>
  <cp:lastModifiedBy>uzivatel</cp:lastModifiedBy>
  <cp:revision>2</cp:revision>
  <cp:lastPrinted>2017-01-13T13:53:00Z</cp:lastPrinted>
  <dcterms:created xsi:type="dcterms:W3CDTF">2017-01-13T14:08:00Z</dcterms:created>
  <dcterms:modified xsi:type="dcterms:W3CDTF">2017-01-13T14:08:00Z</dcterms:modified>
</cp:coreProperties>
</file>