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030049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0153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D251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D251C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63DB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251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D251C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63DB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251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D251C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63DB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251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378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 097 174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71 346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9 352 756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9 614 171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378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453788" w:rsidRPr="00FF3E8F" w:rsidP="00BB6D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>kapitola 22 – MPSVR SR (06G, 07C)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8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 097 174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 071 346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3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52 756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53788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6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14 171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 program 06G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7 116 054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7 389 426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7 670 836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7 932 251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7 116 054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7 389 426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7 670 836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7 932 251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FF3E8F" w:rsidP="00BB6D7B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Pr="00FF3E8F" w:rsidR="00D251C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BB6D7B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  <w:r w:rsidRPr="00FF3E8F" w:rsidR="00BB6D7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274FA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4D2EE1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 048 646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6 281 012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6 520 211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6 742 413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Pr="00FF3E8F" w:rsidR="00D251C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  <w:r w:rsidRPr="00FF3E8F" w:rsidR="00BB6D7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274FA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4D2EE1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 067 408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1 108 414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1 150 625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 w:rsidR="00274FAF">
              <w:rPr>
                <w:rFonts w:ascii="Times New Roman" w:hAnsi="Times New Roman"/>
                <w:sz w:val="24"/>
                <w:szCs w:val="24"/>
                <w:lang w:eastAsia="sk-SK"/>
              </w:rPr>
              <w:t>1 189 838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BB6D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 program 07C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981 120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81 120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81 120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 w:rsidR="001C10A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FF3E8F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10A1" w:rsidRPr="00FF3E8F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8 097 174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9 071 346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9 352 756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9 614 171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10A1" w:rsidRPr="00FF3E8F" w:rsidP="000314B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za každý subjekt verejnej správy / program zvlášť </w:t>
            </w:r>
          </w:p>
          <w:p w:rsidR="001C10A1" w:rsidRPr="00FF3E8F" w:rsidP="00BB6D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>kapitola 22 – MPSVR SR (06G, 07C)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8 097 174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9 071 346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9 352 756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10A1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9 614 171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0314B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>Program 06G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7 116 054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7 389 426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7 670 836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6D7B" w:rsidRPr="00FF3E8F" w:rsidP="001C10A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7 932 251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6FF7" w:rsidRPr="00FF3E8F" w:rsidP="000314B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sz w:val="24"/>
                <w:szCs w:val="24"/>
                <w:lang w:eastAsia="sk-SK"/>
              </w:rPr>
              <w:t>Program 07C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6FF7" w:rsidRPr="00FF3E8F" w:rsidP="002D21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981 120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6FF7" w:rsidRPr="00FF3E8F" w:rsidP="002D21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6FF7" w:rsidRPr="00FF3E8F" w:rsidP="002D21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6FF7" w:rsidRPr="00FF3E8F" w:rsidP="002D21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FF3E8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1 681 920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453788" w:rsidP="0045378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vplyv/</w:t>
            </w:r>
            <w:r w:rsidRPr="000314B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úspora</w:t>
            </w:r>
            <w:r w:rsidR="004537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3788" w:rsidR="004537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(07C0101)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314B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314B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314B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314B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0314BD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P="00C015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51477" w:rsidR="00FF3E8F">
        <w:rPr>
          <w:rFonts w:ascii="Times New Roman" w:hAnsi="Times New Roman"/>
          <w:sz w:val="24"/>
          <w:szCs w:val="24"/>
        </w:rPr>
        <w:t>F</w:t>
      </w:r>
      <w:r w:rsidRPr="00651477" w:rsidR="00BB6D7B">
        <w:rPr>
          <w:rFonts w:ascii="Times New Roman" w:hAnsi="Times New Roman"/>
          <w:sz w:val="24"/>
          <w:szCs w:val="24"/>
        </w:rPr>
        <w:t>inancovanie návrhu bude zabezpečené v rámci schválených limitov rozpočtovej kapitoly MPSVR SR.</w:t>
      </w:r>
    </w:p>
    <w:p w:rsidR="00C01531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87C70" w:rsidP="00812B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F63DBE" w:rsidR="007D5748">
        <w:rPr>
          <w:rFonts w:ascii="Times New Roman" w:hAnsi="Times New Roman"/>
          <w:sz w:val="24"/>
          <w:szCs w:val="24"/>
          <w:u w:val="single"/>
          <w:lang w:eastAsia="sk-SK"/>
        </w:rPr>
        <w:t xml:space="preserve">Akú problematiku návrh rieši? </w:t>
      </w:r>
    </w:p>
    <w:p w:rsidR="00F63DBE" w:rsidP="00812B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C01531" w:rsidP="00C01531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BE5DD9">
        <w:rPr>
          <w:rFonts w:ascii="Times New Roman" w:hAnsi="Times New Roman"/>
          <w:b/>
        </w:rPr>
        <w:t>Čl. I</w:t>
      </w:r>
      <w:r>
        <w:rPr>
          <w:rFonts w:ascii="Times New Roman" w:hAnsi="Times New Roman"/>
        </w:rPr>
        <w:t xml:space="preserve"> – V rámci právnej úpravy služieb zamestnanosti sa upravujú podmienky poskytovania príspevku na vykonávanie absolventskej praxe (§ 51), príspevku na dochádzku za prácou (§ 53) a príspevku na podporu mobility za prácou (§ 53a).</w:t>
      </w:r>
    </w:p>
    <w:p w:rsidR="00C01531" w:rsidP="00C01531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51 – rozšírenie okruhu cieľovej skupiny – UoZ – absolventov škôl na vykonávanie </w:t>
      </w:r>
      <w:r w:rsidRPr="004F52D0">
        <w:rPr>
          <w:rFonts w:ascii="Times New Roman" w:hAnsi="Times New Roman"/>
        </w:rPr>
        <w:t>absolventsk</w:t>
      </w:r>
      <w:r>
        <w:rPr>
          <w:rFonts w:ascii="Times New Roman" w:hAnsi="Times New Roman"/>
        </w:rPr>
        <w:t>ej</w:t>
      </w:r>
      <w:r w:rsidRPr="004F52D0">
        <w:rPr>
          <w:rFonts w:ascii="Times New Roman" w:hAnsi="Times New Roman"/>
        </w:rPr>
        <w:t xml:space="preserve"> prax</w:t>
      </w:r>
      <w:r>
        <w:rPr>
          <w:rFonts w:ascii="Times New Roman" w:hAnsi="Times New Roman"/>
        </w:rPr>
        <w:t>e</w:t>
      </w:r>
      <w:r w:rsidRPr="004F52D0">
        <w:rPr>
          <w:rFonts w:ascii="Times New Roman" w:hAnsi="Times New Roman"/>
        </w:rPr>
        <w:t xml:space="preserve"> v </w:t>
      </w:r>
      <w:r>
        <w:rPr>
          <w:rFonts w:ascii="Times New Roman" w:hAnsi="Times New Roman"/>
        </w:rPr>
        <w:t>oblastiach</w:t>
      </w:r>
      <w:r w:rsidRPr="004F52D0">
        <w:rPr>
          <w:rFonts w:ascii="Times New Roman" w:hAnsi="Times New Roman"/>
        </w:rPr>
        <w:t xml:space="preserve">, ktoré nemusia zodpovedať </w:t>
      </w:r>
      <w:r>
        <w:rPr>
          <w:rFonts w:ascii="Times New Roman" w:hAnsi="Times New Roman"/>
        </w:rPr>
        <w:t>príslušnej skupine učebných odborov alebo študijných odborov</w:t>
      </w:r>
    </w:p>
    <w:p w:rsidR="00C01531" w:rsidP="00C01531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53 a 53a – zavedenie možnosti pokračovať v poskytovaní príspevk</w:t>
      </w:r>
      <w:r w:rsidR="009C309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zamestnancovi v schválenom období aj v prípade bezprostrednej zmeny zamestnania, skrátenie lehoty pre opätovné poskytnutie </w:t>
      </w:r>
      <w:r w:rsidR="003176FF">
        <w:rPr>
          <w:rFonts w:ascii="Times New Roman" w:hAnsi="Times New Roman"/>
        </w:rPr>
        <w:t>príspevkov z dvoch na jeden rok, zvýšenie maximálnej výšky príspevku ak oň požiadajú obaja manželia.</w:t>
      </w:r>
    </w:p>
    <w:p w:rsidR="00C01531" w:rsidP="00C01531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C01531" w:rsidP="00C01531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BE5DD9">
        <w:rPr>
          <w:rFonts w:ascii="Times New Roman" w:hAnsi="Times New Roman"/>
          <w:b/>
        </w:rPr>
        <w:t>Čl. II</w:t>
      </w:r>
      <w:r>
        <w:rPr>
          <w:rFonts w:ascii="Times New Roman" w:hAnsi="Times New Roman"/>
        </w:rPr>
        <w:t xml:space="preserve"> – </w:t>
      </w:r>
      <w:r w:rsidRPr="00E97705">
        <w:rPr>
          <w:rFonts w:ascii="Times New Roman" w:hAnsi="Times New Roman"/>
        </w:rPr>
        <w:t xml:space="preserve">V rámci právnej úpravy </w:t>
      </w:r>
      <w:r>
        <w:rPr>
          <w:rFonts w:ascii="Times New Roman" w:hAnsi="Times New Roman"/>
        </w:rPr>
        <w:t>pomoci v hmotnej núdzi sa upravia podmienky započítavania príjmu u člen</w:t>
      </w:r>
      <w:r w:rsidR="003A0F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domácnosti, ktor</w:t>
      </w:r>
      <w:r w:rsidR="003A0F41">
        <w:rPr>
          <w:rFonts w:ascii="Times New Roman" w:hAnsi="Times New Roman"/>
        </w:rPr>
        <w:t xml:space="preserve">ému </w:t>
      </w:r>
      <w:r>
        <w:rPr>
          <w:rFonts w:ascii="Times New Roman" w:hAnsi="Times New Roman"/>
        </w:rPr>
        <w:t xml:space="preserve">sa </w:t>
      </w:r>
      <w:r w:rsidRPr="007068EC">
        <w:rPr>
          <w:rFonts w:ascii="Times New Roman" w:hAnsi="Times New Roman"/>
        </w:rPr>
        <w:t xml:space="preserve">poskytuje osobitný príspevok, </w:t>
      </w:r>
      <w:r>
        <w:rPr>
          <w:rFonts w:ascii="Times New Roman" w:hAnsi="Times New Roman"/>
        </w:rPr>
        <w:t xml:space="preserve">a to zo 75 % na 50 % z jeho </w:t>
      </w:r>
      <w:r w:rsidRPr="007068EC">
        <w:rPr>
          <w:rFonts w:ascii="Times New Roman" w:hAnsi="Times New Roman"/>
        </w:rPr>
        <w:t>príjmu z</w:t>
      </w:r>
      <w:r w:rsidRPr="00520E7E">
        <w:rPr>
          <w:rFonts w:ascii="Times New Roman" w:hAnsi="Times New Roman"/>
        </w:rPr>
        <w:t> </w:t>
      </w:r>
      <w:r w:rsidRPr="007068EC">
        <w:rPr>
          <w:rFonts w:ascii="Times New Roman" w:hAnsi="Times New Roman"/>
        </w:rPr>
        <w:t>pracovného pomeru alebo obdobného pracovného vzťahu</w:t>
      </w:r>
      <w:r>
        <w:rPr>
          <w:rFonts w:ascii="Times New Roman" w:hAnsi="Times New Roman"/>
        </w:rPr>
        <w:t xml:space="preserve">. Cieľom je zvýšiť motiváciu osôb, ktoré sú dlhodobo nezamestnané alebo dlhodobo neaktívne v systéme pomoci v hmotnej núdzi, aby riešili svoju nepriaznivú sociálnu situáciu uplatním sa na trhu práce, a to zamestnaním sa. V tomto prípade ide už o posilnenie existujúceho nástroja, ktorým je poskytovanie osobitného príspevku po dobu dvanástich mesiacov, ktoré je už zakotvené v zákone o pomoci v hmotnej núdzi, a to zvýšením pomoci v hmotnej núdzi v prípade tejto skupiny domácnosti. Týka sa to tých domácnosti, ktoré napriek tomu, že aspoň jeden z jej členov sa zamestná zostávajú v systéme pomoci v hmotnej núdzi, t.j. najmä rodín s deťmi. Ide o pozitívny vplyv na príjmovú situáciu týchto rodín, ako aj zníženie rizika chudoby. </w:t>
      </w:r>
    </w:p>
    <w:p w:rsidR="00487C70" w:rsidP="00487C7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0049" w:rsidRPr="00487C70" w:rsidP="00487C7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87C70" w:rsidRPr="00487C70" w:rsidP="00C015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C70">
        <w:rPr>
          <w:rFonts w:ascii="Times New Roman" w:hAnsi="Times New Roman"/>
          <w:sz w:val="24"/>
          <w:szCs w:val="24"/>
          <w:u w:val="single"/>
        </w:rPr>
        <w:t>Kto bude návrh implementovať?</w:t>
      </w:r>
    </w:p>
    <w:p w:rsidR="00487C70" w:rsidRPr="00487C70" w:rsidP="00487C70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7C70" w:rsidRPr="00487C70" w:rsidP="00487C7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70">
        <w:rPr>
          <w:rFonts w:ascii="Times New Roman" w:hAnsi="Times New Roman"/>
          <w:sz w:val="24"/>
          <w:szCs w:val="24"/>
        </w:rPr>
        <w:t xml:space="preserve">Ústredie práce, sociálnych vecí a rodiny a úrady práce, sociálnych vecí a rodiny. </w:t>
      </w:r>
    </w:p>
    <w:p w:rsidR="00487C70" w:rsidRPr="00487C70" w:rsidP="00487C7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C70" w:rsidRPr="00487C70" w:rsidP="00C015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7C70">
        <w:rPr>
          <w:rFonts w:ascii="Times New Roman" w:hAnsi="Times New Roman"/>
          <w:sz w:val="24"/>
          <w:szCs w:val="24"/>
          <w:u w:val="single"/>
        </w:rPr>
        <w:t>Kde sa budú služby poskytovať?</w:t>
      </w:r>
    </w:p>
    <w:p w:rsidR="00487C70" w:rsidRPr="00487C70" w:rsidP="00487C7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8D" w:rsidRPr="00441A72" w:rsidP="00441A7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70" w:rsidR="00487C70">
        <w:rPr>
          <w:rFonts w:ascii="Times New Roman" w:hAnsi="Times New Roman"/>
          <w:sz w:val="24"/>
          <w:szCs w:val="24"/>
        </w:rPr>
        <w:t>Príspevky sa budú poskytovať prostredníctvom 46 úradov práce, sociálnych vec a rodiny na celom území Slovenskej republiky.</w:t>
      </w:r>
    </w:p>
    <w:p w:rsidR="00AB52FD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AB3E8D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147F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AB3E8D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F147F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03004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Odhadované </w:t>
            </w:r>
            <w:r w:rsidR="0003004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počty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52F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015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52F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015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52F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C015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C015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0146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Čl.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Príspevok na vykonávanie absolventskej praxe (§ 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7 326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AB52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Príspevok na dochádzku za prácou (§53)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D251C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7 608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4D2EE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AB52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Príspevok na podporu mobility za prácou (§53a)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0146A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D5748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74FA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1 372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0146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Čl.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0146A9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531" w:rsidRPr="007D5748" w:rsidP="00C015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Predpokladaný počet osôb, ktorým sa poskytuje osobitný príspevok a v prípade, ktorých sa predpokladá poskytovanie alebo zvýšenie poskytovanej pomoci v hmotnej núdzi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01531" w:rsidRPr="007D5748" w:rsidP="000146A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2 190</w:t>
            </w:r>
          </w:p>
        </w:tc>
      </w:tr>
    </w:tbl>
    <w:p w:rsidR="00C01531" w:rsidRPr="00C01531" w:rsidP="00C01531">
      <w:pPr>
        <w:bidi w:val="0"/>
        <w:spacing w:after="0" w:line="240" w:lineRule="auto"/>
        <w:jc w:val="both"/>
        <w:rPr>
          <w:rFonts w:ascii="Times New Roman" w:hAnsi="Times New Roman"/>
          <w:i/>
        </w:rPr>
      </w:pPr>
      <w:r w:rsidRPr="00C01531">
        <w:rPr>
          <w:rFonts w:ascii="Times New Roman" w:hAnsi="Times New Roman"/>
          <w:i/>
        </w:rPr>
        <w:t xml:space="preserve">Pozn.: Uvedené údaje v tabuľke sú predpokladané počty podporených </w:t>
      </w:r>
      <w:r>
        <w:rPr>
          <w:rFonts w:ascii="Times New Roman" w:hAnsi="Times New Roman"/>
          <w:i/>
        </w:rPr>
        <w:t xml:space="preserve">UoZ </w:t>
      </w:r>
      <w:r w:rsidRPr="00C01531">
        <w:rPr>
          <w:rFonts w:ascii="Times New Roman" w:hAnsi="Times New Roman"/>
          <w:i/>
        </w:rPr>
        <w:t>prostredníctvom aktívnych opatrení na trhu práce, na základe ktorých sa odhadovali finančné nároky</w:t>
      </w:r>
      <w:r>
        <w:rPr>
          <w:rFonts w:ascii="Times New Roman" w:hAnsi="Times New Roman"/>
          <w:i/>
        </w:rPr>
        <w:t xml:space="preserve"> (čl. I) a predpokladané počty osôb ovplyvnené navrhovanými zmenami podľa čl. II</w:t>
      </w:r>
      <w:r w:rsidRPr="00C01531">
        <w:rPr>
          <w:rFonts w:ascii="Times New Roman" w:hAnsi="Times New Roman"/>
          <w:i/>
        </w:rPr>
        <w:t>.</w:t>
      </w:r>
    </w:p>
    <w:p w:rsidR="00C01531" w:rsidP="00C01531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0146A9" w:rsidP="000146A9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0146A9">
        <w:rPr>
          <w:rFonts w:ascii="Times New Roman" w:hAnsi="Times New Roman"/>
          <w:i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004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0049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46A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K čl. I</w:t>
      </w:r>
    </w:p>
    <w:p w:rsidR="000146A9" w:rsidRPr="00FD5F20" w:rsidP="000146A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Pri odhadoch objemu finančných prostriedkov, ktoré budú mať vplyv na rozpočet verejnej správy, sa vychádzalo z:</w:t>
      </w:r>
    </w:p>
    <w:p w:rsidR="000146A9" w:rsidRPr="00FD5F20" w:rsidP="000146A9">
      <w:pPr>
        <w:pStyle w:val="BodyText"/>
        <w:numPr>
          <w:numId w:val="11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priemernej výšky príspevku stanovenej zákonom,</w:t>
      </w:r>
    </w:p>
    <w:p w:rsidR="000146A9" w:rsidRPr="00FD5F20" w:rsidP="000146A9">
      <w:pPr>
        <w:pStyle w:val="BodyText"/>
        <w:numPr>
          <w:numId w:val="11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vývoja reálneho čerpania finančných prostriedkov</w:t>
      </w:r>
      <w:r>
        <w:rPr>
          <w:rFonts w:ascii="Times New Roman" w:hAnsi="Times New Roman"/>
          <w:b w:val="0"/>
          <w:bCs/>
          <w:szCs w:val="24"/>
        </w:rPr>
        <w:t xml:space="preserve"> a vytvorených pracovných miest pre mladých ľudí prostredníctvom národných projektov v rokoch 2015 a 2016</w:t>
      </w:r>
      <w:r w:rsidRPr="00FD5F20">
        <w:rPr>
          <w:rFonts w:ascii="Times New Roman" w:hAnsi="Times New Roman"/>
          <w:b w:val="0"/>
          <w:bCs/>
          <w:szCs w:val="24"/>
        </w:rPr>
        <w:t>,</w:t>
      </w:r>
    </w:p>
    <w:p w:rsidR="000146A9" w:rsidRPr="00FD5F20" w:rsidP="000146A9">
      <w:pPr>
        <w:pStyle w:val="BodyText"/>
        <w:numPr>
          <w:numId w:val="11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celkového objemu finančných prostriedkov, ktoré sú rozpočtované v rámci kapitoly Ministerstvo práce, sociálnych vecí a rodiny na </w:t>
      </w:r>
      <w:r w:rsidRPr="00FD5F20">
        <w:rPr>
          <w:rFonts w:ascii="Times New Roman" w:hAnsi="Times New Roman"/>
          <w:bCs/>
          <w:szCs w:val="24"/>
        </w:rPr>
        <w:t>program 06G – Ľudské zdroje</w:t>
      </w:r>
      <w:r w:rsidRPr="00FD5F20">
        <w:rPr>
          <w:rFonts w:ascii="Times New Roman" w:hAnsi="Times New Roman"/>
          <w:b w:val="0"/>
          <w:bCs/>
          <w:szCs w:val="24"/>
        </w:rPr>
        <w:t>.</w:t>
      </w:r>
    </w:p>
    <w:p w:rsidR="000146A9" w:rsidRPr="00FD5F20" w:rsidP="000146A9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0146A9" w:rsidRPr="000146A9" w:rsidP="000146A9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0146A9">
        <w:rPr>
          <w:rFonts w:ascii="Times New Roman" w:hAnsi="Times New Roman"/>
          <w:b w:val="0"/>
          <w:bCs/>
          <w:szCs w:val="24"/>
        </w:rPr>
        <w:t>V jednotlivých rokoch predpokladáme nasledujúce nároky na rozpočet verejnej správy:</w:t>
      </w:r>
    </w:p>
    <w:p w:rsidR="000146A9" w:rsidRPr="000146A9" w:rsidP="000146A9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46A9">
        <w:rPr>
          <w:rFonts w:ascii="Times New Roman" w:hAnsi="Times New Roman"/>
          <w:bCs/>
          <w:sz w:val="24"/>
          <w:szCs w:val="24"/>
        </w:rPr>
        <w:t xml:space="preserve">Predpokladané finančné nároky na realizáciu </w:t>
      </w:r>
      <w:r>
        <w:rPr>
          <w:rFonts w:ascii="Times New Roman" w:hAnsi="Times New Roman"/>
          <w:bCs/>
          <w:sz w:val="24"/>
          <w:szCs w:val="24"/>
        </w:rPr>
        <w:t>AOTP podľa §</w:t>
      </w:r>
      <w:r w:rsidR="004D2EE1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51, 53 a 53a </w:t>
      </w:r>
      <w:r w:rsidRPr="000146A9">
        <w:rPr>
          <w:rFonts w:ascii="Times New Roman" w:hAnsi="Times New Roman"/>
          <w:bCs/>
          <w:sz w:val="24"/>
          <w:szCs w:val="24"/>
        </w:rPr>
        <w:t xml:space="preserve">na rozpočet verejnej </w:t>
      </w:r>
      <w:r w:rsidRPr="004D2EE1">
        <w:rPr>
          <w:rFonts w:ascii="Times New Roman" w:hAnsi="Times New Roman"/>
          <w:bCs/>
          <w:sz w:val="24"/>
          <w:szCs w:val="24"/>
        </w:rPr>
        <w:t xml:space="preserve">správy </w:t>
      </w:r>
      <w:r w:rsidRPr="004D2EE1">
        <w:rPr>
          <w:rFonts w:ascii="Times New Roman" w:hAnsi="Times New Roman"/>
          <w:b/>
          <w:bCs/>
          <w:sz w:val="24"/>
          <w:szCs w:val="24"/>
        </w:rPr>
        <w:t xml:space="preserve">v roku 2017 </w:t>
      </w:r>
      <w:r w:rsidRPr="004D2EE1">
        <w:rPr>
          <w:rFonts w:ascii="Times New Roman" w:hAnsi="Times New Roman"/>
          <w:sz w:val="24"/>
          <w:szCs w:val="24"/>
        </w:rPr>
        <w:t xml:space="preserve">predstavujú objem finančných prostriedkov v sume </w:t>
      </w:r>
      <w:r w:rsidRPr="004D2EE1" w:rsidR="004D2EE1">
        <w:rPr>
          <w:rFonts w:ascii="Times New Roman" w:hAnsi="Times New Roman"/>
          <w:b/>
          <w:bCs/>
          <w:sz w:val="24"/>
          <w:szCs w:val="24"/>
        </w:rPr>
        <w:t>7</w:t>
      </w:r>
      <w:r w:rsidR="00274FAF">
        <w:rPr>
          <w:rFonts w:ascii="Times New Roman" w:hAnsi="Times New Roman"/>
          <w:b/>
          <w:bCs/>
          <w:sz w:val="24"/>
          <w:szCs w:val="24"/>
        </w:rPr>
        <w:t xml:space="preserve"> 116 054 </w:t>
      </w:r>
      <w:r w:rsidRPr="004D2EE1">
        <w:rPr>
          <w:rFonts w:ascii="Times New Roman" w:hAnsi="Times New Roman"/>
          <w:b/>
          <w:bCs/>
          <w:sz w:val="24"/>
          <w:szCs w:val="24"/>
        </w:rPr>
        <w:t>eur</w:t>
      </w:r>
      <w:r w:rsidRPr="004D2EE1">
        <w:rPr>
          <w:rFonts w:ascii="Times New Roman" w:hAnsi="Times New Roman"/>
          <w:sz w:val="24"/>
          <w:szCs w:val="24"/>
        </w:rPr>
        <w:t xml:space="preserve">, a to </w:t>
      </w:r>
      <w:r w:rsidRPr="004D2EE1">
        <w:rPr>
          <w:rFonts w:ascii="Times New Roman" w:hAnsi="Times New Roman"/>
          <w:bCs/>
          <w:sz w:val="24"/>
          <w:szCs w:val="24"/>
        </w:rPr>
        <w:t xml:space="preserve">v rámci alokácie na Prioritných osiach 2 a 3 </w:t>
      </w:r>
      <w:r w:rsidRPr="004D2EE1">
        <w:rPr>
          <w:rFonts w:ascii="Times New Roman" w:hAnsi="Times New Roman"/>
          <w:sz w:val="24"/>
          <w:szCs w:val="24"/>
        </w:rPr>
        <w:t>Operačného programu Ľudské zdroje</w:t>
      </w:r>
      <w:r w:rsidRPr="000146A9">
        <w:rPr>
          <w:rFonts w:ascii="Times New Roman" w:hAnsi="Times New Roman"/>
          <w:sz w:val="24"/>
          <w:szCs w:val="24"/>
        </w:rPr>
        <w:t xml:space="preserve"> </w:t>
      </w:r>
      <w:r w:rsidR="004D2EE1">
        <w:rPr>
          <w:rFonts w:ascii="Times New Roman" w:hAnsi="Times New Roman"/>
          <w:sz w:val="24"/>
          <w:szCs w:val="24"/>
        </w:rPr>
        <w:t>(6</w:t>
      </w:r>
      <w:r w:rsidR="00274FAF">
        <w:rPr>
          <w:rFonts w:ascii="Times New Roman" w:hAnsi="Times New Roman"/>
          <w:sz w:val="24"/>
          <w:szCs w:val="24"/>
        </w:rPr>
        <w:t xml:space="preserve"> 048 646 </w:t>
      </w:r>
      <w:r w:rsidRPr="000146A9">
        <w:rPr>
          <w:rFonts w:ascii="Times New Roman" w:hAnsi="Times New Roman"/>
          <w:sz w:val="24"/>
          <w:szCs w:val="24"/>
        </w:rPr>
        <w:t>eur zo zdroja ESF</w:t>
      </w:r>
      <w:r w:rsidRPr="000146A9">
        <w:rPr>
          <w:rFonts w:ascii="Times New Roman" w:hAnsi="Times New Roman"/>
          <w:bCs/>
          <w:sz w:val="24"/>
          <w:szCs w:val="24"/>
        </w:rPr>
        <w:t xml:space="preserve"> </w:t>
      </w:r>
      <w:r w:rsidRPr="000146A9">
        <w:rPr>
          <w:rFonts w:ascii="Times New Roman" w:hAnsi="Times New Roman"/>
          <w:sz w:val="24"/>
          <w:szCs w:val="24"/>
        </w:rPr>
        <w:t>a</w:t>
      </w:r>
      <w:r w:rsidR="004D2EE1">
        <w:rPr>
          <w:rFonts w:ascii="Times New Roman" w:hAnsi="Times New Roman"/>
          <w:sz w:val="24"/>
          <w:szCs w:val="24"/>
        </w:rPr>
        <w:t> 1</w:t>
      </w:r>
      <w:r w:rsidR="00274FAF">
        <w:rPr>
          <w:rFonts w:ascii="Times New Roman" w:hAnsi="Times New Roman"/>
          <w:sz w:val="24"/>
          <w:szCs w:val="24"/>
        </w:rPr>
        <w:t> 067 408 e</w:t>
      </w:r>
      <w:r w:rsidRPr="000146A9">
        <w:rPr>
          <w:rFonts w:ascii="Times New Roman" w:hAnsi="Times New Roman"/>
          <w:sz w:val="24"/>
          <w:szCs w:val="24"/>
        </w:rPr>
        <w:t>ur spolufinancovanie zo štátneho rozpočtu)</w:t>
      </w:r>
      <w:r w:rsidRPr="000146A9">
        <w:rPr>
          <w:rFonts w:ascii="Times New Roman" w:hAnsi="Times New Roman"/>
          <w:bCs/>
          <w:sz w:val="24"/>
          <w:szCs w:val="24"/>
        </w:rPr>
        <w:t>.</w:t>
      </w:r>
    </w:p>
    <w:p w:rsidR="000146A9" w:rsidRPr="00274FAF" w:rsidP="000146A9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FAF">
        <w:rPr>
          <w:rFonts w:ascii="Times New Roman" w:hAnsi="Times New Roman"/>
          <w:bCs/>
          <w:sz w:val="24"/>
          <w:szCs w:val="24"/>
        </w:rPr>
        <w:t xml:space="preserve">Predpokladané finančné nároky na realizáciu AOTP podľa § 51, 53 a 53a na rozpočet verejnej správy </w:t>
      </w:r>
      <w:r w:rsidRPr="00274FAF">
        <w:rPr>
          <w:rFonts w:ascii="Times New Roman" w:hAnsi="Times New Roman"/>
          <w:b/>
          <w:bCs/>
          <w:sz w:val="24"/>
          <w:szCs w:val="24"/>
        </w:rPr>
        <w:t xml:space="preserve">v roku 2018 </w:t>
      </w:r>
      <w:r w:rsidRPr="00274FAF">
        <w:rPr>
          <w:rFonts w:ascii="Times New Roman" w:hAnsi="Times New Roman"/>
          <w:sz w:val="24"/>
          <w:szCs w:val="24"/>
        </w:rPr>
        <w:t xml:space="preserve">predstavujú objem finančných prostriedkov v sume </w:t>
      </w:r>
      <w:r w:rsidRPr="00274FAF" w:rsidR="00274FAF">
        <w:rPr>
          <w:rFonts w:ascii="Times New Roman" w:hAnsi="Times New Roman"/>
          <w:b/>
          <w:bCs/>
          <w:sz w:val="24"/>
          <w:szCs w:val="24"/>
        </w:rPr>
        <w:t xml:space="preserve">7 389 426 </w:t>
      </w:r>
      <w:r w:rsidRPr="00274FAF">
        <w:rPr>
          <w:rFonts w:ascii="Times New Roman" w:hAnsi="Times New Roman"/>
          <w:b/>
          <w:bCs/>
          <w:sz w:val="24"/>
          <w:szCs w:val="24"/>
        </w:rPr>
        <w:t>eur</w:t>
      </w:r>
      <w:r w:rsidRPr="00274FAF">
        <w:rPr>
          <w:rFonts w:ascii="Times New Roman" w:hAnsi="Times New Roman"/>
          <w:sz w:val="24"/>
          <w:szCs w:val="24"/>
        </w:rPr>
        <w:t xml:space="preserve">, a to </w:t>
      </w:r>
      <w:r w:rsidRPr="00274FAF">
        <w:rPr>
          <w:rFonts w:ascii="Times New Roman" w:hAnsi="Times New Roman"/>
          <w:bCs/>
          <w:sz w:val="24"/>
          <w:szCs w:val="24"/>
        </w:rPr>
        <w:t xml:space="preserve">v rámci alokácie na Prioritných osiach 2 a 3 </w:t>
      </w:r>
      <w:r w:rsidRPr="00274FAF">
        <w:rPr>
          <w:rFonts w:ascii="Times New Roman" w:hAnsi="Times New Roman"/>
          <w:sz w:val="24"/>
          <w:szCs w:val="24"/>
        </w:rPr>
        <w:t>Operačného programu Ľudské zdroje (</w:t>
      </w:r>
      <w:r w:rsidRPr="00274FAF" w:rsidR="00274FAF">
        <w:rPr>
          <w:rFonts w:ascii="Times New Roman" w:hAnsi="Times New Roman"/>
          <w:sz w:val="24"/>
          <w:szCs w:val="24"/>
        </w:rPr>
        <w:t xml:space="preserve">6 281 012 </w:t>
      </w:r>
      <w:r w:rsidRPr="00274FAF">
        <w:rPr>
          <w:rFonts w:ascii="Times New Roman" w:hAnsi="Times New Roman"/>
          <w:sz w:val="24"/>
          <w:szCs w:val="24"/>
        </w:rPr>
        <w:t>eur zo zdroja ESF</w:t>
      </w:r>
      <w:r w:rsidRPr="00274FAF">
        <w:rPr>
          <w:rFonts w:ascii="Times New Roman" w:hAnsi="Times New Roman"/>
          <w:bCs/>
          <w:sz w:val="24"/>
          <w:szCs w:val="24"/>
        </w:rPr>
        <w:t xml:space="preserve"> </w:t>
      </w:r>
      <w:r w:rsidRPr="00274FAF">
        <w:rPr>
          <w:rFonts w:ascii="Times New Roman" w:hAnsi="Times New Roman"/>
          <w:sz w:val="24"/>
          <w:szCs w:val="24"/>
        </w:rPr>
        <w:t>a</w:t>
      </w:r>
      <w:r w:rsidRPr="00274FAF" w:rsidR="00274FAF">
        <w:rPr>
          <w:rFonts w:ascii="Times New Roman" w:hAnsi="Times New Roman"/>
          <w:sz w:val="24"/>
          <w:szCs w:val="24"/>
        </w:rPr>
        <w:t xml:space="preserve"> 1 108414 </w:t>
      </w:r>
      <w:r w:rsidRPr="00274FAF">
        <w:rPr>
          <w:rFonts w:ascii="Times New Roman" w:hAnsi="Times New Roman"/>
          <w:sz w:val="24"/>
          <w:szCs w:val="24"/>
        </w:rPr>
        <w:t>eur spolufinancovanie zo štátneho rozpočtu)</w:t>
      </w:r>
      <w:r w:rsidRPr="00274FAF">
        <w:rPr>
          <w:rFonts w:ascii="Times New Roman" w:hAnsi="Times New Roman"/>
          <w:bCs/>
          <w:sz w:val="24"/>
          <w:szCs w:val="24"/>
        </w:rPr>
        <w:t>.</w:t>
      </w:r>
    </w:p>
    <w:p w:rsidR="000146A9" w:rsidRPr="00274FAF" w:rsidP="000146A9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FAF">
        <w:rPr>
          <w:rFonts w:ascii="Times New Roman" w:hAnsi="Times New Roman"/>
          <w:bCs/>
          <w:sz w:val="24"/>
          <w:szCs w:val="24"/>
        </w:rPr>
        <w:t xml:space="preserve">Predpokladané finančné nároky na realizáciu AOTP podľa § 51, 53 a 53a na rozpočet verejnej správy </w:t>
      </w:r>
      <w:r w:rsidRPr="00274FAF">
        <w:rPr>
          <w:rFonts w:ascii="Times New Roman" w:hAnsi="Times New Roman"/>
          <w:b/>
          <w:bCs/>
          <w:sz w:val="24"/>
          <w:szCs w:val="24"/>
        </w:rPr>
        <w:t xml:space="preserve">v roku 2019 </w:t>
      </w:r>
      <w:r w:rsidRPr="00274FAF">
        <w:rPr>
          <w:rFonts w:ascii="Times New Roman" w:hAnsi="Times New Roman"/>
          <w:sz w:val="24"/>
          <w:szCs w:val="24"/>
        </w:rPr>
        <w:t xml:space="preserve">predstavujú objem finančných prostriedkov v sume </w:t>
      </w:r>
      <w:r w:rsidRPr="00274FAF" w:rsidR="00274FAF">
        <w:rPr>
          <w:rFonts w:ascii="Times New Roman" w:hAnsi="Times New Roman"/>
          <w:b/>
          <w:bCs/>
          <w:sz w:val="24"/>
          <w:szCs w:val="24"/>
        </w:rPr>
        <w:t xml:space="preserve">7 670 836 </w:t>
      </w:r>
      <w:r w:rsidRPr="00274FAF">
        <w:rPr>
          <w:rFonts w:ascii="Times New Roman" w:hAnsi="Times New Roman"/>
          <w:b/>
          <w:bCs/>
          <w:sz w:val="24"/>
          <w:szCs w:val="24"/>
        </w:rPr>
        <w:t>eur</w:t>
      </w:r>
      <w:r w:rsidRPr="00274FAF">
        <w:rPr>
          <w:rFonts w:ascii="Times New Roman" w:hAnsi="Times New Roman"/>
          <w:sz w:val="24"/>
          <w:szCs w:val="24"/>
        </w:rPr>
        <w:t xml:space="preserve">, a to </w:t>
      </w:r>
      <w:r w:rsidRPr="00274FAF">
        <w:rPr>
          <w:rFonts w:ascii="Times New Roman" w:hAnsi="Times New Roman"/>
          <w:bCs/>
          <w:sz w:val="24"/>
          <w:szCs w:val="24"/>
        </w:rPr>
        <w:t xml:space="preserve">v rámci alokácie na Prioritných osiach 2 a 3 </w:t>
      </w:r>
      <w:r w:rsidRPr="00274FAF">
        <w:rPr>
          <w:rFonts w:ascii="Times New Roman" w:hAnsi="Times New Roman"/>
          <w:sz w:val="24"/>
          <w:szCs w:val="24"/>
        </w:rPr>
        <w:t>Operačného programu Ľudské zdroje (</w:t>
      </w:r>
      <w:r w:rsidRPr="00274FAF" w:rsidR="00274FAF">
        <w:rPr>
          <w:rFonts w:ascii="Times New Roman" w:hAnsi="Times New Roman"/>
          <w:sz w:val="24"/>
          <w:szCs w:val="24"/>
        </w:rPr>
        <w:t xml:space="preserve">6 520 211 </w:t>
      </w:r>
      <w:r w:rsidRPr="00274FAF">
        <w:rPr>
          <w:rFonts w:ascii="Times New Roman" w:hAnsi="Times New Roman"/>
          <w:sz w:val="24"/>
          <w:szCs w:val="24"/>
        </w:rPr>
        <w:t>eur zo zdroja ESF</w:t>
      </w:r>
      <w:r w:rsidRPr="00274FAF">
        <w:rPr>
          <w:rFonts w:ascii="Times New Roman" w:hAnsi="Times New Roman"/>
          <w:bCs/>
          <w:sz w:val="24"/>
          <w:szCs w:val="24"/>
        </w:rPr>
        <w:t xml:space="preserve"> </w:t>
      </w:r>
      <w:r w:rsidRPr="00274FAF">
        <w:rPr>
          <w:rFonts w:ascii="Times New Roman" w:hAnsi="Times New Roman"/>
          <w:sz w:val="24"/>
          <w:szCs w:val="24"/>
        </w:rPr>
        <w:t>a</w:t>
      </w:r>
      <w:r w:rsidRPr="00274FAF" w:rsidR="00274FAF">
        <w:rPr>
          <w:rFonts w:ascii="Times New Roman" w:hAnsi="Times New Roman"/>
          <w:sz w:val="24"/>
          <w:szCs w:val="24"/>
        </w:rPr>
        <w:t xml:space="preserve"> 1 150 625 </w:t>
      </w:r>
      <w:r w:rsidRPr="00274FAF">
        <w:rPr>
          <w:rFonts w:ascii="Times New Roman" w:hAnsi="Times New Roman"/>
          <w:sz w:val="24"/>
          <w:szCs w:val="24"/>
        </w:rPr>
        <w:t>eur spolufinancovanie zo štátneho rozpočtu)</w:t>
      </w:r>
      <w:r w:rsidRPr="00274FAF">
        <w:rPr>
          <w:rFonts w:ascii="Times New Roman" w:hAnsi="Times New Roman"/>
          <w:bCs/>
          <w:sz w:val="24"/>
          <w:szCs w:val="24"/>
        </w:rPr>
        <w:t>.</w:t>
      </w:r>
    </w:p>
    <w:p w:rsidR="000146A9" w:rsidRPr="000146A9" w:rsidP="000146A9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FAF">
        <w:rPr>
          <w:rFonts w:ascii="Times New Roman" w:hAnsi="Times New Roman"/>
          <w:bCs/>
          <w:sz w:val="24"/>
          <w:szCs w:val="24"/>
        </w:rPr>
        <w:t xml:space="preserve">Predpokladané finančné nároky na realizáciu AOTP podľa § 51, 53 a 53a na rozpočet verejnej správy </w:t>
      </w:r>
      <w:r w:rsidRPr="00274FAF">
        <w:rPr>
          <w:rFonts w:ascii="Times New Roman" w:hAnsi="Times New Roman"/>
          <w:b/>
          <w:bCs/>
          <w:sz w:val="24"/>
          <w:szCs w:val="24"/>
        </w:rPr>
        <w:t xml:space="preserve">v roku 2020 </w:t>
      </w:r>
      <w:r w:rsidRPr="00274FAF">
        <w:rPr>
          <w:rFonts w:ascii="Times New Roman" w:hAnsi="Times New Roman"/>
          <w:sz w:val="24"/>
          <w:szCs w:val="24"/>
        </w:rPr>
        <w:t xml:space="preserve">predstavujú objem finančných prostriedkov v sume </w:t>
      </w:r>
      <w:r w:rsidRPr="00274FAF" w:rsidR="00274FAF">
        <w:rPr>
          <w:rFonts w:ascii="Times New Roman" w:hAnsi="Times New Roman"/>
          <w:b/>
          <w:bCs/>
          <w:sz w:val="24"/>
          <w:szCs w:val="24"/>
        </w:rPr>
        <w:t>7</w:t>
      </w:r>
      <w:r w:rsidR="00453788">
        <w:rPr>
          <w:rFonts w:ascii="Times New Roman" w:hAnsi="Times New Roman"/>
          <w:b/>
          <w:bCs/>
          <w:sz w:val="24"/>
          <w:szCs w:val="24"/>
        </w:rPr>
        <w:t> 932 2</w:t>
      </w:r>
      <w:r w:rsidRPr="00274FAF" w:rsidR="00274FAF">
        <w:rPr>
          <w:rFonts w:ascii="Times New Roman" w:hAnsi="Times New Roman"/>
          <w:b/>
          <w:bCs/>
          <w:sz w:val="24"/>
          <w:szCs w:val="24"/>
        </w:rPr>
        <w:t>51 e</w:t>
      </w:r>
      <w:r w:rsidRPr="00274FAF">
        <w:rPr>
          <w:rFonts w:ascii="Times New Roman" w:hAnsi="Times New Roman"/>
          <w:b/>
          <w:bCs/>
          <w:sz w:val="24"/>
          <w:szCs w:val="24"/>
        </w:rPr>
        <w:t>ur</w:t>
      </w:r>
      <w:r w:rsidRPr="00274FAF">
        <w:rPr>
          <w:rFonts w:ascii="Times New Roman" w:hAnsi="Times New Roman"/>
          <w:sz w:val="24"/>
          <w:szCs w:val="24"/>
        </w:rPr>
        <w:t xml:space="preserve">, a to </w:t>
      </w:r>
      <w:r w:rsidRPr="00274FAF">
        <w:rPr>
          <w:rFonts w:ascii="Times New Roman" w:hAnsi="Times New Roman"/>
          <w:bCs/>
          <w:sz w:val="24"/>
          <w:szCs w:val="24"/>
        </w:rPr>
        <w:t xml:space="preserve">v rámci alokácie na Prioritných osiach 2 a 3 </w:t>
      </w:r>
      <w:r w:rsidRPr="00274FAF">
        <w:rPr>
          <w:rFonts w:ascii="Times New Roman" w:hAnsi="Times New Roman"/>
          <w:sz w:val="24"/>
          <w:szCs w:val="24"/>
        </w:rPr>
        <w:t>Operačného programu</w:t>
      </w:r>
      <w:r w:rsidRPr="000146A9">
        <w:rPr>
          <w:rFonts w:ascii="Times New Roman" w:hAnsi="Times New Roman"/>
          <w:sz w:val="24"/>
          <w:szCs w:val="24"/>
        </w:rPr>
        <w:t xml:space="preserve"> Ľudské zdroje (</w:t>
      </w:r>
      <w:r w:rsidR="00274FAF">
        <w:rPr>
          <w:rFonts w:ascii="Times New Roman" w:hAnsi="Times New Roman"/>
          <w:sz w:val="24"/>
          <w:szCs w:val="24"/>
        </w:rPr>
        <w:t xml:space="preserve">6 742 413 </w:t>
      </w:r>
      <w:r w:rsidRPr="000146A9">
        <w:rPr>
          <w:rFonts w:ascii="Times New Roman" w:hAnsi="Times New Roman"/>
          <w:sz w:val="24"/>
          <w:szCs w:val="24"/>
        </w:rPr>
        <w:t>eur zo zdroja ESF</w:t>
      </w:r>
      <w:r w:rsidRPr="000146A9">
        <w:rPr>
          <w:rFonts w:ascii="Times New Roman" w:hAnsi="Times New Roman"/>
          <w:bCs/>
          <w:sz w:val="24"/>
          <w:szCs w:val="24"/>
        </w:rPr>
        <w:t xml:space="preserve"> </w:t>
      </w:r>
      <w:r w:rsidRPr="000146A9">
        <w:rPr>
          <w:rFonts w:ascii="Times New Roman" w:hAnsi="Times New Roman"/>
          <w:sz w:val="24"/>
          <w:szCs w:val="24"/>
        </w:rPr>
        <w:t>a</w:t>
      </w:r>
      <w:r w:rsidR="00274FAF">
        <w:rPr>
          <w:rFonts w:ascii="Times New Roman" w:hAnsi="Times New Roman"/>
          <w:sz w:val="24"/>
          <w:szCs w:val="24"/>
        </w:rPr>
        <w:t> 1 189 838</w:t>
      </w:r>
      <w:r w:rsidRPr="000146A9">
        <w:rPr>
          <w:rFonts w:ascii="Times New Roman" w:hAnsi="Times New Roman"/>
          <w:sz w:val="24"/>
          <w:szCs w:val="24"/>
        </w:rPr>
        <w:t xml:space="preserve"> eur spolufinancovanie zo štátneho rozpočtu)</w:t>
      </w:r>
      <w:r w:rsidRPr="000146A9">
        <w:rPr>
          <w:rFonts w:ascii="Times New Roman" w:hAnsi="Times New Roman"/>
          <w:bCs/>
          <w:sz w:val="24"/>
          <w:szCs w:val="24"/>
        </w:rPr>
        <w:t>.</w:t>
      </w:r>
    </w:p>
    <w:p w:rsidR="000146A9" w:rsidRPr="000146A9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0146A9">
        <w:rPr>
          <w:rFonts w:ascii="Times New Roman" w:hAnsi="Times New Roman"/>
          <w:bCs/>
          <w:sz w:val="24"/>
          <w:szCs w:val="24"/>
          <w:lang w:eastAsia="sk-SK"/>
        </w:rPr>
        <w:t>K čl. II</w:t>
      </w:r>
    </w:p>
    <w:p w:rsidR="000146A9" w:rsidP="000146A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prípade osôb, ktoré sú </w:t>
      </w:r>
      <w:r w:rsidR="00E843A4">
        <w:rPr>
          <w:rFonts w:ascii="Times New Roman" w:hAnsi="Times New Roman"/>
          <w:sz w:val="24"/>
          <w:szCs w:val="24"/>
          <w:lang w:eastAsia="sk-SK"/>
        </w:rPr>
        <w:t xml:space="preserve">príjemcami </w:t>
      </w:r>
      <w:r>
        <w:rPr>
          <w:rFonts w:ascii="Times New Roman" w:hAnsi="Times New Roman"/>
          <w:sz w:val="24"/>
          <w:szCs w:val="24"/>
          <w:lang w:eastAsia="sk-SK"/>
        </w:rPr>
        <w:t>osobitného príspevku a zároveň sú členovia domácnosti, ktorej sa poskytuje pomoc v hmotnej núdzi sa vychádzalo z reálneho vývoja tejto skupiny osôb v rámci systému pomoci v hmotnej núdzi s využitím administratívnych údajov. Ide o kvalifikovaný odhad, ktorý vychádza z predpokladu že v dôsledku zníženia percenta započítavania príjmu z pracovnej činnosti u tejto skupiny osôb o</w:t>
      </w:r>
      <w:r w:rsidR="004D2EE1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25</w:t>
      </w:r>
      <w:r w:rsidR="004D2EE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% sa táto zmena môže týkať cca 2 190 osôb. Pri prepočtoch a finančných vplyvov sa vychádzalo tiež z príjmového rozdelenia v prípade domácností, kde aspoň jeden člen domácnosti má príjem z pracovného pomeru. </w:t>
      </w:r>
    </w:p>
    <w:p w:rsidR="007D5748" w:rsidRPr="007D5748" w:rsidP="00030049">
      <w:pPr>
        <w:autoSpaceDE w:val="0"/>
        <w:autoSpaceDN w:val="0"/>
        <w:bidi w:val="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B96290" w:rsidR="000146A9">
        <w:rPr>
          <w:rFonts w:ascii="Times New Roman" w:hAnsi="Times New Roman"/>
          <w:sz w:val="24"/>
          <w:szCs w:val="24"/>
          <w:lang w:eastAsia="sk-SK"/>
        </w:rPr>
        <w:t xml:space="preserve">Celková kvantifikácia výdavkov </w:t>
      </w:r>
      <w:r w:rsidR="000146A9">
        <w:rPr>
          <w:rFonts w:ascii="Times New Roman" w:hAnsi="Times New Roman"/>
          <w:sz w:val="24"/>
          <w:szCs w:val="24"/>
          <w:lang w:eastAsia="sk-SK"/>
        </w:rPr>
        <w:t>zohľadňuje všetky tieto faktory, ako aj expertné odhady.</w:t>
      </w:r>
      <w:r w:rsidRPr="00B96290" w:rsidR="000146A9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F63D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D251C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D251C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D251C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D251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4FA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74FAF" w:rsidRPr="00274FAF" w:rsidP="001C6F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74FA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  <w:t>8</w:t>
            </w:r>
            <w:r w:rsidR="001C6FF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  <w:t> 097 174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74FAF" w:rsidRPr="00274FAF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  <w:t>9 071 346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74FAF" w:rsidRPr="00274FAF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  <w:t>9 352756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74FAF" w:rsidRPr="00274FAF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sk-SK"/>
              </w:rPr>
              <w:t>9 614 171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74FA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Medzirezortný program Ľudské zdroje 06G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274FAF">
              <w:rPr>
                <w:rFonts w:ascii="Times New Roman" w:hAnsi="Times New Roman"/>
                <w:sz w:val="20"/>
                <w:szCs w:val="20"/>
                <w:lang w:eastAsia="sk-SK"/>
              </w:rPr>
              <w:t>7 116 054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274FA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7 389 426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274FAF">
              <w:rPr>
                <w:rFonts w:ascii="Times New Roman" w:hAnsi="Times New Roman"/>
                <w:sz w:val="20"/>
                <w:szCs w:val="20"/>
                <w:lang w:eastAsia="sk-SK"/>
              </w:rPr>
              <w:t>7 670 836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274FAF">
              <w:rPr>
                <w:rFonts w:ascii="Times New Roman" w:hAnsi="Times New Roman"/>
                <w:sz w:val="20"/>
                <w:szCs w:val="20"/>
                <w:lang w:eastAsia="sk-SK"/>
              </w:rPr>
              <w:t>7 932 251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0A30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Medzirezortný program </w:t>
            </w:r>
            <w:r w:rsidR="000F6E1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Sociálna inklúzia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07C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sz w:val="20"/>
                <w:szCs w:val="20"/>
                <w:lang w:eastAsia="sk-SK"/>
              </w:rPr>
              <w:t>981 120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0A30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1C6FF7"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0A30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74FAF" w:rsidRPr="00D251C1" w:rsidP="00274FA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642</w:t>
            </w:r>
            <w:r w:rsidRPr="00D251C1">
              <w:rPr>
                <w:rFonts w:ascii="Times New Roman" w:hAnsi="Times New Roman"/>
                <w:sz w:val="20"/>
                <w:szCs w:val="20"/>
              </w:rPr>
              <w:t> 032 – Bežné transfery na aktívne opatrenia trhu práce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4FAF" w:rsidRPr="007D5748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7 116 054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4FAF" w:rsidRPr="007D5748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7 389 426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4FAF" w:rsidRPr="00D251C1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7 670 836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4FAF" w:rsidRPr="00D251C1" w:rsidP="00274F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7 932 251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74FAF" w:rsidRPr="00D251C1" w:rsidP="00274FA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6FF7" w:rsidRPr="007D5748" w:rsidP="001C6FF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642 026 – Bežné transfery na dávku v hmotnej núdzi a príspevkom k dávke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FF7" w:rsidRPr="007D5748" w:rsidP="001C6F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981 120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FF7" w:rsidRPr="007D5748" w:rsidP="001C6F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FF7" w:rsidRPr="00D251C1" w:rsidP="001C6F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FF7" w:rsidRPr="00D251C1" w:rsidP="001C6F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1 681 920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C6FF7" w:rsidRPr="00D251C1" w:rsidP="001C6FF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251C1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D251C1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251C1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274FAF">
      <w:pPr>
        <w:bidi w:val="0"/>
        <w:spacing w:after="0" w:line="240" w:lineRule="auto"/>
      </w:pPr>
    </w:p>
    <w:sectPr w:rsidSect="00274FAF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1C10A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E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877D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1C10A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1" w:rsidP="00F63DB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1C10A1" w:rsidRPr="00EB59C8" w:rsidP="00F63DB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1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A1" w:rsidRPr="000A15AE" w:rsidP="00F63DB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ADD"/>
    <w:multiLevelType w:val="hybridMultilevel"/>
    <w:tmpl w:val="BED6C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DA179A"/>
    <w:multiLevelType w:val="hybridMultilevel"/>
    <w:tmpl w:val="C2246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35D8"/>
    <w:multiLevelType w:val="hybridMultilevel"/>
    <w:tmpl w:val="4C583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A1B25"/>
    <w:multiLevelType w:val="hybridMultilevel"/>
    <w:tmpl w:val="F42CC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35F02"/>
    <w:multiLevelType w:val="hybridMultilevel"/>
    <w:tmpl w:val="4A6C95A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7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51494"/>
    <w:multiLevelType w:val="hybridMultilevel"/>
    <w:tmpl w:val="35486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07164"/>
    <w:multiLevelType w:val="hybridMultilevel"/>
    <w:tmpl w:val="D5D60D0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0">
    <w:nsid w:val="60B01B36"/>
    <w:multiLevelType w:val="hybridMultilevel"/>
    <w:tmpl w:val="F5E27C1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3460"/>
    <w:multiLevelType w:val="hybridMultilevel"/>
    <w:tmpl w:val="0DB89F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5005EC"/>
    <w:rsid w:val="000146A9"/>
    <w:rsid w:val="00030049"/>
    <w:rsid w:val="000314BD"/>
    <w:rsid w:val="00035EB6"/>
    <w:rsid w:val="00057135"/>
    <w:rsid w:val="000951CB"/>
    <w:rsid w:val="000A15AE"/>
    <w:rsid w:val="000A71E3"/>
    <w:rsid w:val="000C3F0D"/>
    <w:rsid w:val="000F6E10"/>
    <w:rsid w:val="001127A8"/>
    <w:rsid w:val="00112BBD"/>
    <w:rsid w:val="00170D2B"/>
    <w:rsid w:val="001C10A1"/>
    <w:rsid w:val="001C2E9C"/>
    <w:rsid w:val="001C6FF7"/>
    <w:rsid w:val="001E4A06"/>
    <w:rsid w:val="00200898"/>
    <w:rsid w:val="00212894"/>
    <w:rsid w:val="0024067A"/>
    <w:rsid w:val="00274FAF"/>
    <w:rsid w:val="002D21CB"/>
    <w:rsid w:val="002D74E1"/>
    <w:rsid w:val="003176FF"/>
    <w:rsid w:val="00317B90"/>
    <w:rsid w:val="003A0F41"/>
    <w:rsid w:val="004043F9"/>
    <w:rsid w:val="00441A72"/>
    <w:rsid w:val="00453788"/>
    <w:rsid w:val="00487203"/>
    <w:rsid w:val="00487C70"/>
    <w:rsid w:val="004B57BC"/>
    <w:rsid w:val="004C2448"/>
    <w:rsid w:val="004D2EE1"/>
    <w:rsid w:val="004F52D0"/>
    <w:rsid w:val="005005EC"/>
    <w:rsid w:val="00520E7E"/>
    <w:rsid w:val="00556118"/>
    <w:rsid w:val="00624AAB"/>
    <w:rsid w:val="00651477"/>
    <w:rsid w:val="007068EC"/>
    <w:rsid w:val="007246BD"/>
    <w:rsid w:val="00790F4F"/>
    <w:rsid w:val="007C26DA"/>
    <w:rsid w:val="007D5748"/>
    <w:rsid w:val="007D5B60"/>
    <w:rsid w:val="007E08B1"/>
    <w:rsid w:val="00800A30"/>
    <w:rsid w:val="00812BFC"/>
    <w:rsid w:val="008337B0"/>
    <w:rsid w:val="008D339D"/>
    <w:rsid w:val="008E2736"/>
    <w:rsid w:val="00913126"/>
    <w:rsid w:val="009706B7"/>
    <w:rsid w:val="009A5A3C"/>
    <w:rsid w:val="009C3093"/>
    <w:rsid w:val="009C5FA1"/>
    <w:rsid w:val="00A07DE4"/>
    <w:rsid w:val="00AB3E8D"/>
    <w:rsid w:val="00AB52FD"/>
    <w:rsid w:val="00B20553"/>
    <w:rsid w:val="00B5535C"/>
    <w:rsid w:val="00B96290"/>
    <w:rsid w:val="00BB6D7B"/>
    <w:rsid w:val="00BE5DD9"/>
    <w:rsid w:val="00C01531"/>
    <w:rsid w:val="00C15212"/>
    <w:rsid w:val="00C51FD4"/>
    <w:rsid w:val="00CB3623"/>
    <w:rsid w:val="00CE299A"/>
    <w:rsid w:val="00D045DD"/>
    <w:rsid w:val="00D14578"/>
    <w:rsid w:val="00D251C1"/>
    <w:rsid w:val="00D74C68"/>
    <w:rsid w:val="00D75355"/>
    <w:rsid w:val="00D939FC"/>
    <w:rsid w:val="00DE5BF1"/>
    <w:rsid w:val="00DE6DB3"/>
    <w:rsid w:val="00DF1500"/>
    <w:rsid w:val="00E07CE9"/>
    <w:rsid w:val="00E843A4"/>
    <w:rsid w:val="00E963A3"/>
    <w:rsid w:val="00E97705"/>
    <w:rsid w:val="00EA1E90"/>
    <w:rsid w:val="00EA3B85"/>
    <w:rsid w:val="00EB59C8"/>
    <w:rsid w:val="00F147FF"/>
    <w:rsid w:val="00F40136"/>
    <w:rsid w:val="00F63DBE"/>
    <w:rsid w:val="00F877DD"/>
    <w:rsid w:val="00FD5F20"/>
    <w:rsid w:val="00FF3E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87C70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99"/>
    <w:rsid w:val="000146A9"/>
    <w:pPr>
      <w:spacing w:after="0" w:line="240" w:lineRule="auto"/>
      <w:jc w:val="left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46A9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8AED8E-2DD7-4D0B-8AAC-FA4E65CD1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1724</Words>
  <Characters>9829</Characters>
  <Application>Microsoft Office Word</Application>
  <DocSecurity>0</DocSecurity>
  <Lines>0</Lines>
  <Paragraphs>0</Paragraphs>
  <ScaleCrop>false</ScaleCrop>
  <Company>MH SR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4</cp:revision>
  <dcterms:created xsi:type="dcterms:W3CDTF">2016-12-06T14:59:00Z</dcterms:created>
  <dcterms:modified xsi:type="dcterms:W3CDTF">2016-12-12T15:04:00Z</dcterms:modified>
</cp:coreProperties>
</file>