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E4D80" w:rsidP="00E14EEB">
      <w:pPr>
        <w:bidi w:val="0"/>
        <w:spacing w:after="0" w:line="240" w:lineRule="auto"/>
        <w:contextualSpacing/>
        <w:jc w:val="both"/>
        <w:rPr>
          <w:rFonts w:ascii="Times New Roman" w:hAnsi="Times New Roman"/>
          <w:b/>
          <w:sz w:val="24"/>
          <w:szCs w:val="24"/>
        </w:rPr>
      </w:pPr>
      <w:r w:rsidR="00E14EEB">
        <w:rPr>
          <w:rFonts w:ascii="Times New Roman" w:hAnsi="Times New Roman"/>
          <w:b/>
          <w:sz w:val="24"/>
          <w:szCs w:val="24"/>
        </w:rPr>
        <w:t>Osobitná časť</w:t>
      </w:r>
    </w:p>
    <w:p w:rsidR="00E14EEB" w:rsidP="00E14EEB">
      <w:pPr>
        <w:bidi w:val="0"/>
        <w:spacing w:after="0" w:line="240" w:lineRule="auto"/>
        <w:contextualSpacing/>
        <w:jc w:val="both"/>
        <w:rPr>
          <w:rFonts w:ascii="Times New Roman" w:hAnsi="Times New Roman"/>
          <w:b/>
          <w:sz w:val="24"/>
          <w:szCs w:val="24"/>
        </w:rPr>
      </w:pPr>
    </w:p>
    <w:p w:rsidR="00837520" w:rsidP="00E14EEB">
      <w:pPr>
        <w:bidi w:val="0"/>
        <w:spacing w:after="0" w:line="240" w:lineRule="auto"/>
        <w:contextualSpacing/>
        <w:jc w:val="both"/>
        <w:rPr>
          <w:rFonts w:ascii="Times New Roman" w:hAnsi="Times New Roman"/>
          <w:b/>
          <w:sz w:val="24"/>
          <w:szCs w:val="24"/>
        </w:rPr>
      </w:pPr>
    </w:p>
    <w:p w:rsidR="000C539F" w:rsidP="00E14EEB">
      <w:pPr>
        <w:bidi w:val="0"/>
        <w:spacing w:after="0" w:line="240" w:lineRule="auto"/>
        <w:contextualSpacing/>
        <w:jc w:val="both"/>
        <w:rPr>
          <w:rFonts w:ascii="Times New Roman" w:hAnsi="Times New Roman"/>
          <w:b/>
          <w:sz w:val="24"/>
          <w:szCs w:val="24"/>
        </w:rPr>
      </w:pPr>
      <w:r>
        <w:rPr>
          <w:rFonts w:ascii="Times New Roman" w:hAnsi="Times New Roman"/>
          <w:b/>
          <w:sz w:val="24"/>
          <w:szCs w:val="24"/>
        </w:rPr>
        <w:t>K čl. I</w:t>
      </w:r>
    </w:p>
    <w:p w:rsidR="000C539F" w:rsidP="00E14EEB">
      <w:pPr>
        <w:bidi w:val="0"/>
        <w:spacing w:after="0" w:line="240" w:lineRule="auto"/>
        <w:contextualSpacing/>
        <w:jc w:val="both"/>
        <w:rPr>
          <w:rFonts w:ascii="Times New Roman" w:hAnsi="Times New Roman"/>
          <w:b/>
          <w:sz w:val="24"/>
          <w:szCs w:val="24"/>
        </w:rPr>
      </w:pPr>
    </w:p>
    <w:p w:rsidR="00E14EEB" w:rsidRPr="000243F7" w:rsidP="00E14EEB">
      <w:pPr>
        <w:bidi w:val="0"/>
        <w:spacing w:after="0" w:line="240" w:lineRule="auto"/>
        <w:contextualSpacing/>
        <w:jc w:val="both"/>
        <w:rPr>
          <w:rFonts w:ascii="Times New Roman" w:hAnsi="Times New Roman"/>
          <w:b/>
          <w:sz w:val="24"/>
          <w:szCs w:val="24"/>
        </w:rPr>
      </w:pPr>
      <w:r w:rsidRPr="000243F7">
        <w:rPr>
          <w:rFonts w:ascii="Times New Roman" w:hAnsi="Times New Roman"/>
          <w:b/>
          <w:sz w:val="24"/>
          <w:szCs w:val="24"/>
        </w:rPr>
        <w:t>K bodom 1 a</w:t>
      </w:r>
      <w:r w:rsidR="009A6715">
        <w:rPr>
          <w:rFonts w:ascii="Times New Roman" w:hAnsi="Times New Roman"/>
          <w:b/>
          <w:sz w:val="24"/>
          <w:szCs w:val="24"/>
        </w:rPr>
        <w:t>ž</w:t>
      </w:r>
      <w:r w:rsidRPr="000243F7" w:rsidR="000243F7">
        <w:rPr>
          <w:rFonts w:ascii="Times New Roman" w:hAnsi="Times New Roman"/>
          <w:b/>
          <w:sz w:val="24"/>
          <w:szCs w:val="24"/>
        </w:rPr>
        <w:t> </w:t>
      </w:r>
      <w:r w:rsidR="00FF0F5B">
        <w:rPr>
          <w:rFonts w:ascii="Times New Roman" w:hAnsi="Times New Roman"/>
          <w:b/>
          <w:sz w:val="24"/>
          <w:szCs w:val="24"/>
        </w:rPr>
        <w:t>4</w:t>
      </w:r>
      <w:r w:rsidRPr="000243F7" w:rsidR="000243F7">
        <w:rPr>
          <w:rFonts w:ascii="Times New Roman" w:hAnsi="Times New Roman"/>
          <w:b/>
          <w:sz w:val="24"/>
          <w:szCs w:val="24"/>
        </w:rPr>
        <w:t xml:space="preserve"> </w:t>
      </w:r>
      <w:r w:rsidR="006C5F67">
        <w:rPr>
          <w:rFonts w:ascii="Times New Roman" w:hAnsi="Times New Roman"/>
          <w:b/>
          <w:sz w:val="24"/>
          <w:szCs w:val="24"/>
        </w:rPr>
        <w:t>[</w:t>
      </w:r>
      <w:r w:rsidRPr="000243F7" w:rsidR="000243F7">
        <w:rPr>
          <w:rFonts w:ascii="Times New Roman" w:hAnsi="Times New Roman"/>
          <w:b/>
          <w:sz w:val="24"/>
          <w:szCs w:val="24"/>
        </w:rPr>
        <w:t>§ 6 ods. 1 písm. a)</w:t>
      </w:r>
      <w:r w:rsidR="009A6715">
        <w:rPr>
          <w:rFonts w:ascii="Times New Roman" w:hAnsi="Times New Roman"/>
          <w:b/>
          <w:sz w:val="24"/>
          <w:szCs w:val="24"/>
        </w:rPr>
        <w:t>,</w:t>
      </w:r>
      <w:r w:rsidRPr="000243F7" w:rsidR="000243F7">
        <w:rPr>
          <w:rFonts w:ascii="Times New Roman" w:hAnsi="Times New Roman"/>
          <w:b/>
          <w:sz w:val="24"/>
          <w:szCs w:val="24"/>
        </w:rPr>
        <w:t> ods. 2 písm. a)</w:t>
      </w:r>
      <w:r w:rsidR="009A6715">
        <w:rPr>
          <w:rFonts w:ascii="Times New Roman" w:hAnsi="Times New Roman"/>
          <w:b/>
          <w:sz w:val="24"/>
          <w:szCs w:val="24"/>
        </w:rPr>
        <w:t xml:space="preserve"> a</w:t>
      </w:r>
      <w:r w:rsidR="00FF0F5B">
        <w:rPr>
          <w:rFonts w:ascii="Times New Roman" w:hAnsi="Times New Roman"/>
          <w:b/>
          <w:sz w:val="24"/>
          <w:szCs w:val="24"/>
        </w:rPr>
        <w:t xml:space="preserve"> b) a </w:t>
      </w:r>
      <w:r w:rsidR="009A6715">
        <w:rPr>
          <w:rFonts w:ascii="Times New Roman" w:hAnsi="Times New Roman"/>
          <w:b/>
          <w:sz w:val="24"/>
          <w:szCs w:val="24"/>
        </w:rPr>
        <w:t>ods. 3</w:t>
      </w:r>
      <w:r w:rsidR="006C5F67">
        <w:rPr>
          <w:rFonts w:ascii="Times New Roman" w:hAnsi="Times New Roman"/>
          <w:b/>
          <w:sz w:val="24"/>
          <w:szCs w:val="24"/>
        </w:rPr>
        <w:t>]</w:t>
      </w:r>
    </w:p>
    <w:p w:rsidR="000243F7" w:rsidP="00E14EEB">
      <w:pPr>
        <w:bidi w:val="0"/>
        <w:spacing w:after="0" w:line="240" w:lineRule="auto"/>
        <w:contextualSpacing/>
        <w:jc w:val="both"/>
        <w:rPr>
          <w:rFonts w:ascii="Times New Roman" w:hAnsi="Times New Roman"/>
          <w:sz w:val="24"/>
          <w:szCs w:val="24"/>
        </w:rPr>
      </w:pPr>
    </w:p>
    <w:p w:rsidR="00E14EEB" w:rsidP="00E14EEB">
      <w:pPr>
        <w:bidi w:val="0"/>
        <w:spacing w:after="0" w:line="240" w:lineRule="auto"/>
        <w:contextualSpacing/>
        <w:jc w:val="both"/>
        <w:rPr>
          <w:rFonts w:ascii="Times New Roman" w:hAnsi="Times New Roman"/>
          <w:sz w:val="24"/>
          <w:szCs w:val="24"/>
        </w:rPr>
      </w:pPr>
      <w:r w:rsidR="000243F7">
        <w:rPr>
          <w:rFonts w:ascii="Times New Roman" w:hAnsi="Times New Roman"/>
          <w:sz w:val="24"/>
          <w:szCs w:val="24"/>
        </w:rPr>
        <w:t>N</w:t>
      </w:r>
      <w:r>
        <w:rPr>
          <w:rFonts w:ascii="Times New Roman" w:hAnsi="Times New Roman"/>
          <w:sz w:val="24"/>
          <w:szCs w:val="24"/>
        </w:rPr>
        <w:t>avrhuje</w:t>
      </w:r>
      <w:r w:rsidR="000243F7">
        <w:rPr>
          <w:rFonts w:ascii="Times New Roman" w:hAnsi="Times New Roman"/>
          <w:sz w:val="24"/>
          <w:szCs w:val="24"/>
        </w:rPr>
        <w:t xml:space="preserve"> sa</w:t>
      </w:r>
      <w:r>
        <w:rPr>
          <w:rFonts w:ascii="Times New Roman" w:hAnsi="Times New Roman"/>
          <w:sz w:val="24"/>
          <w:szCs w:val="24"/>
        </w:rPr>
        <w:t xml:space="preserve"> </w:t>
      </w:r>
      <w:r w:rsidRPr="00E14EEB">
        <w:rPr>
          <w:rFonts w:ascii="Times New Roman" w:hAnsi="Times New Roman"/>
          <w:sz w:val="24"/>
          <w:szCs w:val="24"/>
        </w:rPr>
        <w:t xml:space="preserve">dôsledná a na účely trhu práce zodpovedajúca regulácia podmienok, za ktorých môže uchádzač o zamestnanie (UoZ) vykonávať zárobkovú činnosť </w:t>
      </w:r>
      <w:r w:rsidR="00F22B59">
        <w:rPr>
          <w:rFonts w:ascii="Times New Roman" w:hAnsi="Times New Roman"/>
          <w:sz w:val="24"/>
          <w:szCs w:val="24"/>
        </w:rPr>
        <w:t xml:space="preserve">na základe dohody mimo pracovného pomeru </w:t>
      </w:r>
      <w:r w:rsidRPr="00E14EEB">
        <w:rPr>
          <w:rFonts w:ascii="Times New Roman" w:hAnsi="Times New Roman"/>
          <w:sz w:val="24"/>
          <w:szCs w:val="24"/>
        </w:rPr>
        <w:t xml:space="preserve">tak, že sa </w:t>
      </w:r>
    </w:p>
    <w:p w:rsidR="00F22B59" w:rsidP="00F22B59">
      <w:pPr>
        <w:pStyle w:val="ListParagraph"/>
        <w:numPr>
          <w:numId w:val="46"/>
        </w:numPr>
        <w:bidi w:val="0"/>
        <w:jc w:val="both"/>
        <w:rPr>
          <w:rFonts w:ascii="Times New Roman" w:hAnsi="Times New Roman"/>
          <w:sz w:val="24"/>
          <w:szCs w:val="24"/>
        </w:rPr>
      </w:pPr>
      <w:r>
        <w:rPr>
          <w:rFonts w:ascii="Times New Roman" w:hAnsi="Times New Roman"/>
          <w:sz w:val="24"/>
          <w:szCs w:val="24"/>
        </w:rPr>
        <w:t>obmedzí vykonávanie zárobkovej činnosti UoZ len na základe dohody o práci vykonávanej mimo pracovného pomeru podľa Zákonníka práce, t.j. formou dohody o vykonaní práce alebo dohody o pracovnej činnosti,</w:t>
      </w:r>
    </w:p>
    <w:p w:rsidR="00E14EEB" w:rsidP="00E14EEB">
      <w:pPr>
        <w:pStyle w:val="ListParagraph"/>
        <w:numPr>
          <w:numId w:val="46"/>
        </w:numPr>
        <w:bidi w:val="0"/>
        <w:jc w:val="both"/>
        <w:rPr>
          <w:rFonts w:ascii="Times New Roman" w:hAnsi="Times New Roman"/>
          <w:sz w:val="24"/>
          <w:szCs w:val="24"/>
        </w:rPr>
      </w:pPr>
      <w:r w:rsidRPr="00E14EEB">
        <w:rPr>
          <w:rFonts w:ascii="Times New Roman" w:hAnsi="Times New Roman"/>
          <w:sz w:val="24"/>
          <w:szCs w:val="24"/>
        </w:rPr>
        <w:t xml:space="preserve">časovo upraví možnosť </w:t>
      </w:r>
      <w:r w:rsidR="00F22B59">
        <w:rPr>
          <w:rFonts w:ascii="Times New Roman" w:hAnsi="Times New Roman"/>
          <w:sz w:val="24"/>
          <w:szCs w:val="24"/>
        </w:rPr>
        <w:t xml:space="preserve">maximálneho obdobia vykonávania zárobkovej činnosti uzatvorením </w:t>
      </w:r>
      <w:r w:rsidRPr="00357BF3" w:rsidR="00DA38E5">
        <w:rPr>
          <w:rFonts w:ascii="Times New Roman" w:hAnsi="Times New Roman"/>
          <w:sz w:val="24"/>
          <w:szCs w:val="24"/>
        </w:rPr>
        <w:t xml:space="preserve">dohody o práci vykonávanej mimo pracovného pomeru </w:t>
      </w:r>
      <w:r w:rsidRPr="00E14EEB">
        <w:rPr>
          <w:rFonts w:ascii="Times New Roman" w:hAnsi="Times New Roman"/>
          <w:sz w:val="24"/>
          <w:szCs w:val="24"/>
        </w:rPr>
        <w:t xml:space="preserve">na obdobie </w:t>
      </w:r>
      <w:r w:rsidR="00F22B59">
        <w:rPr>
          <w:rFonts w:ascii="Times New Roman" w:hAnsi="Times New Roman"/>
          <w:sz w:val="24"/>
          <w:szCs w:val="24"/>
        </w:rPr>
        <w:t xml:space="preserve">v úhrne </w:t>
      </w:r>
      <w:r>
        <w:rPr>
          <w:rFonts w:ascii="Times New Roman" w:hAnsi="Times New Roman"/>
          <w:sz w:val="24"/>
          <w:szCs w:val="24"/>
        </w:rPr>
        <w:t>40</w:t>
      </w:r>
      <w:r w:rsidR="00F22B59">
        <w:rPr>
          <w:rFonts w:ascii="Times New Roman" w:hAnsi="Times New Roman"/>
          <w:sz w:val="24"/>
          <w:szCs w:val="24"/>
        </w:rPr>
        <w:t xml:space="preserve"> kalendárnych</w:t>
      </w:r>
      <w:r>
        <w:rPr>
          <w:rFonts w:ascii="Times New Roman" w:hAnsi="Times New Roman"/>
          <w:sz w:val="24"/>
          <w:szCs w:val="24"/>
        </w:rPr>
        <w:t xml:space="preserve"> dní v roku </w:t>
      </w:r>
      <w:r w:rsidRPr="00E14EEB">
        <w:rPr>
          <w:rFonts w:ascii="Times New Roman" w:hAnsi="Times New Roman"/>
          <w:sz w:val="24"/>
          <w:szCs w:val="24"/>
        </w:rPr>
        <w:t>v prepojení na možnosť jej vykonávania u jedného zamestnávateľa</w:t>
      </w:r>
      <w:r>
        <w:rPr>
          <w:rFonts w:ascii="Times New Roman" w:hAnsi="Times New Roman"/>
          <w:sz w:val="24"/>
          <w:szCs w:val="24"/>
        </w:rPr>
        <w:t>,</w:t>
      </w:r>
    </w:p>
    <w:p w:rsidR="00F22B59" w:rsidP="00E14EEB">
      <w:pPr>
        <w:pStyle w:val="ListParagraph"/>
        <w:numPr>
          <w:numId w:val="46"/>
        </w:numPr>
        <w:bidi w:val="0"/>
        <w:jc w:val="both"/>
        <w:rPr>
          <w:rFonts w:ascii="Times New Roman" w:hAnsi="Times New Roman"/>
          <w:sz w:val="24"/>
          <w:szCs w:val="24"/>
        </w:rPr>
      </w:pPr>
      <w:r>
        <w:rPr>
          <w:rFonts w:ascii="Times New Roman" w:hAnsi="Times New Roman"/>
          <w:sz w:val="24"/>
          <w:szCs w:val="24"/>
        </w:rPr>
        <w:t>neumožní vykonávanie tejto zárobkovej činnosti u zamestnávateľa, u ktorého UoZ bezprostredne pre zaradením do evidencie UoZ pracoval alebo u zamestnávateľa, ktorý odmietol UoZ prijať do zamestnania sprostredkovaného úradom práce, sociálnych vecí a rodiny (ďalej len „úrad“).</w:t>
      </w:r>
    </w:p>
    <w:p w:rsidR="001D71E4" w:rsidP="000243F7">
      <w:pPr>
        <w:bidi w:val="0"/>
        <w:spacing w:after="0" w:line="240" w:lineRule="auto"/>
        <w:contextualSpacing/>
        <w:jc w:val="both"/>
        <w:rPr>
          <w:rFonts w:ascii="Times New Roman" w:hAnsi="Times New Roman"/>
          <w:sz w:val="24"/>
          <w:szCs w:val="24"/>
        </w:rPr>
      </w:pPr>
    </w:p>
    <w:p w:rsidR="000243F7" w:rsidP="000243F7">
      <w:pPr>
        <w:bidi w:val="0"/>
        <w:spacing w:after="0" w:line="240" w:lineRule="auto"/>
        <w:contextualSpacing/>
        <w:jc w:val="both"/>
        <w:rPr>
          <w:rFonts w:ascii="Times New Roman" w:hAnsi="Times New Roman"/>
          <w:sz w:val="24"/>
          <w:szCs w:val="24"/>
        </w:rPr>
      </w:pPr>
      <w:r w:rsidRPr="000243F7">
        <w:rPr>
          <w:rFonts w:ascii="Times New Roman" w:hAnsi="Times New Roman"/>
          <w:sz w:val="24"/>
          <w:szCs w:val="24"/>
        </w:rPr>
        <w:t>Navrhované zmeny vyplývajú z poznatkov aplikačnej praxe</w:t>
      </w:r>
      <w:r>
        <w:rPr>
          <w:rFonts w:ascii="Times New Roman" w:hAnsi="Times New Roman"/>
          <w:sz w:val="24"/>
          <w:szCs w:val="24"/>
        </w:rPr>
        <w:t xml:space="preserve">. </w:t>
      </w:r>
      <w:r w:rsidRPr="000243F7">
        <w:rPr>
          <w:rFonts w:ascii="Times New Roman" w:hAnsi="Times New Roman"/>
          <w:sz w:val="24"/>
          <w:szCs w:val="24"/>
        </w:rPr>
        <w:t>Priemerný počet UoZ, ktorí počas vedenia v evidencii UoZ vykonávali zárobkovú činnosť na základe doh</w:t>
      </w:r>
      <w:r w:rsidR="00C22FA4">
        <w:rPr>
          <w:rFonts w:ascii="Times New Roman" w:hAnsi="Times New Roman"/>
          <w:sz w:val="24"/>
          <w:szCs w:val="24"/>
        </w:rPr>
        <w:t>ôd</w:t>
      </w:r>
      <w:r w:rsidRPr="000243F7">
        <w:rPr>
          <w:rFonts w:ascii="Times New Roman" w:hAnsi="Times New Roman"/>
          <w:sz w:val="24"/>
          <w:szCs w:val="24"/>
        </w:rPr>
        <w:t xml:space="preserve"> mimo pracovného pomeru, v posledných rokoch osciloval okolo 60 tisíc</w:t>
      </w:r>
      <w:r w:rsidRPr="00902197">
        <w:rPr>
          <w:rFonts w:ascii="Times New Roman" w:hAnsi="Times New Roman"/>
          <w:sz w:val="24"/>
          <w:szCs w:val="24"/>
        </w:rPr>
        <w:t xml:space="preserve">. V skutočnosti je </w:t>
      </w:r>
      <w:r>
        <w:rPr>
          <w:rFonts w:ascii="Times New Roman" w:hAnsi="Times New Roman"/>
          <w:sz w:val="24"/>
          <w:szCs w:val="24"/>
        </w:rPr>
        <w:t>ne</w:t>
      </w:r>
      <w:r w:rsidRPr="00902197">
        <w:rPr>
          <w:rFonts w:ascii="Times New Roman" w:hAnsi="Times New Roman"/>
          <w:sz w:val="24"/>
          <w:szCs w:val="24"/>
        </w:rPr>
        <w:t>skontrolovateľné a </w:t>
      </w:r>
      <w:r>
        <w:rPr>
          <w:rFonts w:ascii="Times New Roman" w:hAnsi="Times New Roman"/>
          <w:sz w:val="24"/>
          <w:szCs w:val="24"/>
        </w:rPr>
        <w:t>ne</w:t>
      </w:r>
      <w:r w:rsidRPr="00902197">
        <w:rPr>
          <w:rFonts w:ascii="Times New Roman" w:hAnsi="Times New Roman"/>
          <w:sz w:val="24"/>
          <w:szCs w:val="24"/>
        </w:rPr>
        <w:t xml:space="preserve">dokázateľné, či </w:t>
      </w:r>
      <w:r>
        <w:rPr>
          <w:rFonts w:ascii="Times New Roman" w:hAnsi="Times New Roman"/>
          <w:sz w:val="24"/>
          <w:szCs w:val="24"/>
        </w:rPr>
        <w:t xml:space="preserve">ide naozaj o občasnú zárobkovú činnosť a príjem nepresahuje stanovený limit. </w:t>
      </w:r>
      <w:r w:rsidRPr="00902197">
        <w:rPr>
          <w:rFonts w:ascii="Times New Roman" w:hAnsi="Times New Roman"/>
          <w:sz w:val="24"/>
          <w:szCs w:val="24"/>
        </w:rPr>
        <w:t xml:space="preserve">Aplikačná prax naznačuje, že v takmer všetkých prípadoch </w:t>
      </w:r>
      <w:r>
        <w:rPr>
          <w:rFonts w:ascii="Times New Roman" w:hAnsi="Times New Roman"/>
          <w:sz w:val="24"/>
          <w:szCs w:val="24"/>
        </w:rPr>
        <w:t xml:space="preserve">sa okrem priznanej odmeny vypláca nelegálne oveľa vyššia. Jedným z dôkazov je vysoký počet dohôd s oficiálnym vymeriavacím základom nižším ako 50 Eur, čo nepokryje ani dochádzanie </w:t>
      </w:r>
      <w:r w:rsidR="00C22FA4">
        <w:rPr>
          <w:rFonts w:ascii="Times New Roman" w:hAnsi="Times New Roman"/>
          <w:sz w:val="24"/>
          <w:szCs w:val="24"/>
        </w:rPr>
        <w:t>na výkon tejto</w:t>
      </w:r>
      <w:r>
        <w:rPr>
          <w:rFonts w:ascii="Times New Roman" w:hAnsi="Times New Roman"/>
          <w:sz w:val="24"/>
          <w:szCs w:val="24"/>
        </w:rPr>
        <w:t xml:space="preserve"> práce. </w:t>
      </w:r>
    </w:p>
    <w:p w:rsidR="00E21030" w:rsidP="000243F7">
      <w:pPr>
        <w:bidi w:val="0"/>
        <w:spacing w:after="0" w:line="240" w:lineRule="auto"/>
        <w:contextualSpacing/>
        <w:jc w:val="both"/>
        <w:rPr>
          <w:rFonts w:ascii="Times New Roman" w:hAnsi="Times New Roman"/>
          <w:sz w:val="24"/>
          <w:szCs w:val="24"/>
        </w:rPr>
      </w:pPr>
    </w:p>
    <w:p w:rsidR="000243F7" w:rsidRPr="000243F7" w:rsidP="000243F7">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Jedným z dôvodov UoZ pre </w:t>
      </w:r>
      <w:r w:rsidR="00F22B59">
        <w:rPr>
          <w:rFonts w:ascii="Times New Roman" w:hAnsi="Times New Roman"/>
          <w:sz w:val="24"/>
          <w:szCs w:val="24"/>
        </w:rPr>
        <w:t xml:space="preserve">odmietanie </w:t>
      </w:r>
      <w:r w:rsidR="0074101F">
        <w:rPr>
          <w:rFonts w:ascii="Times New Roman" w:hAnsi="Times New Roman"/>
          <w:sz w:val="24"/>
          <w:szCs w:val="24"/>
        </w:rPr>
        <w:t>legálneho zamestnania</w:t>
      </w:r>
      <w:r>
        <w:rPr>
          <w:rFonts w:ascii="Times New Roman" w:hAnsi="Times New Roman"/>
          <w:sz w:val="24"/>
          <w:szCs w:val="24"/>
        </w:rPr>
        <w:t xml:space="preserve"> je zaťaženie exekúciou. </w:t>
      </w:r>
      <w:r w:rsidRPr="000243F7">
        <w:rPr>
          <w:rFonts w:ascii="Times New Roman" w:hAnsi="Times New Roman"/>
          <w:sz w:val="24"/>
          <w:szCs w:val="24"/>
        </w:rPr>
        <w:t>Obavy pred exekučnými zrážkami zo mzdy zapríčiňujú neochotu týchto skupín vyhľadávať legálny výkon práce. Situáciu skupín ľudí, ktorí sa ocitli v dlhovej pasci, riešia pripravované novely zákona o konkurze a reštrukturalizácii a Exekučného poriadku, ktorými sa zabezpečí ľahší prístup k procesu oddlženia a zjednodušuje podmienky tohto procesu a vo vzťahu k Exekučnému poriadku k úsporám výdavkov na súdnych exekútorov a trovy konania, t. j. títo občania si budú  môcť nákladovo efektívnejšie vyrovnať svoje záväzky.</w:t>
      </w:r>
    </w:p>
    <w:p w:rsidR="00E21030" w:rsidP="000243F7">
      <w:pPr>
        <w:bidi w:val="0"/>
        <w:spacing w:after="0" w:line="240" w:lineRule="auto"/>
        <w:contextualSpacing/>
        <w:jc w:val="both"/>
        <w:rPr>
          <w:rFonts w:ascii="Times New Roman" w:hAnsi="Times New Roman"/>
          <w:sz w:val="24"/>
          <w:szCs w:val="24"/>
        </w:rPr>
      </w:pPr>
    </w:p>
    <w:p w:rsidR="000243F7" w:rsidP="000243F7">
      <w:pPr>
        <w:bidi w:val="0"/>
        <w:spacing w:after="0" w:line="240" w:lineRule="auto"/>
        <w:contextualSpacing/>
        <w:jc w:val="both"/>
        <w:rPr>
          <w:rFonts w:ascii="Times New Roman" w:hAnsi="Times New Roman"/>
          <w:sz w:val="24"/>
          <w:szCs w:val="24"/>
        </w:rPr>
      </w:pPr>
      <w:r w:rsidR="00C22FA4">
        <w:rPr>
          <w:rFonts w:ascii="Times New Roman" w:hAnsi="Times New Roman"/>
          <w:sz w:val="24"/>
          <w:szCs w:val="24"/>
        </w:rPr>
        <w:t xml:space="preserve">Navrhovaná úprava má zároveň za cieľ zabrániť dlhodobému využívaniu </w:t>
      </w:r>
      <w:r w:rsidR="00F22B59">
        <w:rPr>
          <w:rFonts w:ascii="Times New Roman" w:hAnsi="Times New Roman"/>
          <w:sz w:val="24"/>
          <w:szCs w:val="24"/>
        </w:rPr>
        <w:t>UoZ na vykonávanie prác na základe pracovnoprávneho vzťahu (dohody</w:t>
      </w:r>
      <w:r w:rsidR="00272619">
        <w:rPr>
          <w:rFonts w:ascii="Times New Roman" w:hAnsi="Times New Roman"/>
          <w:sz w:val="24"/>
          <w:szCs w:val="24"/>
        </w:rPr>
        <w:t xml:space="preserve"> o prácach vykonávaných mimo pracovného pomeru (ďalej len „dohody“)</w:t>
      </w:r>
      <w:r w:rsidR="00F22B59">
        <w:rPr>
          <w:rFonts w:ascii="Times New Roman" w:hAnsi="Times New Roman"/>
          <w:sz w:val="24"/>
          <w:szCs w:val="24"/>
        </w:rPr>
        <w:t>)</w:t>
      </w:r>
      <w:r w:rsidR="00C15064">
        <w:rPr>
          <w:rFonts w:ascii="Times New Roman" w:hAnsi="Times New Roman"/>
          <w:sz w:val="24"/>
          <w:szCs w:val="24"/>
        </w:rPr>
        <w:t>. Prax poukazuje, že mnoho UoZ má opakovane uzatvorené dohody na maximálne možné obdobie, t.j. 1 rok.</w:t>
      </w:r>
      <w:r w:rsidR="004E6134">
        <w:rPr>
          <w:rFonts w:ascii="Times New Roman" w:hAnsi="Times New Roman"/>
          <w:sz w:val="24"/>
          <w:szCs w:val="24"/>
        </w:rPr>
        <w:t xml:space="preserve"> Viac ako polovica zo všetkých UoZ pracujúcich na dohodu je dlhodobo nezamestnaná.</w:t>
      </w:r>
      <w:r w:rsidR="00C15064">
        <w:rPr>
          <w:rFonts w:ascii="Times New Roman" w:hAnsi="Times New Roman"/>
          <w:sz w:val="24"/>
          <w:szCs w:val="24"/>
        </w:rPr>
        <w:t xml:space="preserve"> Táto skutočnosť dokazuje, že možnosť neobmedzeného vykonávania zárobkovej činnosti na základe dohody sa v poslednom období stal</w:t>
      </w:r>
      <w:r w:rsidR="00FE71D8">
        <w:rPr>
          <w:rFonts w:ascii="Times New Roman" w:hAnsi="Times New Roman"/>
          <w:sz w:val="24"/>
          <w:szCs w:val="24"/>
        </w:rPr>
        <w:t>a</w:t>
      </w:r>
      <w:r w:rsidR="00C15064">
        <w:rPr>
          <w:rFonts w:ascii="Times New Roman" w:hAnsi="Times New Roman"/>
          <w:sz w:val="24"/>
          <w:szCs w:val="24"/>
        </w:rPr>
        <w:t xml:space="preserve"> jedným z hlavných faktorov brániacim UoZ nájsť si riadne zamestnanie. </w:t>
      </w:r>
    </w:p>
    <w:p w:rsidR="001D71E4" w:rsidP="000243F7">
      <w:pPr>
        <w:bidi w:val="0"/>
        <w:spacing w:after="0" w:line="240" w:lineRule="auto"/>
        <w:contextualSpacing/>
        <w:jc w:val="both"/>
        <w:rPr>
          <w:rFonts w:ascii="Times New Roman" w:hAnsi="Times New Roman"/>
          <w:sz w:val="24"/>
          <w:szCs w:val="24"/>
        </w:rPr>
      </w:pPr>
    </w:p>
    <w:p w:rsidR="000C27CF" w:rsidP="000243F7">
      <w:pPr>
        <w:bidi w:val="0"/>
        <w:spacing w:after="0" w:line="240" w:lineRule="auto"/>
        <w:contextualSpacing/>
        <w:jc w:val="both"/>
        <w:rPr>
          <w:rFonts w:ascii="Times New Roman" w:hAnsi="Times New Roman"/>
          <w:sz w:val="24"/>
          <w:szCs w:val="24"/>
        </w:rPr>
      </w:pPr>
      <w:r w:rsidR="000243F7">
        <w:rPr>
          <w:rFonts w:ascii="Times New Roman" w:hAnsi="Times New Roman"/>
          <w:sz w:val="24"/>
          <w:szCs w:val="24"/>
        </w:rPr>
        <w:t>Navrhované riešenie zároveň ponecháva priestor pre skutočnú potrebu privyrobiť si i udržať pracovné návyky</w:t>
      </w:r>
      <w:r w:rsidR="00C22FA4">
        <w:rPr>
          <w:rFonts w:ascii="Times New Roman" w:hAnsi="Times New Roman"/>
          <w:sz w:val="24"/>
          <w:szCs w:val="24"/>
        </w:rPr>
        <w:t xml:space="preserve"> UoZ</w:t>
      </w:r>
      <w:r w:rsidR="000243F7">
        <w:rPr>
          <w:rFonts w:ascii="Times New Roman" w:hAnsi="Times New Roman"/>
          <w:sz w:val="24"/>
          <w:szCs w:val="24"/>
        </w:rPr>
        <w:t>.</w:t>
      </w:r>
      <w:r>
        <w:rPr>
          <w:rFonts w:ascii="Times New Roman" w:hAnsi="Times New Roman"/>
          <w:sz w:val="24"/>
          <w:szCs w:val="24"/>
        </w:rPr>
        <w:t xml:space="preserve"> </w:t>
      </w:r>
    </w:p>
    <w:p w:rsidR="00BE0CE2" w:rsidP="000243F7">
      <w:pPr>
        <w:bidi w:val="0"/>
        <w:spacing w:after="0" w:line="240" w:lineRule="auto"/>
        <w:contextualSpacing/>
        <w:jc w:val="both"/>
        <w:rPr>
          <w:rFonts w:ascii="Times New Roman" w:hAnsi="Times New Roman"/>
          <w:sz w:val="24"/>
          <w:szCs w:val="24"/>
        </w:rPr>
      </w:pPr>
    </w:p>
    <w:p w:rsidR="00FF0F5B" w:rsidP="000243F7">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Zároveň sa navrhuje ponechať pre uchádzača o zamestnanie možnosť vykonávať osobnú asistenciu pre osoby s ťažkým zdravotným postihnutím </w:t>
      </w:r>
      <w:r w:rsidR="000C27CF">
        <w:rPr>
          <w:rFonts w:ascii="Times New Roman" w:hAnsi="Times New Roman"/>
          <w:sz w:val="24"/>
          <w:szCs w:val="24"/>
        </w:rPr>
        <w:t xml:space="preserve">podľa osobitného predpisu, ak budú dodržiavané podmienky podľa navrhovaného znenia § 6 ods. 2 písm. b). </w:t>
      </w:r>
      <w:r>
        <w:rPr>
          <w:rFonts w:ascii="Times New Roman" w:hAnsi="Times New Roman"/>
          <w:sz w:val="24"/>
          <w:szCs w:val="24"/>
        </w:rPr>
        <w:t xml:space="preserve"> </w:t>
      </w:r>
    </w:p>
    <w:p w:rsidR="001E7F20" w:rsidP="00820541">
      <w:pPr>
        <w:bidi w:val="0"/>
        <w:spacing w:after="0" w:line="240" w:lineRule="auto"/>
        <w:contextualSpacing/>
        <w:rPr>
          <w:rFonts w:ascii="Times New Roman" w:hAnsi="Times New Roman"/>
          <w:b/>
          <w:sz w:val="24"/>
          <w:szCs w:val="24"/>
        </w:rPr>
      </w:pPr>
    </w:p>
    <w:p w:rsidR="000C27CF" w:rsidRPr="002B0D92" w:rsidP="00605D3D">
      <w:pPr>
        <w:bidi w:val="0"/>
        <w:spacing w:after="0" w:line="240" w:lineRule="auto"/>
        <w:contextualSpacing/>
        <w:jc w:val="both"/>
        <w:rPr>
          <w:rFonts w:ascii="Times New Roman" w:hAnsi="Times New Roman"/>
          <w:b/>
          <w:sz w:val="24"/>
          <w:szCs w:val="24"/>
        </w:rPr>
      </w:pPr>
      <w:r w:rsidRPr="002B0D92" w:rsidR="00FD3C0A">
        <w:rPr>
          <w:rFonts w:ascii="Times New Roman" w:hAnsi="Times New Roman"/>
          <w:b/>
          <w:sz w:val="24"/>
          <w:szCs w:val="24"/>
        </w:rPr>
        <w:t xml:space="preserve">K bodom </w:t>
      </w:r>
      <w:r w:rsidRPr="002B0D92" w:rsidR="002B0D92">
        <w:rPr>
          <w:rFonts w:ascii="Times New Roman" w:hAnsi="Times New Roman"/>
          <w:b/>
          <w:sz w:val="24"/>
          <w:szCs w:val="24"/>
        </w:rPr>
        <w:t>5</w:t>
      </w:r>
      <w:r w:rsidR="001E7F20">
        <w:rPr>
          <w:rFonts w:ascii="Times New Roman" w:hAnsi="Times New Roman"/>
          <w:b/>
          <w:sz w:val="24"/>
          <w:szCs w:val="24"/>
        </w:rPr>
        <w:t>,</w:t>
      </w:r>
      <w:r w:rsidRPr="002B0D92" w:rsidR="002B0D92">
        <w:rPr>
          <w:rFonts w:ascii="Times New Roman" w:hAnsi="Times New Roman"/>
          <w:b/>
          <w:sz w:val="24"/>
          <w:szCs w:val="24"/>
        </w:rPr>
        <w:t xml:space="preserve"> 6</w:t>
      </w:r>
      <w:r w:rsidR="00DB3822">
        <w:rPr>
          <w:rFonts w:ascii="Times New Roman" w:hAnsi="Times New Roman"/>
          <w:b/>
          <w:sz w:val="24"/>
          <w:szCs w:val="24"/>
        </w:rPr>
        <w:t xml:space="preserve">, </w:t>
      </w:r>
      <w:r w:rsidR="009501D3">
        <w:rPr>
          <w:rFonts w:ascii="Times New Roman" w:hAnsi="Times New Roman"/>
          <w:b/>
          <w:sz w:val="24"/>
          <w:szCs w:val="24"/>
        </w:rPr>
        <w:t>1</w:t>
      </w:r>
      <w:r w:rsidR="005976C6">
        <w:rPr>
          <w:rFonts w:ascii="Times New Roman" w:hAnsi="Times New Roman"/>
          <w:b/>
          <w:sz w:val="24"/>
          <w:szCs w:val="24"/>
        </w:rPr>
        <w:t>3</w:t>
      </w:r>
      <w:r w:rsidRPr="002B0D92" w:rsidR="002B0D92">
        <w:rPr>
          <w:rFonts w:ascii="Times New Roman" w:hAnsi="Times New Roman"/>
          <w:b/>
          <w:sz w:val="24"/>
          <w:szCs w:val="24"/>
        </w:rPr>
        <w:t xml:space="preserve"> [</w:t>
      </w:r>
      <w:r w:rsidRPr="00111D8E" w:rsidR="002B0D92">
        <w:rPr>
          <w:rFonts w:ascii="Times New Roman" w:hAnsi="Times New Roman"/>
          <w:b/>
          <w:sz w:val="24"/>
          <w:szCs w:val="24"/>
        </w:rPr>
        <w:t>§ 12 písm. f)</w:t>
      </w:r>
      <w:r w:rsidR="009501D3">
        <w:rPr>
          <w:rFonts w:ascii="Times New Roman" w:hAnsi="Times New Roman"/>
          <w:b/>
          <w:sz w:val="24"/>
          <w:szCs w:val="24"/>
        </w:rPr>
        <w:t xml:space="preserve">, </w:t>
      </w:r>
      <w:r w:rsidR="001E7F20">
        <w:rPr>
          <w:rFonts w:ascii="Times New Roman" w:hAnsi="Times New Roman"/>
          <w:b/>
          <w:sz w:val="24"/>
          <w:szCs w:val="24"/>
        </w:rPr>
        <w:t xml:space="preserve">poznámka pod čiarou </w:t>
      </w:r>
      <w:r w:rsidRPr="00111D8E" w:rsidR="002B0D92">
        <w:rPr>
          <w:rFonts w:ascii="Times New Roman" w:hAnsi="Times New Roman"/>
          <w:b/>
          <w:sz w:val="24"/>
          <w:szCs w:val="24"/>
        </w:rPr>
        <w:t>k odkazu 21a</w:t>
      </w:r>
      <w:r w:rsidR="00DB3822">
        <w:rPr>
          <w:rFonts w:ascii="Times New Roman" w:hAnsi="Times New Roman"/>
          <w:b/>
          <w:sz w:val="24"/>
          <w:szCs w:val="24"/>
        </w:rPr>
        <w:t>,</w:t>
      </w:r>
      <w:r w:rsidR="009501D3">
        <w:rPr>
          <w:rFonts w:ascii="Times New Roman" w:hAnsi="Times New Roman"/>
          <w:b/>
          <w:sz w:val="24"/>
          <w:szCs w:val="24"/>
        </w:rPr>
        <w:t xml:space="preserve"> § 34 ods. 14 písm.</w:t>
      </w:r>
      <w:r w:rsidR="00111D8E">
        <w:rPr>
          <w:rFonts w:ascii="Times New Roman" w:hAnsi="Times New Roman"/>
          <w:b/>
          <w:sz w:val="24"/>
          <w:szCs w:val="24"/>
        </w:rPr>
        <w:t xml:space="preserve"> </w:t>
      </w:r>
      <w:r w:rsidR="009501D3">
        <w:rPr>
          <w:rFonts w:ascii="Times New Roman" w:hAnsi="Times New Roman"/>
          <w:b/>
          <w:sz w:val="24"/>
          <w:szCs w:val="24"/>
        </w:rPr>
        <w:t>i)</w:t>
      </w:r>
      <w:r w:rsidRPr="002B0D92" w:rsidR="002B0D92">
        <w:rPr>
          <w:rFonts w:ascii="Times New Roman" w:hAnsi="Times New Roman"/>
          <w:b/>
          <w:sz w:val="24"/>
          <w:szCs w:val="24"/>
        </w:rPr>
        <w:t>]</w:t>
      </w:r>
      <w:r w:rsidRPr="00111D8E" w:rsidR="002B0D92">
        <w:rPr>
          <w:rFonts w:ascii="Times New Roman" w:hAnsi="Times New Roman"/>
          <w:sz w:val="24"/>
          <w:szCs w:val="24"/>
        </w:rPr>
        <w:t xml:space="preserve"> </w:t>
      </w:r>
    </w:p>
    <w:p w:rsidR="00111D8E" w:rsidP="00820541">
      <w:pPr>
        <w:bidi w:val="0"/>
        <w:spacing w:after="0" w:line="240" w:lineRule="auto"/>
        <w:contextualSpacing/>
        <w:rPr>
          <w:rFonts w:ascii="Times New Roman" w:hAnsi="Times New Roman"/>
          <w:sz w:val="24"/>
          <w:szCs w:val="24"/>
        </w:rPr>
      </w:pPr>
    </w:p>
    <w:p w:rsidR="000C27CF" w:rsidRPr="00111D8E" w:rsidP="00820541">
      <w:pPr>
        <w:bidi w:val="0"/>
        <w:spacing w:after="0" w:line="240" w:lineRule="auto"/>
        <w:contextualSpacing/>
        <w:rPr>
          <w:rFonts w:ascii="Times New Roman" w:hAnsi="Times New Roman"/>
          <w:sz w:val="24"/>
          <w:szCs w:val="24"/>
        </w:rPr>
      </w:pPr>
      <w:r w:rsidR="00BE0CE2">
        <w:rPr>
          <w:rFonts w:ascii="Times New Roman" w:hAnsi="Times New Roman"/>
          <w:sz w:val="24"/>
          <w:szCs w:val="24"/>
        </w:rPr>
        <w:t>L</w:t>
      </w:r>
      <w:r w:rsidRPr="002B0D92">
        <w:rPr>
          <w:rFonts w:ascii="Times New Roman" w:hAnsi="Times New Roman"/>
          <w:sz w:val="24"/>
          <w:szCs w:val="24"/>
        </w:rPr>
        <w:t>egislatívno-technick</w:t>
      </w:r>
      <w:r w:rsidR="00BE0CE2">
        <w:rPr>
          <w:rFonts w:ascii="Times New Roman" w:hAnsi="Times New Roman"/>
          <w:sz w:val="24"/>
          <w:szCs w:val="24"/>
        </w:rPr>
        <w:t>é</w:t>
      </w:r>
      <w:r w:rsidRPr="002B0D92">
        <w:rPr>
          <w:rFonts w:ascii="Times New Roman" w:hAnsi="Times New Roman"/>
          <w:sz w:val="24"/>
          <w:szCs w:val="24"/>
        </w:rPr>
        <w:t xml:space="preserve"> úprav</w:t>
      </w:r>
      <w:r w:rsidR="00BE0CE2">
        <w:rPr>
          <w:rFonts w:ascii="Times New Roman" w:hAnsi="Times New Roman"/>
          <w:sz w:val="24"/>
          <w:szCs w:val="24"/>
        </w:rPr>
        <w:t>y</w:t>
      </w:r>
      <w:r w:rsidRPr="002B0D92">
        <w:rPr>
          <w:rFonts w:ascii="Times New Roman" w:hAnsi="Times New Roman"/>
          <w:sz w:val="24"/>
          <w:szCs w:val="24"/>
        </w:rPr>
        <w:t>.</w:t>
      </w:r>
    </w:p>
    <w:p w:rsidR="000C27CF" w:rsidRPr="002B0D92" w:rsidP="00820541">
      <w:pPr>
        <w:bidi w:val="0"/>
        <w:spacing w:after="0" w:line="240" w:lineRule="auto"/>
        <w:contextualSpacing/>
        <w:rPr>
          <w:rFonts w:ascii="Times New Roman" w:hAnsi="Times New Roman"/>
          <w:b/>
          <w:sz w:val="24"/>
          <w:szCs w:val="24"/>
        </w:rPr>
      </w:pPr>
    </w:p>
    <w:p w:rsidR="00FD3C0A" w:rsidRPr="009501D3" w:rsidP="00820541">
      <w:pPr>
        <w:bidi w:val="0"/>
        <w:spacing w:after="0" w:line="240" w:lineRule="auto"/>
        <w:contextualSpacing/>
        <w:rPr>
          <w:rFonts w:ascii="Times New Roman" w:hAnsi="Times New Roman"/>
          <w:b/>
          <w:sz w:val="24"/>
          <w:szCs w:val="24"/>
        </w:rPr>
      </w:pPr>
      <w:r w:rsidRPr="002B0D92" w:rsidR="000C27CF">
        <w:rPr>
          <w:rFonts w:ascii="Times New Roman" w:hAnsi="Times New Roman"/>
          <w:b/>
          <w:sz w:val="24"/>
          <w:szCs w:val="24"/>
        </w:rPr>
        <w:t xml:space="preserve">K bodom </w:t>
      </w:r>
      <w:r w:rsidR="00B642DD">
        <w:rPr>
          <w:rFonts w:ascii="Times New Roman" w:hAnsi="Times New Roman"/>
          <w:b/>
          <w:sz w:val="24"/>
          <w:szCs w:val="24"/>
        </w:rPr>
        <w:t>7</w:t>
      </w:r>
      <w:r w:rsidRPr="002B0D92" w:rsidR="000C27CF">
        <w:rPr>
          <w:rFonts w:ascii="Times New Roman" w:hAnsi="Times New Roman"/>
          <w:b/>
          <w:sz w:val="24"/>
          <w:szCs w:val="24"/>
        </w:rPr>
        <w:t xml:space="preserve"> </w:t>
      </w:r>
      <w:r w:rsidRPr="002B0D92" w:rsidR="009A6715">
        <w:rPr>
          <w:rFonts w:ascii="Times New Roman" w:hAnsi="Times New Roman"/>
          <w:b/>
          <w:sz w:val="24"/>
          <w:szCs w:val="24"/>
        </w:rPr>
        <w:t xml:space="preserve">až </w:t>
      </w:r>
      <w:r w:rsidR="00B642DD">
        <w:rPr>
          <w:rFonts w:ascii="Times New Roman" w:hAnsi="Times New Roman"/>
          <w:b/>
          <w:sz w:val="24"/>
          <w:szCs w:val="24"/>
        </w:rPr>
        <w:t>9</w:t>
      </w:r>
      <w:r w:rsidRPr="002B0D92" w:rsidR="009A6715">
        <w:rPr>
          <w:rFonts w:ascii="Times New Roman" w:hAnsi="Times New Roman"/>
          <w:b/>
          <w:sz w:val="24"/>
          <w:szCs w:val="24"/>
        </w:rPr>
        <w:t xml:space="preserve"> </w:t>
      </w:r>
      <w:r w:rsidR="00BE0CE2">
        <w:rPr>
          <w:rFonts w:ascii="Times New Roman" w:hAnsi="Times New Roman"/>
          <w:b/>
          <w:sz w:val="24"/>
          <w:szCs w:val="24"/>
        </w:rPr>
        <w:t>(</w:t>
      </w:r>
      <w:r w:rsidRPr="002B0D92">
        <w:rPr>
          <w:rFonts w:ascii="Times New Roman" w:hAnsi="Times New Roman"/>
          <w:b/>
          <w:sz w:val="24"/>
          <w:szCs w:val="24"/>
        </w:rPr>
        <w:t>§ 20</w:t>
      </w:r>
      <w:r w:rsidRPr="002B0D92" w:rsidR="006D5A9E">
        <w:rPr>
          <w:rFonts w:ascii="Times New Roman" w:hAnsi="Times New Roman"/>
          <w:b/>
          <w:sz w:val="24"/>
          <w:szCs w:val="24"/>
        </w:rPr>
        <w:t>b</w:t>
      </w:r>
      <w:r w:rsidRPr="002B0D92">
        <w:rPr>
          <w:rFonts w:ascii="Times New Roman" w:hAnsi="Times New Roman"/>
          <w:b/>
          <w:sz w:val="24"/>
          <w:szCs w:val="24"/>
        </w:rPr>
        <w:t xml:space="preserve"> ods. 1</w:t>
      </w:r>
      <w:r w:rsidRPr="002B0D92" w:rsidR="009A6715">
        <w:rPr>
          <w:rFonts w:ascii="Times New Roman" w:hAnsi="Times New Roman"/>
          <w:b/>
          <w:sz w:val="24"/>
          <w:szCs w:val="24"/>
        </w:rPr>
        <w:t>,</w:t>
      </w:r>
      <w:r w:rsidRPr="002B0D92">
        <w:rPr>
          <w:rFonts w:ascii="Times New Roman" w:hAnsi="Times New Roman"/>
          <w:b/>
          <w:sz w:val="24"/>
          <w:szCs w:val="24"/>
        </w:rPr>
        <w:t> 4</w:t>
      </w:r>
      <w:r w:rsidRPr="002B0D92" w:rsidR="009A6715">
        <w:rPr>
          <w:rFonts w:ascii="Times New Roman" w:hAnsi="Times New Roman"/>
          <w:b/>
          <w:sz w:val="24"/>
          <w:szCs w:val="24"/>
        </w:rPr>
        <w:t xml:space="preserve"> a</w:t>
      </w:r>
      <w:r w:rsidR="00BE0CE2">
        <w:rPr>
          <w:rFonts w:ascii="Times New Roman" w:hAnsi="Times New Roman"/>
          <w:b/>
          <w:sz w:val="24"/>
          <w:szCs w:val="24"/>
        </w:rPr>
        <w:t> </w:t>
      </w:r>
      <w:r w:rsidRPr="002B0D92" w:rsidR="009A6715">
        <w:rPr>
          <w:rFonts w:ascii="Times New Roman" w:hAnsi="Times New Roman"/>
          <w:b/>
          <w:sz w:val="24"/>
          <w:szCs w:val="24"/>
        </w:rPr>
        <w:t>5</w:t>
      </w:r>
      <w:r w:rsidR="00BE0CE2">
        <w:rPr>
          <w:rFonts w:ascii="Times New Roman" w:hAnsi="Times New Roman"/>
          <w:b/>
          <w:sz w:val="24"/>
          <w:szCs w:val="24"/>
        </w:rPr>
        <w:t>)</w:t>
      </w:r>
    </w:p>
    <w:p w:rsidR="00BE0CE2" w:rsidP="000243F7">
      <w:pPr>
        <w:bidi w:val="0"/>
        <w:spacing w:after="0" w:line="240" w:lineRule="auto"/>
        <w:contextualSpacing/>
        <w:jc w:val="both"/>
        <w:rPr>
          <w:rFonts w:ascii="Times New Roman" w:hAnsi="Times New Roman"/>
          <w:sz w:val="24"/>
          <w:szCs w:val="24"/>
        </w:rPr>
      </w:pPr>
    </w:p>
    <w:p w:rsidR="00FD3C0A" w:rsidP="000243F7">
      <w:pPr>
        <w:bidi w:val="0"/>
        <w:spacing w:after="0" w:line="240" w:lineRule="auto"/>
        <w:contextualSpacing/>
        <w:jc w:val="both"/>
        <w:rPr>
          <w:rFonts w:ascii="Times New Roman" w:hAnsi="Times New Roman"/>
          <w:sz w:val="24"/>
          <w:szCs w:val="24"/>
        </w:rPr>
      </w:pPr>
      <w:r w:rsidRPr="00820541" w:rsidR="00820541">
        <w:rPr>
          <w:rFonts w:ascii="Times New Roman" w:hAnsi="Times New Roman"/>
          <w:sz w:val="24"/>
          <w:szCs w:val="24"/>
        </w:rPr>
        <w:t xml:space="preserve">Navrhovaná úprava vyplýva z aplikačnej praxe a požiadaviek na reálne vykonávanie kontroly dodržiavania liečebného režimu uchádzača o zamestnanie počas jeho dočasnej pracovnej neschopnosti, nakoľko rozsah kontroly dodržiavania liečebného režimu nevyžaduje, aby kontrolu dodržiavania liečebného režimu organizoval, resp. vykonával posudkový lekár. </w:t>
      </w:r>
    </w:p>
    <w:p w:rsidR="00820541" w:rsidP="000243F7">
      <w:pPr>
        <w:bidi w:val="0"/>
        <w:spacing w:after="0" w:line="240" w:lineRule="auto"/>
        <w:contextualSpacing/>
        <w:jc w:val="both"/>
        <w:rPr>
          <w:rFonts w:ascii="Times New Roman" w:hAnsi="Times New Roman"/>
          <w:b/>
          <w:sz w:val="24"/>
          <w:szCs w:val="24"/>
        </w:rPr>
      </w:pPr>
    </w:p>
    <w:p w:rsidR="00B642DD" w:rsidP="000243F7">
      <w:pPr>
        <w:bidi w:val="0"/>
        <w:spacing w:after="0" w:line="240" w:lineRule="auto"/>
        <w:contextualSpacing/>
        <w:jc w:val="both"/>
        <w:rPr>
          <w:rFonts w:ascii="Times New Roman" w:hAnsi="Times New Roman"/>
          <w:sz w:val="24"/>
          <w:szCs w:val="24"/>
        </w:rPr>
      </w:pPr>
      <w:r>
        <w:rPr>
          <w:rFonts w:ascii="Times New Roman" w:hAnsi="Times New Roman"/>
          <w:b/>
          <w:sz w:val="24"/>
          <w:szCs w:val="24"/>
        </w:rPr>
        <w:t>K bodu 10</w:t>
      </w:r>
      <w:r w:rsidR="00443D24">
        <w:rPr>
          <w:rFonts w:ascii="Times New Roman" w:hAnsi="Times New Roman"/>
          <w:b/>
          <w:sz w:val="24"/>
          <w:szCs w:val="24"/>
        </w:rPr>
        <w:t xml:space="preserve"> (§ 34 ods. 1)</w:t>
      </w:r>
    </w:p>
    <w:p w:rsidR="00B642DD" w:rsidP="000243F7">
      <w:pPr>
        <w:bidi w:val="0"/>
        <w:spacing w:after="0" w:line="240" w:lineRule="auto"/>
        <w:contextualSpacing/>
        <w:jc w:val="both"/>
        <w:rPr>
          <w:rFonts w:ascii="Times New Roman" w:hAnsi="Times New Roman"/>
          <w:sz w:val="24"/>
          <w:szCs w:val="24"/>
        </w:rPr>
      </w:pPr>
    </w:p>
    <w:p w:rsidR="00B642DD" w:rsidRPr="00B642DD" w:rsidP="000243F7">
      <w:pPr>
        <w:bidi w:val="0"/>
        <w:spacing w:after="0" w:line="240" w:lineRule="auto"/>
        <w:contextualSpacing/>
        <w:jc w:val="both"/>
        <w:rPr>
          <w:rFonts w:ascii="Times New Roman" w:hAnsi="Times New Roman"/>
          <w:sz w:val="24"/>
          <w:szCs w:val="24"/>
        </w:rPr>
      </w:pPr>
      <w:r w:rsidR="0059431E">
        <w:rPr>
          <w:rFonts w:ascii="Times New Roman" w:hAnsi="Times New Roman"/>
          <w:sz w:val="24"/>
          <w:szCs w:val="24"/>
        </w:rPr>
        <w:t xml:space="preserve">V nadväznosti na elektronizáciu verejnej správy sa navrhuje umožniť občanom podávať žiadosti o zaradenie do evidencie uchádzačov o zamestnanie aj </w:t>
      </w:r>
      <w:r w:rsidR="000F38B9">
        <w:rPr>
          <w:rFonts w:ascii="Times New Roman" w:hAnsi="Times New Roman"/>
          <w:sz w:val="24"/>
          <w:szCs w:val="24"/>
        </w:rPr>
        <w:t>elektronickými prostriedkami podpísané zaručeným elektronickým podpisom.</w:t>
      </w:r>
    </w:p>
    <w:p w:rsidR="00B642DD" w:rsidP="000243F7">
      <w:pPr>
        <w:bidi w:val="0"/>
        <w:spacing w:after="0" w:line="240" w:lineRule="auto"/>
        <w:contextualSpacing/>
        <w:jc w:val="both"/>
        <w:rPr>
          <w:rFonts w:ascii="Times New Roman" w:hAnsi="Times New Roman"/>
          <w:b/>
          <w:sz w:val="24"/>
          <w:szCs w:val="24"/>
        </w:rPr>
      </w:pPr>
    </w:p>
    <w:p w:rsidR="000243F7" w:rsidP="000243F7">
      <w:pPr>
        <w:bidi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K bodu </w:t>
      </w:r>
      <w:r w:rsidR="002B0D92">
        <w:rPr>
          <w:rFonts w:ascii="Times New Roman" w:hAnsi="Times New Roman"/>
          <w:b/>
          <w:sz w:val="24"/>
          <w:szCs w:val="24"/>
        </w:rPr>
        <w:t>1</w:t>
      </w:r>
      <w:r w:rsidR="005976C6">
        <w:rPr>
          <w:rFonts w:ascii="Times New Roman" w:hAnsi="Times New Roman"/>
          <w:b/>
          <w:sz w:val="24"/>
          <w:szCs w:val="24"/>
        </w:rPr>
        <w:t>1</w:t>
      </w:r>
      <w:r w:rsidR="002B6881">
        <w:rPr>
          <w:rFonts w:ascii="Times New Roman" w:hAnsi="Times New Roman"/>
          <w:b/>
          <w:sz w:val="24"/>
          <w:szCs w:val="24"/>
        </w:rPr>
        <w:t xml:space="preserve"> (</w:t>
      </w:r>
      <w:r>
        <w:rPr>
          <w:rFonts w:ascii="Times New Roman" w:hAnsi="Times New Roman"/>
          <w:b/>
          <w:sz w:val="24"/>
          <w:szCs w:val="24"/>
        </w:rPr>
        <w:t>§ 34</w:t>
      </w:r>
      <w:r w:rsidRPr="000243F7">
        <w:rPr>
          <w:rFonts w:ascii="Times New Roman" w:hAnsi="Times New Roman"/>
          <w:b/>
          <w:sz w:val="24"/>
          <w:szCs w:val="24"/>
        </w:rPr>
        <w:t xml:space="preserve"> ods. </w:t>
      </w:r>
      <w:r>
        <w:rPr>
          <w:rFonts w:ascii="Times New Roman" w:hAnsi="Times New Roman"/>
          <w:b/>
          <w:sz w:val="24"/>
          <w:szCs w:val="24"/>
        </w:rPr>
        <w:t>5)</w:t>
      </w:r>
    </w:p>
    <w:p w:rsidR="000243F7" w:rsidP="000243F7">
      <w:pPr>
        <w:bidi w:val="0"/>
        <w:spacing w:after="0" w:line="240" w:lineRule="auto"/>
        <w:contextualSpacing/>
        <w:jc w:val="both"/>
        <w:rPr>
          <w:rFonts w:ascii="Times New Roman" w:hAnsi="Times New Roman"/>
          <w:b/>
          <w:sz w:val="24"/>
          <w:szCs w:val="24"/>
        </w:rPr>
      </w:pPr>
    </w:p>
    <w:p w:rsidR="000243F7" w:rsidP="000243F7">
      <w:pPr>
        <w:bidi w:val="0"/>
        <w:spacing w:after="0" w:line="240" w:lineRule="auto"/>
        <w:contextualSpacing/>
        <w:jc w:val="both"/>
        <w:rPr>
          <w:rFonts w:ascii="Times New Roman" w:hAnsi="Times New Roman"/>
          <w:sz w:val="24"/>
          <w:szCs w:val="24"/>
        </w:rPr>
      </w:pPr>
      <w:r w:rsidR="00447334">
        <w:rPr>
          <w:rFonts w:ascii="Times New Roman" w:hAnsi="Times New Roman"/>
          <w:sz w:val="24"/>
          <w:szCs w:val="24"/>
        </w:rPr>
        <w:t xml:space="preserve">Navrhuje sa ustanovenie jednoznačnej povinnosti </w:t>
      </w:r>
      <w:r w:rsidR="00C9589A">
        <w:rPr>
          <w:rFonts w:ascii="Times New Roman" w:hAnsi="Times New Roman"/>
          <w:sz w:val="24"/>
          <w:szCs w:val="24"/>
        </w:rPr>
        <w:t>UoZ</w:t>
      </w:r>
      <w:r w:rsidR="00447334">
        <w:rPr>
          <w:rFonts w:ascii="Times New Roman" w:hAnsi="Times New Roman"/>
          <w:sz w:val="24"/>
          <w:szCs w:val="24"/>
        </w:rPr>
        <w:t xml:space="preserve"> oznámiť úradu </w:t>
      </w:r>
      <w:r w:rsidR="00C22FA4">
        <w:rPr>
          <w:rFonts w:ascii="Times New Roman" w:hAnsi="Times New Roman"/>
          <w:sz w:val="24"/>
          <w:szCs w:val="24"/>
        </w:rPr>
        <w:t xml:space="preserve">uzatvorenie dohody </w:t>
      </w:r>
      <w:r w:rsidR="00DA38E5">
        <w:rPr>
          <w:rFonts w:ascii="Times New Roman" w:hAnsi="Times New Roman"/>
          <w:sz w:val="24"/>
          <w:szCs w:val="24"/>
        </w:rPr>
        <w:t xml:space="preserve">o práci vykonávanej </w:t>
      </w:r>
      <w:r w:rsidR="00C22FA4">
        <w:rPr>
          <w:rFonts w:ascii="Times New Roman" w:hAnsi="Times New Roman"/>
          <w:sz w:val="24"/>
          <w:szCs w:val="24"/>
        </w:rPr>
        <w:t>mimo pracovného pomeru</w:t>
      </w:r>
      <w:r w:rsidR="00E21030">
        <w:rPr>
          <w:rFonts w:ascii="Times New Roman" w:hAnsi="Times New Roman"/>
          <w:sz w:val="24"/>
          <w:szCs w:val="24"/>
        </w:rPr>
        <w:t xml:space="preserve"> alebo zmluvy o výkone osobnej asistencie</w:t>
      </w:r>
      <w:r w:rsidR="00FE71D8">
        <w:rPr>
          <w:rFonts w:ascii="Times New Roman" w:hAnsi="Times New Roman"/>
          <w:sz w:val="24"/>
          <w:szCs w:val="24"/>
        </w:rPr>
        <w:t>, a to predložením kópie tejto dohody</w:t>
      </w:r>
      <w:r w:rsidR="00E21030">
        <w:rPr>
          <w:rFonts w:ascii="Times New Roman" w:hAnsi="Times New Roman"/>
          <w:sz w:val="24"/>
          <w:szCs w:val="24"/>
        </w:rPr>
        <w:t xml:space="preserve"> alebo zmluvy</w:t>
      </w:r>
      <w:r w:rsidR="00FE71D8">
        <w:rPr>
          <w:rFonts w:ascii="Times New Roman" w:hAnsi="Times New Roman"/>
          <w:sz w:val="24"/>
          <w:szCs w:val="24"/>
        </w:rPr>
        <w:t xml:space="preserve"> úradu,</w:t>
      </w:r>
      <w:r w:rsidR="00C22FA4">
        <w:rPr>
          <w:rFonts w:ascii="Times New Roman" w:hAnsi="Times New Roman"/>
          <w:sz w:val="24"/>
          <w:szCs w:val="24"/>
        </w:rPr>
        <w:t xml:space="preserve"> </w:t>
      </w:r>
      <w:r w:rsidR="00447334">
        <w:rPr>
          <w:rFonts w:ascii="Times New Roman" w:hAnsi="Times New Roman"/>
          <w:sz w:val="24"/>
          <w:szCs w:val="24"/>
        </w:rPr>
        <w:t>najneskôr deň</w:t>
      </w:r>
      <w:r w:rsidR="00C22FA4">
        <w:rPr>
          <w:rFonts w:ascii="Times New Roman" w:hAnsi="Times New Roman"/>
          <w:sz w:val="24"/>
          <w:szCs w:val="24"/>
        </w:rPr>
        <w:t xml:space="preserve"> </w:t>
      </w:r>
      <w:r w:rsidR="00DA38E5">
        <w:rPr>
          <w:rFonts w:ascii="Times New Roman" w:hAnsi="Times New Roman"/>
          <w:sz w:val="24"/>
          <w:szCs w:val="24"/>
        </w:rPr>
        <w:t>pred začatím plynutia doby, na ktorú bola uzatvorená</w:t>
      </w:r>
      <w:r w:rsidR="00447334">
        <w:rPr>
          <w:rFonts w:ascii="Times New Roman" w:hAnsi="Times New Roman"/>
          <w:sz w:val="24"/>
          <w:szCs w:val="24"/>
        </w:rPr>
        <w:t>,</w:t>
      </w:r>
      <w:r w:rsidR="00C22FA4">
        <w:rPr>
          <w:rFonts w:ascii="Times New Roman" w:hAnsi="Times New Roman"/>
          <w:sz w:val="24"/>
          <w:szCs w:val="24"/>
        </w:rPr>
        <w:t xml:space="preserve"> s uvedením</w:t>
      </w:r>
      <w:r w:rsidR="00447334">
        <w:rPr>
          <w:rFonts w:ascii="Times New Roman" w:hAnsi="Times New Roman"/>
          <w:sz w:val="24"/>
          <w:szCs w:val="24"/>
        </w:rPr>
        <w:t xml:space="preserve"> dohodnut</w:t>
      </w:r>
      <w:r w:rsidR="00C22FA4">
        <w:rPr>
          <w:rFonts w:ascii="Times New Roman" w:hAnsi="Times New Roman"/>
          <w:sz w:val="24"/>
          <w:szCs w:val="24"/>
        </w:rPr>
        <w:t xml:space="preserve">ého </w:t>
      </w:r>
      <w:r w:rsidR="00447334">
        <w:rPr>
          <w:rFonts w:ascii="Times New Roman" w:hAnsi="Times New Roman"/>
          <w:sz w:val="24"/>
          <w:szCs w:val="24"/>
        </w:rPr>
        <w:t>dň</w:t>
      </w:r>
      <w:r w:rsidR="00C22FA4">
        <w:rPr>
          <w:rFonts w:ascii="Times New Roman" w:hAnsi="Times New Roman"/>
          <w:sz w:val="24"/>
          <w:szCs w:val="24"/>
        </w:rPr>
        <w:t>a</w:t>
      </w:r>
      <w:r w:rsidR="00447334">
        <w:rPr>
          <w:rFonts w:ascii="Times New Roman" w:hAnsi="Times New Roman"/>
          <w:sz w:val="24"/>
          <w:szCs w:val="24"/>
        </w:rPr>
        <w:t xml:space="preserve"> začatia a skončenia zárobkovej činnosti a dohodnut</w:t>
      </w:r>
      <w:r w:rsidR="00D51EAD">
        <w:rPr>
          <w:rFonts w:ascii="Times New Roman" w:hAnsi="Times New Roman"/>
          <w:sz w:val="24"/>
          <w:szCs w:val="24"/>
        </w:rPr>
        <w:t>ej</w:t>
      </w:r>
      <w:r w:rsidR="00447334">
        <w:rPr>
          <w:rFonts w:ascii="Times New Roman" w:hAnsi="Times New Roman"/>
          <w:sz w:val="24"/>
          <w:szCs w:val="24"/>
        </w:rPr>
        <w:t xml:space="preserve"> výšk</w:t>
      </w:r>
      <w:r w:rsidR="00D51EAD">
        <w:rPr>
          <w:rFonts w:ascii="Times New Roman" w:hAnsi="Times New Roman"/>
          <w:sz w:val="24"/>
          <w:szCs w:val="24"/>
        </w:rPr>
        <w:t>y</w:t>
      </w:r>
      <w:r w:rsidR="00447334">
        <w:rPr>
          <w:rFonts w:ascii="Times New Roman" w:hAnsi="Times New Roman"/>
          <w:sz w:val="24"/>
          <w:szCs w:val="24"/>
        </w:rPr>
        <w:t xml:space="preserve"> odmeny za jej vykonávanie. Uvedené sa navrhuje z dôvodu posúdenia plnenia podmienok pre zotrvanie UoZ v evidencii UoZ v zmysle § 6</w:t>
      </w:r>
      <w:r w:rsidR="00C9589A">
        <w:rPr>
          <w:rFonts w:ascii="Times New Roman" w:hAnsi="Times New Roman"/>
          <w:sz w:val="24"/>
          <w:szCs w:val="24"/>
        </w:rPr>
        <w:t xml:space="preserve"> ods. 2</w:t>
      </w:r>
      <w:r w:rsidR="00447334">
        <w:rPr>
          <w:rFonts w:ascii="Times New Roman" w:hAnsi="Times New Roman"/>
          <w:sz w:val="24"/>
          <w:szCs w:val="24"/>
        </w:rPr>
        <w:t>.</w:t>
      </w:r>
    </w:p>
    <w:p w:rsidR="00447334" w:rsidP="000243F7">
      <w:pPr>
        <w:bidi w:val="0"/>
        <w:spacing w:after="0" w:line="240" w:lineRule="auto"/>
        <w:contextualSpacing/>
        <w:jc w:val="both"/>
        <w:rPr>
          <w:rFonts w:ascii="Times New Roman" w:hAnsi="Times New Roman"/>
          <w:sz w:val="24"/>
          <w:szCs w:val="24"/>
        </w:rPr>
      </w:pPr>
    </w:p>
    <w:p w:rsidR="00447334" w:rsidP="000243F7">
      <w:pPr>
        <w:bidi w:val="0"/>
        <w:spacing w:after="0" w:line="240" w:lineRule="auto"/>
        <w:contextualSpacing/>
        <w:jc w:val="both"/>
        <w:rPr>
          <w:rFonts w:ascii="Times New Roman" w:hAnsi="Times New Roman"/>
          <w:b/>
          <w:sz w:val="24"/>
          <w:szCs w:val="24"/>
        </w:rPr>
      </w:pPr>
      <w:r>
        <w:rPr>
          <w:rFonts w:ascii="Times New Roman" w:hAnsi="Times New Roman"/>
          <w:b/>
          <w:sz w:val="24"/>
          <w:szCs w:val="24"/>
        </w:rPr>
        <w:t>K </w:t>
      </w:r>
      <w:r w:rsidR="00F13E7F">
        <w:rPr>
          <w:rFonts w:ascii="Times New Roman" w:hAnsi="Times New Roman"/>
          <w:b/>
          <w:sz w:val="24"/>
          <w:szCs w:val="24"/>
        </w:rPr>
        <w:t>bod</w:t>
      </w:r>
      <w:r w:rsidR="000C539F">
        <w:rPr>
          <w:rFonts w:ascii="Times New Roman" w:hAnsi="Times New Roman"/>
          <w:b/>
          <w:sz w:val="24"/>
          <w:szCs w:val="24"/>
        </w:rPr>
        <w:t>u</w:t>
      </w:r>
      <w:r>
        <w:rPr>
          <w:rFonts w:ascii="Times New Roman" w:hAnsi="Times New Roman"/>
          <w:b/>
          <w:sz w:val="24"/>
          <w:szCs w:val="24"/>
        </w:rPr>
        <w:t xml:space="preserve"> </w:t>
      </w:r>
      <w:r w:rsidR="000C27CF">
        <w:rPr>
          <w:rFonts w:ascii="Times New Roman" w:hAnsi="Times New Roman"/>
          <w:b/>
          <w:sz w:val="24"/>
          <w:szCs w:val="24"/>
        </w:rPr>
        <w:t>1</w:t>
      </w:r>
      <w:r w:rsidR="005976C6">
        <w:rPr>
          <w:rFonts w:ascii="Times New Roman" w:hAnsi="Times New Roman"/>
          <w:b/>
          <w:sz w:val="24"/>
          <w:szCs w:val="24"/>
        </w:rPr>
        <w:t>2</w:t>
      </w:r>
      <w:r w:rsidR="000C539F">
        <w:rPr>
          <w:rFonts w:ascii="Times New Roman" w:hAnsi="Times New Roman"/>
          <w:b/>
          <w:sz w:val="24"/>
          <w:szCs w:val="24"/>
        </w:rPr>
        <w:t xml:space="preserve"> </w:t>
      </w:r>
      <w:r>
        <w:rPr>
          <w:rFonts w:ascii="Times New Roman" w:hAnsi="Times New Roman"/>
          <w:b/>
          <w:sz w:val="24"/>
          <w:szCs w:val="24"/>
        </w:rPr>
        <w:t>[§ 34 ods. 14</w:t>
      </w:r>
      <w:r w:rsidRPr="000243F7">
        <w:rPr>
          <w:rFonts w:ascii="Times New Roman" w:hAnsi="Times New Roman"/>
          <w:b/>
          <w:sz w:val="24"/>
          <w:szCs w:val="24"/>
        </w:rPr>
        <w:t xml:space="preserve"> písm. </w:t>
      </w:r>
      <w:r>
        <w:rPr>
          <w:rFonts w:ascii="Times New Roman" w:hAnsi="Times New Roman"/>
          <w:b/>
          <w:sz w:val="24"/>
          <w:szCs w:val="24"/>
        </w:rPr>
        <w:t>f</w:t>
      </w:r>
      <w:r w:rsidRPr="000243F7">
        <w:rPr>
          <w:rFonts w:ascii="Times New Roman" w:hAnsi="Times New Roman"/>
          <w:b/>
          <w:sz w:val="24"/>
          <w:szCs w:val="24"/>
        </w:rPr>
        <w:t>)</w:t>
      </w:r>
      <w:r>
        <w:rPr>
          <w:rFonts w:ascii="Times New Roman" w:hAnsi="Times New Roman"/>
          <w:b/>
          <w:sz w:val="24"/>
          <w:szCs w:val="24"/>
        </w:rPr>
        <w:t>]</w:t>
      </w:r>
    </w:p>
    <w:p w:rsidR="00447334" w:rsidP="000243F7">
      <w:pPr>
        <w:bidi w:val="0"/>
        <w:spacing w:after="0" w:line="240" w:lineRule="auto"/>
        <w:contextualSpacing/>
        <w:jc w:val="both"/>
        <w:rPr>
          <w:rFonts w:ascii="Times New Roman" w:hAnsi="Times New Roman"/>
          <w:b/>
          <w:sz w:val="24"/>
          <w:szCs w:val="24"/>
        </w:rPr>
      </w:pPr>
    </w:p>
    <w:p w:rsidR="00447334" w:rsidP="000243F7">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Navrhuje sa ustanoviť nový dôvod pre nezaradenie občana do evidencie UoZ v prípade, ak </w:t>
      </w:r>
      <w:r w:rsidR="009B6295">
        <w:rPr>
          <w:rFonts w:ascii="Times New Roman" w:hAnsi="Times New Roman"/>
          <w:sz w:val="24"/>
          <w:szCs w:val="24"/>
        </w:rPr>
        <w:t xml:space="preserve">sa </w:t>
      </w:r>
      <w:r>
        <w:rPr>
          <w:rFonts w:ascii="Times New Roman" w:hAnsi="Times New Roman"/>
          <w:sz w:val="24"/>
          <w:szCs w:val="24"/>
        </w:rPr>
        <w:t xml:space="preserve"> zamestnanie</w:t>
      </w:r>
      <w:r w:rsidR="009B6295">
        <w:rPr>
          <w:rFonts w:ascii="Times New Roman" w:hAnsi="Times New Roman"/>
          <w:sz w:val="24"/>
          <w:szCs w:val="24"/>
        </w:rPr>
        <w:t xml:space="preserve"> sprostredkované úradom</w:t>
      </w:r>
      <w:r w:rsidR="000C27CF">
        <w:rPr>
          <w:rFonts w:ascii="Times New Roman" w:hAnsi="Times New Roman"/>
          <w:sz w:val="24"/>
          <w:szCs w:val="24"/>
        </w:rPr>
        <w:t xml:space="preserve"> </w:t>
      </w:r>
      <w:r w:rsidR="009B6295">
        <w:rPr>
          <w:rFonts w:ascii="Times New Roman" w:hAnsi="Times New Roman"/>
          <w:sz w:val="24"/>
          <w:szCs w:val="24"/>
        </w:rPr>
        <w:t>skončilo</w:t>
      </w:r>
      <w:r>
        <w:rPr>
          <w:rFonts w:ascii="Times New Roman" w:hAnsi="Times New Roman"/>
          <w:sz w:val="24"/>
          <w:szCs w:val="24"/>
        </w:rPr>
        <w:t xml:space="preserve"> do </w:t>
      </w:r>
      <w:r w:rsidR="00C22FA4">
        <w:rPr>
          <w:rFonts w:ascii="Times New Roman" w:hAnsi="Times New Roman"/>
          <w:sz w:val="24"/>
          <w:szCs w:val="24"/>
        </w:rPr>
        <w:t>jedného</w:t>
      </w:r>
      <w:r>
        <w:rPr>
          <w:rFonts w:ascii="Times New Roman" w:hAnsi="Times New Roman"/>
          <w:sz w:val="24"/>
          <w:szCs w:val="24"/>
        </w:rPr>
        <w:t xml:space="preserve"> mesiac</w:t>
      </w:r>
      <w:r w:rsidR="00C22FA4">
        <w:rPr>
          <w:rFonts w:ascii="Times New Roman" w:hAnsi="Times New Roman"/>
          <w:sz w:val="24"/>
          <w:szCs w:val="24"/>
        </w:rPr>
        <w:t>a, a to opakovane, t.z. minimálne dvakrát</w:t>
      </w:r>
      <w:r w:rsidR="00810E4E">
        <w:rPr>
          <w:rFonts w:ascii="Times New Roman" w:hAnsi="Times New Roman"/>
          <w:sz w:val="24"/>
          <w:szCs w:val="24"/>
        </w:rPr>
        <w:t xml:space="preserve"> v období troch rokoch</w:t>
      </w:r>
      <w:r>
        <w:rPr>
          <w:rFonts w:ascii="Times New Roman" w:hAnsi="Times New Roman"/>
          <w:sz w:val="24"/>
          <w:szCs w:val="24"/>
        </w:rPr>
        <w:t>. Uvedené sa nevzťahuje na prípady, ak zamestnanie skončilo z</w:t>
      </w:r>
      <w:r w:rsidR="00810E4E">
        <w:rPr>
          <w:rFonts w:ascii="Times New Roman" w:hAnsi="Times New Roman"/>
          <w:sz w:val="24"/>
          <w:szCs w:val="24"/>
        </w:rPr>
        <w:t xml:space="preserve"> dôvodu, pre ktorý môže </w:t>
      </w:r>
      <w:r w:rsidR="00B50CE1">
        <w:rPr>
          <w:rFonts w:ascii="Times New Roman" w:hAnsi="Times New Roman"/>
          <w:sz w:val="24"/>
          <w:szCs w:val="24"/>
        </w:rPr>
        <w:t>zamestnanec</w:t>
      </w:r>
      <w:r w:rsidR="00810E4E">
        <w:rPr>
          <w:rFonts w:ascii="Times New Roman" w:hAnsi="Times New Roman"/>
          <w:sz w:val="24"/>
          <w:szCs w:val="24"/>
        </w:rPr>
        <w:t xml:space="preserve"> okamžite skončiť pracovný pomer podľa Zákonníka práce (</w:t>
      </w:r>
      <w:r>
        <w:rPr>
          <w:rFonts w:ascii="Times New Roman" w:hAnsi="Times New Roman"/>
          <w:sz w:val="24"/>
          <w:szCs w:val="24"/>
        </w:rPr>
        <w:t>zdravotn</w:t>
      </w:r>
      <w:r w:rsidR="00810E4E">
        <w:rPr>
          <w:rFonts w:ascii="Times New Roman" w:hAnsi="Times New Roman"/>
          <w:sz w:val="24"/>
          <w:szCs w:val="24"/>
        </w:rPr>
        <w:t>é dôvody, nevyplatenie mzdy, bezprostredné ohrozenie zdravia a života pri práci)</w:t>
      </w:r>
      <w:r w:rsidR="00F13E7F">
        <w:rPr>
          <w:rFonts w:ascii="Times New Roman" w:hAnsi="Times New Roman"/>
          <w:sz w:val="24"/>
          <w:szCs w:val="24"/>
        </w:rPr>
        <w:t>.</w:t>
      </w:r>
    </w:p>
    <w:p w:rsidR="001D71E4" w:rsidP="00F13E7F">
      <w:pPr>
        <w:bidi w:val="0"/>
        <w:spacing w:after="0" w:line="240" w:lineRule="auto"/>
        <w:contextualSpacing/>
        <w:jc w:val="both"/>
        <w:rPr>
          <w:rFonts w:ascii="Times New Roman" w:hAnsi="Times New Roman"/>
          <w:sz w:val="24"/>
          <w:szCs w:val="24"/>
        </w:rPr>
      </w:pPr>
    </w:p>
    <w:p w:rsidR="00F13E7F" w:rsidP="00F13E7F">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Navrhovaná úprava reaguje na skúsenosti z praxe, keď niektorí UoZ pod hrozbou vyradenia z evidencie UoZ (najmä pri odmietnutí ponuky vhodného zamestnania úradom) nastúpia do zamestnania, ale spravidla už po niekoľkých dňoch ukončia pracovný pomer bez udania dôvodu a opätovne sa zaradia do evidencie UoZ. </w:t>
      </w:r>
    </w:p>
    <w:p w:rsidR="001D71E4" w:rsidP="00F13E7F">
      <w:pPr>
        <w:bidi w:val="0"/>
        <w:spacing w:after="0" w:line="240" w:lineRule="auto"/>
        <w:contextualSpacing/>
        <w:jc w:val="both"/>
        <w:rPr>
          <w:rFonts w:ascii="Times New Roman" w:hAnsi="Times New Roman"/>
          <w:sz w:val="24"/>
          <w:szCs w:val="24"/>
        </w:rPr>
      </w:pPr>
    </w:p>
    <w:p w:rsidR="00F13E7F" w:rsidP="00F13E7F">
      <w:pPr>
        <w:bidi w:val="0"/>
        <w:spacing w:after="0" w:line="240" w:lineRule="auto"/>
        <w:contextualSpacing/>
        <w:jc w:val="both"/>
        <w:rPr>
          <w:rFonts w:ascii="Times New Roman" w:hAnsi="Times New Roman"/>
          <w:sz w:val="24"/>
          <w:szCs w:val="24"/>
        </w:rPr>
      </w:pPr>
      <w:r w:rsidRPr="0018337B">
        <w:rPr>
          <w:rFonts w:ascii="Times New Roman" w:hAnsi="Times New Roman"/>
          <w:sz w:val="24"/>
          <w:szCs w:val="24"/>
        </w:rPr>
        <w:t xml:space="preserve">V roku 2015 </w:t>
      </w:r>
      <w:r>
        <w:rPr>
          <w:rFonts w:ascii="Times New Roman" w:hAnsi="Times New Roman"/>
          <w:sz w:val="24"/>
          <w:szCs w:val="24"/>
        </w:rPr>
        <w:t>sa do evidencie UoZ</w:t>
      </w:r>
      <w:r w:rsidRPr="0018337B">
        <w:rPr>
          <w:rFonts w:ascii="Times New Roman" w:hAnsi="Times New Roman"/>
          <w:sz w:val="24"/>
          <w:szCs w:val="24"/>
        </w:rPr>
        <w:t xml:space="preserve"> </w:t>
      </w:r>
      <w:r>
        <w:rPr>
          <w:rFonts w:ascii="Times New Roman" w:hAnsi="Times New Roman"/>
          <w:sz w:val="24"/>
          <w:szCs w:val="24"/>
        </w:rPr>
        <w:t>zaevidovalo</w:t>
      </w:r>
      <w:r w:rsidRPr="0018337B">
        <w:rPr>
          <w:rFonts w:ascii="Times New Roman" w:hAnsi="Times New Roman"/>
          <w:sz w:val="24"/>
          <w:szCs w:val="24"/>
        </w:rPr>
        <w:t xml:space="preserve"> celkov</w:t>
      </w:r>
      <w:r>
        <w:rPr>
          <w:rFonts w:ascii="Times New Roman" w:hAnsi="Times New Roman"/>
          <w:sz w:val="24"/>
          <w:szCs w:val="24"/>
        </w:rPr>
        <w:t>o</w:t>
      </w:r>
      <w:r w:rsidRPr="0018337B">
        <w:rPr>
          <w:rFonts w:ascii="Times New Roman" w:hAnsi="Times New Roman"/>
          <w:sz w:val="24"/>
          <w:szCs w:val="24"/>
        </w:rPr>
        <w:t xml:space="preserve"> 241</w:t>
      </w:r>
      <w:r>
        <w:rPr>
          <w:rFonts w:ascii="Times New Roman" w:hAnsi="Times New Roman"/>
          <w:sz w:val="24"/>
          <w:szCs w:val="24"/>
        </w:rPr>
        <w:t xml:space="preserve"> </w:t>
      </w:r>
      <w:r w:rsidRPr="0018337B">
        <w:rPr>
          <w:rFonts w:ascii="Times New Roman" w:hAnsi="Times New Roman"/>
          <w:sz w:val="24"/>
          <w:szCs w:val="24"/>
        </w:rPr>
        <w:t>tis</w:t>
      </w:r>
      <w:r>
        <w:rPr>
          <w:rFonts w:ascii="Times New Roman" w:hAnsi="Times New Roman"/>
          <w:sz w:val="24"/>
          <w:szCs w:val="24"/>
        </w:rPr>
        <w:t>.</w:t>
      </w:r>
      <w:r w:rsidRPr="0018337B">
        <w:rPr>
          <w:rFonts w:ascii="Times New Roman" w:hAnsi="Times New Roman"/>
          <w:sz w:val="24"/>
          <w:szCs w:val="24"/>
        </w:rPr>
        <w:t xml:space="preserve"> </w:t>
      </w:r>
      <w:r>
        <w:rPr>
          <w:rFonts w:ascii="Times New Roman" w:hAnsi="Times New Roman"/>
          <w:sz w:val="24"/>
          <w:szCs w:val="24"/>
        </w:rPr>
        <w:t>občanov</w:t>
      </w:r>
      <w:r w:rsidRPr="0018337B">
        <w:rPr>
          <w:rFonts w:ascii="Times New Roman" w:hAnsi="Times New Roman"/>
          <w:sz w:val="24"/>
          <w:szCs w:val="24"/>
        </w:rPr>
        <w:t xml:space="preserve">, čo </w:t>
      </w:r>
      <w:r w:rsidR="00D51EAD">
        <w:rPr>
          <w:rFonts w:ascii="Times New Roman" w:hAnsi="Times New Roman"/>
          <w:sz w:val="24"/>
          <w:szCs w:val="24"/>
        </w:rPr>
        <w:t xml:space="preserve">je, </w:t>
      </w:r>
      <w:r>
        <w:rPr>
          <w:rFonts w:ascii="Times New Roman" w:hAnsi="Times New Roman"/>
          <w:sz w:val="24"/>
          <w:szCs w:val="24"/>
        </w:rPr>
        <w:t xml:space="preserve">vzhľadom na </w:t>
      </w:r>
      <w:r w:rsidRPr="0018337B">
        <w:rPr>
          <w:rFonts w:ascii="Times New Roman" w:hAnsi="Times New Roman"/>
          <w:sz w:val="24"/>
          <w:szCs w:val="24"/>
        </w:rPr>
        <w:t>pohyb na pracovnom trhu</w:t>
      </w:r>
      <w:r w:rsidR="00D51EAD">
        <w:rPr>
          <w:rFonts w:ascii="Times New Roman" w:hAnsi="Times New Roman"/>
          <w:sz w:val="24"/>
          <w:szCs w:val="24"/>
        </w:rPr>
        <w:t>,</w:t>
      </w:r>
      <w:r w:rsidRPr="0018337B">
        <w:rPr>
          <w:rFonts w:ascii="Times New Roman" w:hAnsi="Times New Roman"/>
          <w:sz w:val="24"/>
          <w:szCs w:val="24"/>
        </w:rPr>
        <w:t xml:space="preserve"> približne každoročne sa opakujúce číslo. </w:t>
      </w:r>
      <w:r>
        <w:rPr>
          <w:rFonts w:ascii="Times New Roman" w:hAnsi="Times New Roman"/>
          <w:sz w:val="24"/>
          <w:szCs w:val="24"/>
        </w:rPr>
        <w:t xml:space="preserve">Z toho takmer </w:t>
      </w:r>
      <w:r w:rsidRPr="0018337B">
        <w:rPr>
          <w:rFonts w:ascii="Times New Roman" w:hAnsi="Times New Roman"/>
          <w:sz w:val="24"/>
          <w:szCs w:val="24"/>
        </w:rPr>
        <w:t>40</w:t>
      </w:r>
      <w:r>
        <w:rPr>
          <w:rFonts w:ascii="Times New Roman" w:hAnsi="Times New Roman"/>
          <w:sz w:val="24"/>
          <w:szCs w:val="24"/>
        </w:rPr>
        <w:t xml:space="preserve"> </w:t>
      </w:r>
      <w:r w:rsidRPr="0018337B">
        <w:rPr>
          <w:rFonts w:ascii="Times New Roman" w:hAnsi="Times New Roman"/>
          <w:sz w:val="24"/>
          <w:szCs w:val="24"/>
        </w:rPr>
        <w:t>ti</w:t>
      </w:r>
      <w:r>
        <w:rPr>
          <w:rFonts w:ascii="Times New Roman" w:hAnsi="Times New Roman"/>
          <w:sz w:val="24"/>
          <w:szCs w:val="24"/>
        </w:rPr>
        <w:t>s. UoZ</w:t>
      </w:r>
      <w:r w:rsidRPr="0018337B">
        <w:rPr>
          <w:rFonts w:ascii="Times New Roman" w:hAnsi="Times New Roman"/>
          <w:sz w:val="24"/>
          <w:szCs w:val="24"/>
        </w:rPr>
        <w:t xml:space="preserve">, ktorí </w:t>
      </w:r>
      <w:r>
        <w:rPr>
          <w:rFonts w:ascii="Times New Roman" w:hAnsi="Times New Roman"/>
          <w:sz w:val="24"/>
          <w:szCs w:val="24"/>
        </w:rPr>
        <w:t xml:space="preserve">boli </w:t>
      </w:r>
      <w:r w:rsidRPr="0018337B">
        <w:rPr>
          <w:rFonts w:ascii="Times New Roman" w:hAnsi="Times New Roman"/>
          <w:sz w:val="24"/>
          <w:szCs w:val="24"/>
        </w:rPr>
        <w:t xml:space="preserve">z evidencie </w:t>
      </w:r>
      <w:r>
        <w:rPr>
          <w:rFonts w:ascii="Times New Roman" w:hAnsi="Times New Roman"/>
          <w:sz w:val="24"/>
          <w:szCs w:val="24"/>
        </w:rPr>
        <w:t xml:space="preserve">UoZ vyradení z dôvodu nástupu do zamestnania, </w:t>
      </w:r>
      <w:r w:rsidRPr="0018337B">
        <w:rPr>
          <w:rFonts w:ascii="Times New Roman" w:hAnsi="Times New Roman"/>
          <w:sz w:val="24"/>
          <w:szCs w:val="24"/>
        </w:rPr>
        <w:t xml:space="preserve">sa do </w:t>
      </w:r>
      <w:r>
        <w:rPr>
          <w:rFonts w:ascii="Times New Roman" w:hAnsi="Times New Roman"/>
          <w:sz w:val="24"/>
          <w:szCs w:val="24"/>
        </w:rPr>
        <w:t>3</w:t>
      </w:r>
      <w:r w:rsidRPr="0018337B">
        <w:rPr>
          <w:rFonts w:ascii="Times New Roman" w:hAnsi="Times New Roman"/>
          <w:sz w:val="24"/>
          <w:szCs w:val="24"/>
        </w:rPr>
        <w:t xml:space="preserve"> mesiacov </w:t>
      </w:r>
      <w:r>
        <w:rPr>
          <w:rFonts w:ascii="Times New Roman" w:hAnsi="Times New Roman"/>
          <w:sz w:val="24"/>
          <w:szCs w:val="24"/>
        </w:rPr>
        <w:t xml:space="preserve">opätovne </w:t>
      </w:r>
      <w:r w:rsidRPr="0018337B">
        <w:rPr>
          <w:rFonts w:ascii="Times New Roman" w:hAnsi="Times New Roman"/>
          <w:sz w:val="24"/>
          <w:szCs w:val="24"/>
        </w:rPr>
        <w:t xml:space="preserve">zaevidovali </w:t>
      </w:r>
      <w:r>
        <w:rPr>
          <w:rFonts w:ascii="Times New Roman" w:hAnsi="Times New Roman"/>
          <w:sz w:val="24"/>
          <w:szCs w:val="24"/>
        </w:rPr>
        <w:t xml:space="preserve">do evidencie UoZ, pričom 1/3 z nich </w:t>
      </w:r>
      <w:r w:rsidRPr="0018337B">
        <w:rPr>
          <w:rFonts w:ascii="Times New Roman" w:hAnsi="Times New Roman"/>
          <w:sz w:val="24"/>
          <w:szCs w:val="24"/>
        </w:rPr>
        <w:t>do jedného mesiaca.</w:t>
      </w:r>
    </w:p>
    <w:p w:rsidR="001D71E4" w:rsidP="00F13E7F">
      <w:pPr>
        <w:bidi w:val="0"/>
        <w:spacing w:after="0" w:line="240" w:lineRule="auto"/>
        <w:contextualSpacing/>
        <w:jc w:val="both"/>
        <w:rPr>
          <w:rFonts w:ascii="Times New Roman" w:hAnsi="Times New Roman"/>
          <w:sz w:val="24"/>
          <w:szCs w:val="24"/>
        </w:rPr>
      </w:pPr>
    </w:p>
    <w:p w:rsidR="00F13E7F" w:rsidP="00F13E7F">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Navrhované opatrenie má za cieľ zabrániť špekulatívnemu </w:t>
      </w:r>
      <w:r w:rsidR="001300D1">
        <w:rPr>
          <w:rFonts w:ascii="Times New Roman" w:hAnsi="Times New Roman"/>
          <w:sz w:val="24"/>
          <w:szCs w:val="24"/>
        </w:rPr>
        <w:t>postupu</w:t>
      </w:r>
      <w:r>
        <w:rPr>
          <w:rFonts w:ascii="Times New Roman" w:hAnsi="Times New Roman"/>
          <w:sz w:val="24"/>
          <w:szCs w:val="24"/>
        </w:rPr>
        <w:t xml:space="preserve"> UoZ pri sprostredkovaní zamestnania úradom.</w:t>
      </w:r>
    </w:p>
    <w:p w:rsidR="001E7F20" w:rsidP="00F13E7F">
      <w:pPr>
        <w:bidi w:val="0"/>
        <w:spacing w:after="0" w:line="240" w:lineRule="auto"/>
        <w:contextualSpacing/>
        <w:jc w:val="both"/>
        <w:rPr>
          <w:rFonts w:ascii="Times New Roman" w:hAnsi="Times New Roman"/>
          <w:sz w:val="24"/>
          <w:szCs w:val="24"/>
        </w:rPr>
      </w:pPr>
    </w:p>
    <w:p w:rsidR="00AF0A32" w:rsidP="00AF0A32">
      <w:pPr>
        <w:bidi w:val="0"/>
        <w:spacing w:after="0" w:line="240" w:lineRule="auto"/>
        <w:contextualSpacing/>
        <w:jc w:val="both"/>
        <w:rPr>
          <w:rFonts w:ascii="Times New Roman" w:hAnsi="Times New Roman"/>
          <w:b/>
          <w:sz w:val="24"/>
          <w:szCs w:val="24"/>
        </w:rPr>
      </w:pPr>
      <w:r w:rsidR="000C27CF">
        <w:rPr>
          <w:rFonts w:ascii="Times New Roman" w:hAnsi="Times New Roman"/>
          <w:b/>
          <w:sz w:val="24"/>
          <w:szCs w:val="24"/>
        </w:rPr>
        <w:t>K bodu 1</w:t>
      </w:r>
      <w:r w:rsidR="005976C6">
        <w:rPr>
          <w:rFonts w:ascii="Times New Roman" w:hAnsi="Times New Roman"/>
          <w:b/>
          <w:sz w:val="24"/>
          <w:szCs w:val="24"/>
        </w:rPr>
        <w:t>4</w:t>
      </w:r>
      <w:r>
        <w:rPr>
          <w:rFonts w:ascii="Times New Roman" w:hAnsi="Times New Roman"/>
          <w:b/>
          <w:sz w:val="24"/>
          <w:szCs w:val="24"/>
        </w:rPr>
        <w:t xml:space="preserve"> [§ 35 ods. 2 písm. g)]</w:t>
      </w:r>
    </w:p>
    <w:p w:rsidR="00BE0CE2" w:rsidP="00AF0A32">
      <w:pPr>
        <w:bidi w:val="0"/>
        <w:spacing w:after="0" w:line="240" w:lineRule="auto"/>
        <w:contextualSpacing/>
        <w:jc w:val="both"/>
        <w:rPr>
          <w:rFonts w:ascii="Times New Roman" w:hAnsi="Times New Roman"/>
          <w:sz w:val="24"/>
          <w:szCs w:val="24"/>
        </w:rPr>
      </w:pPr>
    </w:p>
    <w:p w:rsidR="0074101F" w:rsidRPr="00111D8E" w:rsidP="0074101F">
      <w:pPr>
        <w:bidi w:val="0"/>
        <w:spacing w:after="0" w:line="240" w:lineRule="auto"/>
        <w:contextualSpacing/>
        <w:jc w:val="both"/>
        <w:rPr>
          <w:rFonts w:ascii="Times New Roman" w:hAnsi="Times New Roman"/>
          <w:sz w:val="24"/>
          <w:szCs w:val="24"/>
        </w:rPr>
      </w:pPr>
      <w:r w:rsidRPr="00111D8E">
        <w:rPr>
          <w:rFonts w:ascii="Times New Roman" w:hAnsi="Times New Roman"/>
          <w:sz w:val="24"/>
          <w:szCs w:val="24"/>
        </w:rPr>
        <w:t xml:space="preserve">Navrhovanou úpravou písm. g) sa na </w:t>
      </w:r>
      <w:r>
        <w:rPr>
          <w:rFonts w:ascii="Times New Roman" w:hAnsi="Times New Roman"/>
          <w:sz w:val="24"/>
          <w:szCs w:val="24"/>
        </w:rPr>
        <w:t>základe poznatkov</w:t>
      </w:r>
      <w:r w:rsidRPr="00111D8E">
        <w:rPr>
          <w:rFonts w:ascii="Times New Roman" w:hAnsi="Times New Roman"/>
          <w:sz w:val="24"/>
          <w:szCs w:val="24"/>
        </w:rPr>
        <w:t xml:space="preserve"> aplikačnej praxe </w:t>
      </w:r>
      <w:r>
        <w:rPr>
          <w:rFonts w:ascii="Times New Roman" w:hAnsi="Times New Roman"/>
          <w:sz w:val="24"/>
          <w:szCs w:val="24"/>
        </w:rPr>
        <w:t>spresňuje</w:t>
      </w:r>
      <w:r w:rsidRPr="00111D8E">
        <w:rPr>
          <w:rFonts w:ascii="Times New Roman" w:hAnsi="Times New Roman"/>
          <w:sz w:val="24"/>
          <w:szCs w:val="24"/>
        </w:rPr>
        <w:t> definíci</w:t>
      </w:r>
      <w:r>
        <w:rPr>
          <w:rFonts w:ascii="Times New Roman" w:hAnsi="Times New Roman"/>
          <w:sz w:val="24"/>
          <w:szCs w:val="24"/>
        </w:rPr>
        <w:t>a obdobia iného štúdia alebo výučby, ktoré sa považuje za sústavnú prípravu na povolanie.</w:t>
      </w:r>
      <w:r w:rsidRPr="00111D8E">
        <w:rPr>
          <w:rFonts w:ascii="Times New Roman" w:hAnsi="Times New Roman"/>
          <w:sz w:val="24"/>
          <w:szCs w:val="24"/>
        </w:rPr>
        <w:t xml:space="preserve">  </w:t>
      </w:r>
    </w:p>
    <w:p w:rsidR="000C27CF" w:rsidRPr="00111D8E" w:rsidP="00F13E7F">
      <w:pPr>
        <w:bidi w:val="0"/>
        <w:spacing w:after="0" w:line="240" w:lineRule="auto"/>
        <w:contextualSpacing/>
        <w:jc w:val="both"/>
        <w:rPr>
          <w:rFonts w:ascii="Times New Roman" w:hAnsi="Times New Roman"/>
          <w:sz w:val="24"/>
          <w:szCs w:val="24"/>
        </w:rPr>
      </w:pPr>
    </w:p>
    <w:p w:rsidR="00F13E7F" w:rsidP="00F13E7F">
      <w:pPr>
        <w:bidi w:val="0"/>
        <w:spacing w:after="0" w:line="240" w:lineRule="auto"/>
        <w:contextualSpacing/>
        <w:jc w:val="both"/>
        <w:rPr>
          <w:rFonts w:ascii="Times New Roman" w:hAnsi="Times New Roman"/>
          <w:b/>
          <w:sz w:val="24"/>
          <w:szCs w:val="24"/>
        </w:rPr>
      </w:pPr>
      <w:r>
        <w:rPr>
          <w:rFonts w:ascii="Times New Roman" w:hAnsi="Times New Roman"/>
          <w:b/>
          <w:sz w:val="24"/>
          <w:szCs w:val="24"/>
        </w:rPr>
        <w:t>K bod</w:t>
      </w:r>
      <w:r w:rsidR="000C539F">
        <w:rPr>
          <w:rFonts w:ascii="Times New Roman" w:hAnsi="Times New Roman"/>
          <w:b/>
          <w:sz w:val="24"/>
          <w:szCs w:val="24"/>
        </w:rPr>
        <w:t>om</w:t>
      </w:r>
      <w:r>
        <w:rPr>
          <w:rFonts w:ascii="Times New Roman" w:hAnsi="Times New Roman"/>
          <w:b/>
          <w:sz w:val="24"/>
          <w:szCs w:val="24"/>
        </w:rPr>
        <w:t xml:space="preserve"> </w:t>
      </w:r>
      <w:r w:rsidR="000C27CF">
        <w:rPr>
          <w:rFonts w:ascii="Times New Roman" w:hAnsi="Times New Roman"/>
          <w:b/>
          <w:sz w:val="24"/>
          <w:szCs w:val="24"/>
        </w:rPr>
        <w:t>1</w:t>
      </w:r>
      <w:r w:rsidR="005976C6">
        <w:rPr>
          <w:rFonts w:ascii="Times New Roman" w:hAnsi="Times New Roman"/>
          <w:b/>
          <w:sz w:val="24"/>
          <w:szCs w:val="24"/>
        </w:rPr>
        <w:t>5</w:t>
      </w:r>
      <w:r w:rsidR="009A6715">
        <w:rPr>
          <w:rFonts w:ascii="Times New Roman" w:hAnsi="Times New Roman"/>
          <w:b/>
          <w:sz w:val="24"/>
          <w:szCs w:val="24"/>
        </w:rPr>
        <w:t xml:space="preserve"> až 1</w:t>
      </w:r>
      <w:r w:rsidR="005976C6">
        <w:rPr>
          <w:rFonts w:ascii="Times New Roman" w:hAnsi="Times New Roman"/>
          <w:b/>
          <w:sz w:val="24"/>
          <w:szCs w:val="24"/>
        </w:rPr>
        <w:t>7</w:t>
      </w:r>
      <w:r w:rsidR="009A6715">
        <w:rPr>
          <w:rFonts w:ascii="Times New Roman" w:hAnsi="Times New Roman"/>
          <w:b/>
          <w:sz w:val="24"/>
          <w:szCs w:val="24"/>
        </w:rPr>
        <w:t xml:space="preserve"> </w:t>
      </w:r>
      <w:r>
        <w:rPr>
          <w:rFonts w:ascii="Times New Roman" w:hAnsi="Times New Roman"/>
          <w:b/>
          <w:sz w:val="24"/>
          <w:szCs w:val="24"/>
        </w:rPr>
        <w:t>[§ 36</w:t>
      </w:r>
      <w:r w:rsidRPr="000243F7">
        <w:rPr>
          <w:rFonts w:ascii="Times New Roman" w:hAnsi="Times New Roman"/>
          <w:b/>
          <w:sz w:val="24"/>
          <w:szCs w:val="24"/>
        </w:rPr>
        <w:t xml:space="preserve"> ods. 1 písm. a)</w:t>
      </w:r>
      <w:r w:rsidR="002B6881">
        <w:rPr>
          <w:rFonts w:ascii="Times New Roman" w:hAnsi="Times New Roman"/>
          <w:b/>
          <w:sz w:val="24"/>
          <w:szCs w:val="24"/>
        </w:rPr>
        <w:t xml:space="preserve"> a </w:t>
      </w:r>
      <w:r w:rsidR="009A6715">
        <w:rPr>
          <w:rFonts w:ascii="Times New Roman" w:hAnsi="Times New Roman"/>
          <w:b/>
          <w:sz w:val="24"/>
          <w:szCs w:val="24"/>
        </w:rPr>
        <w:t>s)</w:t>
      </w:r>
      <w:r w:rsidR="002B6881">
        <w:rPr>
          <w:rFonts w:ascii="Times New Roman" w:hAnsi="Times New Roman"/>
          <w:b/>
          <w:sz w:val="24"/>
          <w:szCs w:val="24"/>
        </w:rPr>
        <w:t xml:space="preserve"> a</w:t>
      </w:r>
      <w:r>
        <w:rPr>
          <w:rFonts w:ascii="Times New Roman" w:hAnsi="Times New Roman"/>
          <w:b/>
          <w:sz w:val="24"/>
          <w:szCs w:val="24"/>
        </w:rPr>
        <w:t> ods. 2</w:t>
      </w:r>
      <w:r w:rsidR="000C539F">
        <w:rPr>
          <w:rFonts w:ascii="Times New Roman" w:hAnsi="Times New Roman"/>
          <w:b/>
          <w:sz w:val="24"/>
          <w:szCs w:val="24"/>
        </w:rPr>
        <w:t xml:space="preserve"> písm. a)</w:t>
      </w:r>
      <w:r>
        <w:rPr>
          <w:rFonts w:ascii="Times New Roman" w:hAnsi="Times New Roman"/>
          <w:b/>
          <w:sz w:val="24"/>
          <w:szCs w:val="24"/>
        </w:rPr>
        <w:t>]</w:t>
      </w:r>
    </w:p>
    <w:p w:rsidR="00F13E7F" w:rsidP="00F13E7F">
      <w:pPr>
        <w:bidi w:val="0"/>
        <w:spacing w:after="0" w:line="240" w:lineRule="auto"/>
        <w:contextualSpacing/>
        <w:jc w:val="both"/>
        <w:rPr>
          <w:rFonts w:ascii="Times New Roman" w:hAnsi="Times New Roman"/>
          <w:b/>
          <w:sz w:val="24"/>
          <w:szCs w:val="24"/>
        </w:rPr>
      </w:pPr>
    </w:p>
    <w:p w:rsidR="00F13E7F" w:rsidP="00F13E7F">
      <w:pPr>
        <w:bidi w:val="0"/>
        <w:spacing w:after="0" w:line="240" w:lineRule="auto"/>
        <w:contextualSpacing/>
        <w:jc w:val="both"/>
        <w:rPr>
          <w:rFonts w:ascii="Times New Roman" w:hAnsi="Times New Roman"/>
          <w:sz w:val="24"/>
          <w:szCs w:val="24"/>
        </w:rPr>
      </w:pPr>
      <w:r w:rsidR="006C5F67">
        <w:rPr>
          <w:rFonts w:ascii="Times New Roman" w:hAnsi="Times New Roman"/>
          <w:sz w:val="24"/>
          <w:szCs w:val="24"/>
        </w:rPr>
        <w:t>L</w:t>
      </w:r>
      <w:r>
        <w:rPr>
          <w:rFonts w:ascii="Times New Roman" w:hAnsi="Times New Roman"/>
          <w:sz w:val="24"/>
          <w:szCs w:val="24"/>
        </w:rPr>
        <w:t>egislatívno-technick</w:t>
      </w:r>
      <w:r w:rsidR="006C5F67">
        <w:rPr>
          <w:rFonts w:ascii="Times New Roman" w:hAnsi="Times New Roman"/>
          <w:sz w:val="24"/>
          <w:szCs w:val="24"/>
        </w:rPr>
        <w:t>é</w:t>
      </w:r>
      <w:r>
        <w:rPr>
          <w:rFonts w:ascii="Times New Roman" w:hAnsi="Times New Roman"/>
          <w:sz w:val="24"/>
          <w:szCs w:val="24"/>
        </w:rPr>
        <w:t xml:space="preserve"> úprav</w:t>
      </w:r>
      <w:r w:rsidR="006C5F67">
        <w:rPr>
          <w:rFonts w:ascii="Times New Roman" w:hAnsi="Times New Roman"/>
          <w:sz w:val="24"/>
          <w:szCs w:val="24"/>
        </w:rPr>
        <w:t>y</w:t>
      </w:r>
      <w:r>
        <w:rPr>
          <w:rFonts w:ascii="Times New Roman" w:hAnsi="Times New Roman"/>
          <w:sz w:val="24"/>
          <w:szCs w:val="24"/>
        </w:rPr>
        <w:t xml:space="preserve"> v súvislosti s navrhovan</w:t>
      </w:r>
      <w:r w:rsidR="006C5F67">
        <w:rPr>
          <w:rFonts w:ascii="Times New Roman" w:hAnsi="Times New Roman"/>
          <w:sz w:val="24"/>
          <w:szCs w:val="24"/>
        </w:rPr>
        <w:t>ými</w:t>
      </w:r>
      <w:r>
        <w:rPr>
          <w:rFonts w:ascii="Times New Roman" w:hAnsi="Times New Roman"/>
          <w:sz w:val="24"/>
          <w:szCs w:val="24"/>
        </w:rPr>
        <w:t xml:space="preserve"> úprav</w:t>
      </w:r>
      <w:r w:rsidR="006C5F67">
        <w:rPr>
          <w:rFonts w:ascii="Times New Roman" w:hAnsi="Times New Roman"/>
          <w:sz w:val="24"/>
          <w:szCs w:val="24"/>
        </w:rPr>
        <w:t>ami</w:t>
      </w:r>
      <w:r>
        <w:rPr>
          <w:rFonts w:ascii="Times New Roman" w:hAnsi="Times New Roman"/>
          <w:sz w:val="24"/>
          <w:szCs w:val="24"/>
        </w:rPr>
        <w:t xml:space="preserve"> v § 6.</w:t>
      </w:r>
    </w:p>
    <w:p w:rsidR="00F13E7F" w:rsidP="00F13E7F">
      <w:pPr>
        <w:bidi w:val="0"/>
        <w:spacing w:after="0" w:line="240" w:lineRule="auto"/>
        <w:contextualSpacing/>
        <w:jc w:val="both"/>
        <w:rPr>
          <w:rFonts w:ascii="Times New Roman" w:hAnsi="Times New Roman"/>
          <w:sz w:val="24"/>
          <w:szCs w:val="24"/>
        </w:rPr>
      </w:pPr>
    </w:p>
    <w:p w:rsidR="00EC3B0A" w:rsidRPr="00EC3B0A" w:rsidP="00F13E7F">
      <w:pPr>
        <w:bidi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K bodu </w:t>
      </w:r>
      <w:r w:rsidR="009A6715">
        <w:rPr>
          <w:rFonts w:ascii="Times New Roman" w:hAnsi="Times New Roman"/>
          <w:b/>
          <w:sz w:val="24"/>
          <w:szCs w:val="24"/>
        </w:rPr>
        <w:t>1</w:t>
      </w:r>
      <w:r w:rsidR="005976C6">
        <w:rPr>
          <w:rFonts w:ascii="Times New Roman" w:hAnsi="Times New Roman"/>
          <w:b/>
          <w:sz w:val="24"/>
          <w:szCs w:val="24"/>
        </w:rPr>
        <w:t>8</w:t>
      </w:r>
      <w:r w:rsidR="009A6715">
        <w:rPr>
          <w:rFonts w:ascii="Times New Roman" w:hAnsi="Times New Roman"/>
          <w:b/>
          <w:sz w:val="24"/>
          <w:szCs w:val="24"/>
        </w:rPr>
        <w:t xml:space="preserve"> </w:t>
      </w:r>
      <w:r>
        <w:rPr>
          <w:rFonts w:ascii="Times New Roman" w:hAnsi="Times New Roman"/>
          <w:b/>
          <w:sz w:val="24"/>
          <w:szCs w:val="24"/>
        </w:rPr>
        <w:t>[</w:t>
      </w:r>
      <w:r w:rsidRPr="000243F7">
        <w:rPr>
          <w:rFonts w:ascii="Times New Roman" w:hAnsi="Times New Roman"/>
          <w:b/>
          <w:sz w:val="24"/>
          <w:szCs w:val="24"/>
        </w:rPr>
        <w:t xml:space="preserve">§ </w:t>
      </w:r>
      <w:r>
        <w:rPr>
          <w:rFonts w:ascii="Times New Roman" w:hAnsi="Times New Roman"/>
          <w:b/>
          <w:sz w:val="24"/>
          <w:szCs w:val="24"/>
        </w:rPr>
        <w:t>3</w:t>
      </w:r>
      <w:r w:rsidRPr="000243F7">
        <w:rPr>
          <w:rFonts w:ascii="Times New Roman" w:hAnsi="Times New Roman"/>
          <w:b/>
          <w:sz w:val="24"/>
          <w:szCs w:val="24"/>
        </w:rPr>
        <w:t xml:space="preserve">6 ods. </w:t>
      </w:r>
      <w:r>
        <w:rPr>
          <w:rFonts w:ascii="Times New Roman" w:hAnsi="Times New Roman"/>
          <w:b/>
          <w:sz w:val="24"/>
          <w:szCs w:val="24"/>
        </w:rPr>
        <w:t>5</w:t>
      </w:r>
      <w:r w:rsidRPr="000243F7">
        <w:rPr>
          <w:rFonts w:ascii="Times New Roman" w:hAnsi="Times New Roman"/>
          <w:b/>
          <w:sz w:val="24"/>
          <w:szCs w:val="24"/>
        </w:rPr>
        <w:t xml:space="preserve"> písm. </w:t>
      </w:r>
      <w:r>
        <w:rPr>
          <w:rFonts w:ascii="Times New Roman" w:hAnsi="Times New Roman"/>
          <w:b/>
          <w:sz w:val="24"/>
          <w:szCs w:val="24"/>
        </w:rPr>
        <w:t>b</w:t>
      </w:r>
      <w:r w:rsidRPr="000243F7">
        <w:rPr>
          <w:rFonts w:ascii="Times New Roman" w:hAnsi="Times New Roman"/>
          <w:b/>
          <w:sz w:val="24"/>
          <w:szCs w:val="24"/>
        </w:rPr>
        <w:t>)</w:t>
      </w:r>
      <w:r>
        <w:rPr>
          <w:rFonts w:ascii="Times New Roman" w:hAnsi="Times New Roman"/>
          <w:b/>
          <w:sz w:val="24"/>
          <w:szCs w:val="24"/>
        </w:rPr>
        <w:t>]</w:t>
      </w:r>
    </w:p>
    <w:p w:rsidR="00E14EEB" w:rsidP="00E14EEB">
      <w:pPr>
        <w:bidi w:val="0"/>
        <w:spacing w:after="0" w:line="240" w:lineRule="auto"/>
        <w:contextualSpacing/>
        <w:jc w:val="both"/>
        <w:rPr>
          <w:rFonts w:ascii="Times New Roman" w:hAnsi="Times New Roman"/>
          <w:b/>
          <w:sz w:val="24"/>
          <w:szCs w:val="24"/>
        </w:rPr>
      </w:pPr>
    </w:p>
    <w:p w:rsidR="00EC3B0A" w:rsidP="005A0354">
      <w:pPr>
        <w:bidi w:val="0"/>
        <w:spacing w:after="0" w:line="240" w:lineRule="auto"/>
        <w:contextualSpacing/>
        <w:jc w:val="both"/>
        <w:rPr>
          <w:rFonts w:ascii="Times New Roman" w:hAnsi="Times New Roman"/>
          <w:sz w:val="24"/>
          <w:szCs w:val="24"/>
        </w:rPr>
      </w:pPr>
      <w:r>
        <w:rPr>
          <w:rFonts w:ascii="Times New Roman" w:hAnsi="Times New Roman"/>
          <w:sz w:val="24"/>
          <w:szCs w:val="24"/>
        </w:rPr>
        <w:t>N</w:t>
      </w:r>
      <w:r w:rsidRPr="00F41922">
        <w:rPr>
          <w:rFonts w:ascii="Times New Roman" w:hAnsi="Times New Roman"/>
          <w:sz w:val="24"/>
          <w:szCs w:val="24"/>
        </w:rPr>
        <w:t xml:space="preserve">iektorí UoZ </w:t>
      </w:r>
      <w:r>
        <w:rPr>
          <w:rFonts w:ascii="Times New Roman" w:hAnsi="Times New Roman"/>
          <w:sz w:val="24"/>
          <w:szCs w:val="24"/>
        </w:rPr>
        <w:t xml:space="preserve">odmietajú aj ponuku na účasť na akomkoľvek nástroji </w:t>
      </w:r>
      <w:r w:rsidR="00810E4E">
        <w:rPr>
          <w:rFonts w:ascii="Times New Roman" w:hAnsi="Times New Roman"/>
          <w:sz w:val="24"/>
          <w:szCs w:val="24"/>
        </w:rPr>
        <w:t>AOTP (napr. poradenstvo, rekvalifikácia, aktivačná činnosť, dobrovoľnícka služba)</w:t>
      </w:r>
      <w:r w:rsidR="00A91DA2">
        <w:rPr>
          <w:rFonts w:ascii="Times New Roman" w:hAnsi="Times New Roman"/>
          <w:sz w:val="24"/>
          <w:szCs w:val="24"/>
        </w:rPr>
        <w:t>,</w:t>
      </w:r>
      <w:r>
        <w:rPr>
          <w:rFonts w:ascii="Times New Roman" w:hAnsi="Times New Roman"/>
          <w:sz w:val="24"/>
          <w:szCs w:val="24"/>
        </w:rPr>
        <w:t xml:space="preserve"> </w:t>
      </w:r>
      <w:r w:rsidR="005A0354">
        <w:rPr>
          <w:rFonts w:ascii="Times New Roman" w:hAnsi="Times New Roman"/>
          <w:sz w:val="24"/>
          <w:szCs w:val="24"/>
        </w:rPr>
        <w:t xml:space="preserve">čím v podstate odmietajú pomoc poskytovanú úradmi v záujme podpory zvýšenia </w:t>
      </w:r>
      <w:r w:rsidR="00AD58ED">
        <w:rPr>
          <w:rFonts w:ascii="Times New Roman" w:hAnsi="Times New Roman"/>
          <w:sz w:val="24"/>
          <w:szCs w:val="24"/>
        </w:rPr>
        <w:t>ich</w:t>
      </w:r>
      <w:r w:rsidR="005A0354">
        <w:rPr>
          <w:rFonts w:ascii="Times New Roman" w:hAnsi="Times New Roman"/>
          <w:sz w:val="24"/>
          <w:szCs w:val="24"/>
        </w:rPr>
        <w:t xml:space="preserve"> zamestnateľnosti a následného zamestnania sa. </w:t>
      </w:r>
      <w:r w:rsidRPr="00F41922" w:rsidR="005A0354">
        <w:rPr>
          <w:rFonts w:ascii="Times New Roman" w:hAnsi="Times New Roman"/>
          <w:sz w:val="24"/>
          <w:szCs w:val="24"/>
        </w:rPr>
        <w:t xml:space="preserve">Navrhované opatrenie má za cieľ zabrániť špekulatívnemu prístupu UoZ pri </w:t>
      </w:r>
      <w:r w:rsidR="005A0354">
        <w:rPr>
          <w:rFonts w:ascii="Times New Roman" w:hAnsi="Times New Roman"/>
          <w:sz w:val="24"/>
          <w:szCs w:val="24"/>
        </w:rPr>
        <w:t>poskytovaní služieb zamestnanosti</w:t>
      </w:r>
      <w:r w:rsidRPr="00F41922" w:rsidR="005A0354">
        <w:rPr>
          <w:rFonts w:ascii="Times New Roman" w:hAnsi="Times New Roman"/>
          <w:sz w:val="24"/>
          <w:szCs w:val="24"/>
        </w:rPr>
        <w:t xml:space="preserve"> úradom.</w:t>
      </w:r>
    </w:p>
    <w:p w:rsidR="000C539F" w:rsidP="000C539F">
      <w:pPr>
        <w:bidi w:val="0"/>
        <w:spacing w:after="0" w:line="240" w:lineRule="auto"/>
        <w:contextualSpacing/>
        <w:jc w:val="both"/>
        <w:rPr>
          <w:rFonts w:ascii="Times New Roman" w:hAnsi="Times New Roman"/>
          <w:b/>
          <w:sz w:val="24"/>
          <w:szCs w:val="24"/>
        </w:rPr>
      </w:pPr>
    </w:p>
    <w:p w:rsidR="000C539F" w:rsidRPr="000C539F" w:rsidP="000C539F">
      <w:pPr>
        <w:bidi w:val="0"/>
        <w:spacing w:after="0" w:line="240" w:lineRule="auto"/>
        <w:contextualSpacing/>
        <w:jc w:val="both"/>
        <w:rPr>
          <w:rFonts w:ascii="Times New Roman" w:hAnsi="Times New Roman"/>
          <w:b/>
          <w:sz w:val="24"/>
          <w:szCs w:val="24"/>
        </w:rPr>
      </w:pPr>
      <w:r w:rsidRPr="000C539F">
        <w:rPr>
          <w:rFonts w:ascii="Times New Roman" w:hAnsi="Times New Roman"/>
          <w:b/>
          <w:sz w:val="24"/>
          <w:szCs w:val="24"/>
        </w:rPr>
        <w:t xml:space="preserve">K bodu </w:t>
      </w:r>
      <w:r w:rsidR="009A6715">
        <w:rPr>
          <w:rFonts w:ascii="Times New Roman" w:hAnsi="Times New Roman"/>
          <w:b/>
          <w:sz w:val="24"/>
          <w:szCs w:val="24"/>
        </w:rPr>
        <w:t>1</w:t>
      </w:r>
      <w:r w:rsidR="005976C6">
        <w:rPr>
          <w:rFonts w:ascii="Times New Roman" w:hAnsi="Times New Roman"/>
          <w:b/>
          <w:sz w:val="24"/>
          <w:szCs w:val="24"/>
        </w:rPr>
        <w:t>9</w:t>
      </w:r>
      <w:r w:rsidR="009A6715">
        <w:rPr>
          <w:rFonts w:ascii="Times New Roman" w:hAnsi="Times New Roman"/>
          <w:b/>
          <w:sz w:val="24"/>
          <w:szCs w:val="24"/>
        </w:rPr>
        <w:t xml:space="preserve"> </w:t>
      </w:r>
      <w:r>
        <w:rPr>
          <w:rFonts w:ascii="Times New Roman" w:hAnsi="Times New Roman"/>
          <w:b/>
          <w:sz w:val="24"/>
          <w:szCs w:val="24"/>
        </w:rPr>
        <w:t>[</w:t>
      </w:r>
      <w:r w:rsidRPr="000243F7">
        <w:rPr>
          <w:rFonts w:ascii="Times New Roman" w:hAnsi="Times New Roman"/>
          <w:b/>
          <w:sz w:val="24"/>
          <w:szCs w:val="24"/>
        </w:rPr>
        <w:t xml:space="preserve">§ </w:t>
      </w:r>
      <w:r>
        <w:rPr>
          <w:rFonts w:ascii="Times New Roman" w:hAnsi="Times New Roman"/>
          <w:b/>
          <w:sz w:val="24"/>
          <w:szCs w:val="24"/>
        </w:rPr>
        <w:t>3</w:t>
      </w:r>
      <w:r w:rsidRPr="000243F7">
        <w:rPr>
          <w:rFonts w:ascii="Times New Roman" w:hAnsi="Times New Roman"/>
          <w:b/>
          <w:sz w:val="24"/>
          <w:szCs w:val="24"/>
        </w:rPr>
        <w:t xml:space="preserve">6 ods. </w:t>
      </w:r>
      <w:r>
        <w:rPr>
          <w:rFonts w:ascii="Times New Roman" w:hAnsi="Times New Roman"/>
          <w:b/>
          <w:sz w:val="24"/>
          <w:szCs w:val="24"/>
        </w:rPr>
        <w:t>5</w:t>
      </w:r>
      <w:r w:rsidRPr="000243F7">
        <w:rPr>
          <w:rFonts w:ascii="Times New Roman" w:hAnsi="Times New Roman"/>
          <w:b/>
          <w:sz w:val="24"/>
          <w:szCs w:val="24"/>
        </w:rPr>
        <w:t xml:space="preserve"> písm. </w:t>
      </w:r>
      <w:r>
        <w:rPr>
          <w:rFonts w:ascii="Times New Roman" w:hAnsi="Times New Roman"/>
          <w:b/>
          <w:sz w:val="24"/>
          <w:szCs w:val="24"/>
        </w:rPr>
        <w:t>i</w:t>
      </w:r>
      <w:r w:rsidRPr="000243F7">
        <w:rPr>
          <w:rFonts w:ascii="Times New Roman" w:hAnsi="Times New Roman"/>
          <w:b/>
          <w:sz w:val="24"/>
          <w:szCs w:val="24"/>
        </w:rPr>
        <w:t>)</w:t>
      </w:r>
      <w:r>
        <w:rPr>
          <w:rFonts w:ascii="Times New Roman" w:hAnsi="Times New Roman"/>
          <w:b/>
          <w:sz w:val="24"/>
          <w:szCs w:val="24"/>
        </w:rPr>
        <w:t>]</w:t>
      </w:r>
    </w:p>
    <w:p w:rsidR="00EC3B0A" w:rsidP="00E14EEB">
      <w:pPr>
        <w:bidi w:val="0"/>
        <w:spacing w:after="0" w:line="240" w:lineRule="auto"/>
        <w:contextualSpacing/>
        <w:jc w:val="both"/>
        <w:rPr>
          <w:rFonts w:ascii="Times New Roman" w:hAnsi="Times New Roman"/>
          <w:sz w:val="24"/>
          <w:szCs w:val="24"/>
        </w:rPr>
      </w:pPr>
    </w:p>
    <w:p w:rsidR="00C9589A" w:rsidP="00E14EEB">
      <w:pPr>
        <w:bidi w:val="0"/>
        <w:spacing w:after="0" w:line="240" w:lineRule="auto"/>
        <w:contextualSpacing/>
        <w:jc w:val="both"/>
        <w:rPr>
          <w:rFonts w:ascii="Times New Roman" w:hAnsi="Times New Roman"/>
          <w:sz w:val="24"/>
          <w:szCs w:val="24"/>
        </w:rPr>
      </w:pPr>
      <w:r>
        <w:rPr>
          <w:rFonts w:ascii="Times New Roman" w:hAnsi="Times New Roman"/>
          <w:sz w:val="24"/>
          <w:szCs w:val="24"/>
        </w:rPr>
        <w:t>V súvislosti s ustanovením povinnosti oznámiť uzatvorenie dohody podľa § 34 ods. 5 písm. b), sa v prípade jej nedodržania navrhuje ustanoviť ako nový dôvod nespolupráce s úradom jej nesplnenie, čo bude mať za následok vyradenie UoZ z evidencie UoZ na šesť mesiacov.</w:t>
      </w:r>
    </w:p>
    <w:p w:rsidR="00C9589A" w:rsidP="00E14EEB">
      <w:pPr>
        <w:bidi w:val="0"/>
        <w:spacing w:after="0" w:line="240" w:lineRule="auto"/>
        <w:contextualSpacing/>
        <w:jc w:val="both"/>
        <w:rPr>
          <w:rFonts w:ascii="Times New Roman" w:hAnsi="Times New Roman"/>
          <w:sz w:val="24"/>
          <w:szCs w:val="24"/>
        </w:rPr>
      </w:pPr>
    </w:p>
    <w:p w:rsidR="00AF0A32" w:rsidP="00AF0A32">
      <w:pPr>
        <w:bidi w:val="0"/>
        <w:spacing w:after="0" w:line="240" w:lineRule="auto"/>
        <w:contextualSpacing/>
        <w:jc w:val="both"/>
        <w:rPr>
          <w:rFonts w:ascii="Times New Roman" w:hAnsi="Times New Roman"/>
          <w:b/>
          <w:sz w:val="24"/>
          <w:szCs w:val="24"/>
        </w:rPr>
      </w:pPr>
      <w:r w:rsidRPr="00DB3822">
        <w:rPr>
          <w:rFonts w:ascii="Times New Roman" w:hAnsi="Times New Roman"/>
          <w:b/>
          <w:sz w:val="24"/>
          <w:szCs w:val="24"/>
        </w:rPr>
        <w:t xml:space="preserve">K bodom </w:t>
      </w:r>
      <w:r w:rsidR="005976C6">
        <w:rPr>
          <w:rFonts w:ascii="Times New Roman" w:hAnsi="Times New Roman"/>
          <w:b/>
          <w:sz w:val="24"/>
          <w:szCs w:val="24"/>
        </w:rPr>
        <w:t>20</w:t>
      </w:r>
      <w:r w:rsidRPr="00DB3822">
        <w:rPr>
          <w:rFonts w:ascii="Times New Roman" w:hAnsi="Times New Roman"/>
          <w:b/>
          <w:sz w:val="24"/>
          <w:szCs w:val="24"/>
        </w:rPr>
        <w:t xml:space="preserve"> a </w:t>
      </w:r>
      <w:r w:rsidRPr="00111D8E" w:rsidR="009501D3">
        <w:rPr>
          <w:rFonts w:ascii="Times New Roman" w:hAnsi="Times New Roman"/>
          <w:b/>
          <w:sz w:val="24"/>
          <w:szCs w:val="24"/>
        </w:rPr>
        <w:t>2</w:t>
      </w:r>
      <w:r w:rsidR="005976C6">
        <w:rPr>
          <w:rFonts w:ascii="Times New Roman" w:hAnsi="Times New Roman"/>
          <w:b/>
          <w:sz w:val="24"/>
          <w:szCs w:val="24"/>
        </w:rPr>
        <w:t>1</w:t>
      </w:r>
      <w:r w:rsidRPr="00111D8E" w:rsidR="009501D3">
        <w:rPr>
          <w:rFonts w:ascii="Times New Roman" w:hAnsi="Times New Roman"/>
          <w:b/>
          <w:sz w:val="24"/>
          <w:szCs w:val="24"/>
        </w:rPr>
        <w:t xml:space="preserve"> </w:t>
      </w:r>
      <w:r w:rsidR="00111D8E">
        <w:rPr>
          <w:rFonts w:ascii="Times New Roman" w:hAnsi="Times New Roman"/>
          <w:b/>
          <w:sz w:val="24"/>
          <w:szCs w:val="24"/>
        </w:rPr>
        <w:t>(</w:t>
      </w:r>
      <w:r w:rsidRPr="00DB3822">
        <w:rPr>
          <w:rFonts w:ascii="Times New Roman" w:hAnsi="Times New Roman"/>
          <w:b/>
          <w:sz w:val="24"/>
          <w:szCs w:val="24"/>
        </w:rPr>
        <w:t>§ 50b ods.</w:t>
      </w:r>
      <w:r w:rsidR="007836F1">
        <w:rPr>
          <w:rFonts w:ascii="Times New Roman" w:hAnsi="Times New Roman"/>
          <w:b/>
          <w:sz w:val="24"/>
          <w:szCs w:val="24"/>
        </w:rPr>
        <w:t xml:space="preserve"> </w:t>
      </w:r>
      <w:r w:rsidRPr="00111D8E" w:rsidR="009501D3">
        <w:rPr>
          <w:rFonts w:ascii="Times New Roman" w:hAnsi="Times New Roman"/>
          <w:b/>
          <w:sz w:val="24"/>
          <w:szCs w:val="24"/>
        </w:rPr>
        <w:t>4, 7 a</w:t>
      </w:r>
      <w:r w:rsidR="00111D8E">
        <w:rPr>
          <w:rFonts w:ascii="Times New Roman" w:hAnsi="Times New Roman"/>
          <w:b/>
          <w:sz w:val="24"/>
          <w:szCs w:val="24"/>
        </w:rPr>
        <w:t> </w:t>
      </w:r>
      <w:r w:rsidRPr="00111D8E" w:rsidR="009501D3">
        <w:rPr>
          <w:rFonts w:ascii="Times New Roman" w:hAnsi="Times New Roman"/>
          <w:b/>
          <w:sz w:val="24"/>
          <w:szCs w:val="24"/>
        </w:rPr>
        <w:t>11</w:t>
      </w:r>
      <w:r w:rsidR="00111D8E">
        <w:rPr>
          <w:rFonts w:ascii="Times New Roman" w:hAnsi="Times New Roman"/>
          <w:b/>
          <w:sz w:val="24"/>
          <w:szCs w:val="24"/>
        </w:rPr>
        <w:t>)</w:t>
      </w:r>
    </w:p>
    <w:p w:rsidR="00AF0A32" w:rsidP="00AF0A32">
      <w:pPr>
        <w:bidi w:val="0"/>
        <w:spacing w:after="0" w:line="240" w:lineRule="auto"/>
        <w:contextualSpacing/>
        <w:jc w:val="both"/>
        <w:rPr>
          <w:rFonts w:ascii="Times New Roman" w:hAnsi="Times New Roman"/>
          <w:b/>
          <w:sz w:val="24"/>
          <w:szCs w:val="24"/>
        </w:rPr>
      </w:pPr>
    </w:p>
    <w:p w:rsidR="00AF0A32" w:rsidRPr="00111D8E" w:rsidP="00AF0A32">
      <w:pPr>
        <w:bidi w:val="0"/>
        <w:spacing w:after="0" w:line="240" w:lineRule="auto"/>
        <w:contextualSpacing/>
        <w:jc w:val="both"/>
        <w:rPr>
          <w:rFonts w:ascii="Times New Roman" w:hAnsi="Times New Roman"/>
          <w:sz w:val="24"/>
          <w:szCs w:val="24"/>
        </w:rPr>
      </w:pPr>
      <w:r w:rsidRPr="00111D8E">
        <w:rPr>
          <w:rFonts w:ascii="Times New Roman" w:hAnsi="Times New Roman"/>
          <w:sz w:val="24"/>
          <w:szCs w:val="24"/>
        </w:rPr>
        <w:t>V súvislosti s podporou najmenej rozvinutých okresov a</w:t>
      </w:r>
      <w:r w:rsidR="006D288D">
        <w:rPr>
          <w:rFonts w:ascii="Times New Roman" w:hAnsi="Times New Roman"/>
          <w:sz w:val="24"/>
          <w:szCs w:val="24"/>
        </w:rPr>
        <w:t xml:space="preserve"> potrebou integrácie </w:t>
      </w:r>
      <w:r w:rsidRPr="00111D8E">
        <w:rPr>
          <w:rFonts w:ascii="Times New Roman" w:hAnsi="Times New Roman"/>
          <w:sz w:val="24"/>
          <w:szCs w:val="24"/>
        </w:rPr>
        <w:t xml:space="preserve">znevýhodnených uchádzačov o zamestnanie </w:t>
      </w:r>
      <w:r w:rsidR="006D288D">
        <w:rPr>
          <w:rFonts w:ascii="Times New Roman" w:hAnsi="Times New Roman"/>
          <w:sz w:val="24"/>
          <w:szCs w:val="24"/>
        </w:rPr>
        <w:t xml:space="preserve">na trh práce </w:t>
      </w:r>
      <w:r w:rsidRPr="00111D8E">
        <w:rPr>
          <w:rFonts w:ascii="Times New Roman" w:hAnsi="Times New Roman"/>
          <w:sz w:val="24"/>
          <w:szCs w:val="24"/>
        </w:rPr>
        <w:t>v týchto regiónoch</w:t>
      </w:r>
      <w:r w:rsidR="006D288D">
        <w:rPr>
          <w:rFonts w:ascii="Times New Roman" w:hAnsi="Times New Roman"/>
          <w:sz w:val="24"/>
          <w:szCs w:val="24"/>
        </w:rPr>
        <w:t xml:space="preserve"> sa upravujú podmienky pre priznanie postavenia sociálneho podniku pracovnej integrácie a</w:t>
      </w:r>
      <w:r w:rsidR="009501D3">
        <w:rPr>
          <w:rFonts w:ascii="Times New Roman" w:hAnsi="Times New Roman"/>
          <w:sz w:val="24"/>
          <w:szCs w:val="24"/>
        </w:rPr>
        <w:t> </w:t>
      </w:r>
      <w:r w:rsidR="006D288D">
        <w:rPr>
          <w:rFonts w:ascii="Times New Roman" w:hAnsi="Times New Roman"/>
          <w:sz w:val="24"/>
          <w:szCs w:val="24"/>
        </w:rPr>
        <w:t>spres</w:t>
      </w:r>
      <w:r w:rsidR="009501D3">
        <w:rPr>
          <w:rFonts w:ascii="Times New Roman" w:hAnsi="Times New Roman"/>
          <w:sz w:val="24"/>
          <w:szCs w:val="24"/>
        </w:rPr>
        <w:t>ňuje sa</w:t>
      </w:r>
      <w:r w:rsidR="00DB3822">
        <w:rPr>
          <w:rFonts w:ascii="Times New Roman" w:hAnsi="Times New Roman"/>
          <w:sz w:val="24"/>
          <w:szCs w:val="24"/>
        </w:rPr>
        <w:t xml:space="preserve"> termín </w:t>
      </w:r>
      <w:r w:rsidR="009501D3">
        <w:rPr>
          <w:rFonts w:ascii="Times New Roman" w:hAnsi="Times New Roman"/>
          <w:sz w:val="24"/>
          <w:szCs w:val="24"/>
        </w:rPr>
        <w:t xml:space="preserve"> </w:t>
      </w:r>
      <w:r w:rsidR="006D288D">
        <w:rPr>
          <w:rFonts w:ascii="Times New Roman" w:hAnsi="Times New Roman"/>
          <w:sz w:val="24"/>
          <w:szCs w:val="24"/>
        </w:rPr>
        <w:t>predkladania</w:t>
      </w:r>
      <w:r w:rsidR="00DB3822">
        <w:rPr>
          <w:rFonts w:ascii="Times New Roman" w:hAnsi="Times New Roman"/>
          <w:sz w:val="24"/>
          <w:szCs w:val="24"/>
        </w:rPr>
        <w:t xml:space="preserve"> správy o výsledkoch činnosti sociálneho podniku pracovnej integrácie</w:t>
      </w:r>
      <w:r w:rsidR="006D288D">
        <w:rPr>
          <w:rFonts w:ascii="Times New Roman" w:hAnsi="Times New Roman"/>
          <w:sz w:val="24"/>
          <w:szCs w:val="24"/>
        </w:rPr>
        <w:t xml:space="preserve">.  </w:t>
      </w:r>
    </w:p>
    <w:p w:rsidR="00AF0A32" w:rsidRPr="00111D8E" w:rsidP="00E14EEB">
      <w:pPr>
        <w:bidi w:val="0"/>
        <w:spacing w:after="0" w:line="240" w:lineRule="auto"/>
        <w:contextualSpacing/>
        <w:jc w:val="both"/>
        <w:rPr>
          <w:rFonts w:ascii="Times New Roman" w:hAnsi="Times New Roman"/>
          <w:b/>
          <w:sz w:val="24"/>
          <w:szCs w:val="24"/>
        </w:rPr>
      </w:pPr>
    </w:p>
    <w:p w:rsidR="00EC3B0A" w:rsidP="00E14EEB">
      <w:pPr>
        <w:bidi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K bodu </w:t>
      </w:r>
      <w:r w:rsidR="00DB3822">
        <w:rPr>
          <w:rFonts w:ascii="Times New Roman" w:hAnsi="Times New Roman"/>
          <w:b/>
          <w:sz w:val="24"/>
          <w:szCs w:val="24"/>
        </w:rPr>
        <w:t>2</w:t>
      </w:r>
      <w:r w:rsidR="005976C6">
        <w:rPr>
          <w:rFonts w:ascii="Times New Roman" w:hAnsi="Times New Roman"/>
          <w:b/>
          <w:sz w:val="24"/>
          <w:szCs w:val="24"/>
        </w:rPr>
        <w:t>2</w:t>
      </w:r>
      <w:r w:rsidR="00810E4E">
        <w:rPr>
          <w:rFonts w:ascii="Times New Roman" w:hAnsi="Times New Roman"/>
          <w:b/>
          <w:sz w:val="24"/>
          <w:szCs w:val="24"/>
        </w:rPr>
        <w:t xml:space="preserve"> </w:t>
      </w:r>
      <w:r w:rsidR="00111D8E">
        <w:rPr>
          <w:rFonts w:ascii="Times New Roman" w:hAnsi="Times New Roman"/>
          <w:b/>
          <w:sz w:val="24"/>
          <w:szCs w:val="24"/>
        </w:rPr>
        <w:t>(</w:t>
      </w:r>
      <w:r>
        <w:rPr>
          <w:rFonts w:ascii="Times New Roman" w:hAnsi="Times New Roman"/>
          <w:b/>
          <w:sz w:val="24"/>
          <w:szCs w:val="24"/>
        </w:rPr>
        <w:t>§ 51 ods. 1</w:t>
      </w:r>
      <w:r w:rsidR="00111D8E">
        <w:rPr>
          <w:rFonts w:ascii="Times New Roman" w:hAnsi="Times New Roman"/>
          <w:b/>
          <w:sz w:val="24"/>
          <w:szCs w:val="24"/>
        </w:rPr>
        <w:t>)</w:t>
      </w:r>
    </w:p>
    <w:p w:rsidR="00EC3B0A" w:rsidP="00E14EEB">
      <w:pPr>
        <w:bidi w:val="0"/>
        <w:spacing w:after="0" w:line="240" w:lineRule="auto"/>
        <w:contextualSpacing/>
        <w:jc w:val="both"/>
        <w:rPr>
          <w:rFonts w:ascii="Times New Roman" w:hAnsi="Times New Roman"/>
          <w:b/>
          <w:sz w:val="24"/>
          <w:szCs w:val="24"/>
        </w:rPr>
      </w:pPr>
    </w:p>
    <w:p w:rsidR="001D71E4" w:rsidP="00EC3B0A">
      <w:pPr>
        <w:bidi w:val="0"/>
        <w:spacing w:after="0" w:line="240" w:lineRule="auto"/>
        <w:contextualSpacing/>
        <w:jc w:val="both"/>
        <w:rPr>
          <w:rFonts w:ascii="Times New Roman" w:hAnsi="Times New Roman"/>
          <w:sz w:val="24"/>
          <w:szCs w:val="24"/>
        </w:rPr>
      </w:pPr>
      <w:r w:rsidR="00EC3B0A">
        <w:rPr>
          <w:rFonts w:ascii="Times New Roman" w:hAnsi="Times New Roman"/>
          <w:sz w:val="24"/>
          <w:szCs w:val="24"/>
        </w:rPr>
        <w:t xml:space="preserve">Navrhuje sa rozšírenie okruhu UoZ – absolventov škôl na vykonávanie </w:t>
      </w:r>
      <w:r w:rsidRPr="004F52D0" w:rsidR="00EC3B0A">
        <w:rPr>
          <w:rFonts w:ascii="Times New Roman" w:hAnsi="Times New Roman"/>
          <w:sz w:val="24"/>
          <w:szCs w:val="24"/>
        </w:rPr>
        <w:t>absolventsk</w:t>
      </w:r>
      <w:r w:rsidR="00EC3B0A">
        <w:rPr>
          <w:rFonts w:ascii="Times New Roman" w:hAnsi="Times New Roman"/>
          <w:sz w:val="24"/>
          <w:szCs w:val="24"/>
        </w:rPr>
        <w:t>ej</w:t>
      </w:r>
      <w:r w:rsidRPr="004F52D0" w:rsidR="00EC3B0A">
        <w:rPr>
          <w:rFonts w:ascii="Times New Roman" w:hAnsi="Times New Roman"/>
          <w:sz w:val="24"/>
          <w:szCs w:val="24"/>
        </w:rPr>
        <w:t xml:space="preserve"> prax</w:t>
      </w:r>
      <w:r w:rsidR="00EC3B0A">
        <w:rPr>
          <w:rFonts w:ascii="Times New Roman" w:hAnsi="Times New Roman"/>
          <w:sz w:val="24"/>
          <w:szCs w:val="24"/>
        </w:rPr>
        <w:t>e</w:t>
      </w:r>
      <w:r w:rsidR="00DB3822">
        <w:rPr>
          <w:rFonts w:ascii="Times New Roman" w:hAnsi="Times New Roman"/>
          <w:sz w:val="24"/>
          <w:szCs w:val="24"/>
        </w:rPr>
        <w:t>.</w:t>
      </w:r>
      <w:r w:rsidRPr="004F52D0" w:rsidR="00DB3822">
        <w:rPr>
          <w:rFonts w:ascii="Times New Roman" w:hAnsi="Times New Roman"/>
          <w:sz w:val="24"/>
          <w:szCs w:val="24"/>
        </w:rPr>
        <w:t xml:space="preserve"> </w:t>
      </w:r>
    </w:p>
    <w:p w:rsidR="00EC3B0A" w:rsidP="00EC3B0A">
      <w:pPr>
        <w:bidi w:val="0"/>
        <w:spacing w:after="0" w:line="240" w:lineRule="auto"/>
        <w:contextualSpacing/>
        <w:jc w:val="both"/>
        <w:rPr>
          <w:rFonts w:ascii="Times New Roman" w:hAnsi="Times New Roman"/>
          <w:sz w:val="24"/>
          <w:szCs w:val="24"/>
        </w:rPr>
      </w:pPr>
      <w:r>
        <w:rPr>
          <w:rFonts w:ascii="Times New Roman" w:hAnsi="Times New Roman"/>
          <w:sz w:val="24"/>
          <w:szCs w:val="24"/>
        </w:rPr>
        <w:t>Súčasné nastavenie tohto opatrenia, ktor</w:t>
      </w:r>
      <w:r w:rsidR="0074101F">
        <w:rPr>
          <w:rFonts w:ascii="Times New Roman" w:hAnsi="Times New Roman"/>
          <w:sz w:val="24"/>
          <w:szCs w:val="24"/>
        </w:rPr>
        <w:t>é</w:t>
      </w:r>
      <w:r>
        <w:rPr>
          <w:rFonts w:ascii="Times New Roman" w:hAnsi="Times New Roman"/>
          <w:sz w:val="24"/>
          <w:szCs w:val="24"/>
        </w:rPr>
        <w:t xml:space="preserve"> slúži na získanie prvých praktických pracovných skúseností u zamestnávateľa, bráni UoZ – absolventovi školy vykonávať absolventskú prax v inom odbore, než aký vyštudoval/vyučil sa. V poslednom období počet UoZ – absolventov škôl, ktorí nemajú zodpovedajú</w:t>
      </w:r>
      <w:r w:rsidR="00C9589A">
        <w:rPr>
          <w:rFonts w:ascii="Times New Roman" w:hAnsi="Times New Roman"/>
          <w:sz w:val="24"/>
          <w:szCs w:val="24"/>
        </w:rPr>
        <w:t>ce</w:t>
      </w:r>
      <w:r>
        <w:rPr>
          <w:rFonts w:ascii="Times New Roman" w:hAnsi="Times New Roman"/>
          <w:sz w:val="24"/>
          <w:szCs w:val="24"/>
        </w:rPr>
        <w:t xml:space="preserve"> vzdelanie na účel absolventskej praxe,</w:t>
      </w:r>
      <w:r w:rsidRPr="007C4B7D">
        <w:rPr>
          <w:rFonts w:ascii="Times New Roman" w:hAnsi="Times New Roman"/>
          <w:sz w:val="24"/>
          <w:szCs w:val="24"/>
        </w:rPr>
        <w:t xml:space="preserve"> </w:t>
      </w:r>
      <w:r>
        <w:rPr>
          <w:rFonts w:ascii="Times New Roman" w:hAnsi="Times New Roman"/>
          <w:sz w:val="24"/>
          <w:szCs w:val="24"/>
        </w:rPr>
        <w:t>v evidencii UoZ narastá. R</w:t>
      </w:r>
      <w:r w:rsidRPr="00096039">
        <w:rPr>
          <w:rFonts w:ascii="Times New Roman" w:hAnsi="Times New Roman"/>
          <w:sz w:val="24"/>
          <w:szCs w:val="24"/>
        </w:rPr>
        <w:t>ozšírením okruhu UoZ – absolventov škôl sa zabezpečí lepší prístup k získavaniu chýbajúcich odborných zručností a praktických skúseností UoZ – absolventov škôl na pracoviskách zamestnávateľa.</w:t>
      </w:r>
    </w:p>
    <w:p w:rsidR="001D71E4" w:rsidP="00EC3B0A">
      <w:pPr>
        <w:bidi w:val="0"/>
        <w:spacing w:after="0" w:line="240" w:lineRule="auto"/>
        <w:contextualSpacing/>
        <w:jc w:val="both"/>
        <w:rPr>
          <w:rFonts w:ascii="Times New Roman" w:hAnsi="Times New Roman"/>
          <w:sz w:val="24"/>
          <w:szCs w:val="24"/>
        </w:rPr>
      </w:pPr>
    </w:p>
    <w:p w:rsidR="00EC3B0A" w:rsidP="00EC3B0A">
      <w:pPr>
        <w:bidi w:val="0"/>
        <w:spacing w:after="0" w:line="240" w:lineRule="auto"/>
        <w:contextualSpacing/>
        <w:jc w:val="both"/>
        <w:rPr>
          <w:rFonts w:ascii="Times New Roman" w:hAnsi="Times New Roman"/>
          <w:sz w:val="24"/>
          <w:szCs w:val="24"/>
        </w:rPr>
      </w:pPr>
      <w:r>
        <w:rPr>
          <w:rFonts w:ascii="Times New Roman" w:hAnsi="Times New Roman"/>
          <w:sz w:val="24"/>
          <w:szCs w:val="24"/>
        </w:rPr>
        <w:t xml:space="preserve">Keďže ide o fakultatívny nástroj, </w:t>
      </w:r>
      <w:r w:rsidR="00DB3822">
        <w:rPr>
          <w:rFonts w:ascii="Times New Roman" w:hAnsi="Times New Roman"/>
          <w:sz w:val="24"/>
          <w:szCs w:val="24"/>
        </w:rPr>
        <w:t>navrhovanou úpravou sa zabezpečuje umožniť vykonávanie absolventskej praxe v súlade s dopytom na trhu práce</w:t>
      </w:r>
      <w:r>
        <w:rPr>
          <w:rFonts w:ascii="Times New Roman" w:hAnsi="Times New Roman"/>
          <w:sz w:val="24"/>
          <w:szCs w:val="24"/>
        </w:rPr>
        <w:t>.</w:t>
      </w:r>
    </w:p>
    <w:p w:rsidR="00C22FA4" w:rsidP="00EC3B0A">
      <w:pPr>
        <w:bidi w:val="0"/>
        <w:spacing w:after="0" w:line="240" w:lineRule="auto"/>
        <w:contextualSpacing/>
        <w:jc w:val="both"/>
        <w:rPr>
          <w:rFonts w:ascii="Times New Roman" w:hAnsi="Times New Roman"/>
          <w:sz w:val="24"/>
          <w:szCs w:val="24"/>
        </w:rPr>
      </w:pPr>
    </w:p>
    <w:p w:rsidR="00572EB2" w:rsidP="00EC3B0A">
      <w:pPr>
        <w:bidi w:val="0"/>
        <w:spacing w:after="0" w:line="240" w:lineRule="auto"/>
        <w:contextualSpacing/>
        <w:jc w:val="both"/>
        <w:rPr>
          <w:rFonts w:ascii="Times New Roman" w:hAnsi="Times New Roman"/>
          <w:sz w:val="24"/>
          <w:szCs w:val="24"/>
        </w:rPr>
      </w:pPr>
    </w:p>
    <w:p w:rsidR="00572EB2" w:rsidP="00EC3B0A">
      <w:pPr>
        <w:bidi w:val="0"/>
        <w:spacing w:after="0" w:line="240" w:lineRule="auto"/>
        <w:contextualSpacing/>
        <w:jc w:val="both"/>
        <w:rPr>
          <w:rFonts w:ascii="Times New Roman" w:hAnsi="Times New Roman"/>
          <w:sz w:val="24"/>
          <w:szCs w:val="24"/>
        </w:rPr>
      </w:pPr>
    </w:p>
    <w:p w:rsidR="00C22FA4" w:rsidP="00C22FA4">
      <w:pPr>
        <w:bidi w:val="0"/>
        <w:spacing w:after="0" w:line="240" w:lineRule="auto"/>
        <w:contextualSpacing/>
        <w:jc w:val="both"/>
        <w:rPr>
          <w:rFonts w:ascii="Times New Roman" w:hAnsi="Times New Roman"/>
          <w:b/>
          <w:sz w:val="24"/>
          <w:szCs w:val="24"/>
        </w:rPr>
      </w:pPr>
      <w:r w:rsidR="000C539F">
        <w:rPr>
          <w:rFonts w:ascii="Times New Roman" w:hAnsi="Times New Roman"/>
          <w:b/>
          <w:sz w:val="24"/>
          <w:szCs w:val="24"/>
        </w:rPr>
        <w:t xml:space="preserve">K bodom </w:t>
      </w:r>
      <w:r w:rsidR="00DB3822">
        <w:rPr>
          <w:rFonts w:ascii="Times New Roman" w:hAnsi="Times New Roman"/>
          <w:b/>
          <w:sz w:val="24"/>
          <w:szCs w:val="24"/>
        </w:rPr>
        <w:t>2</w:t>
      </w:r>
      <w:r w:rsidR="005976C6">
        <w:rPr>
          <w:rFonts w:ascii="Times New Roman" w:hAnsi="Times New Roman"/>
          <w:b/>
          <w:sz w:val="24"/>
          <w:szCs w:val="24"/>
        </w:rPr>
        <w:t>3</w:t>
      </w:r>
      <w:r w:rsidR="00810E4E">
        <w:rPr>
          <w:rFonts w:ascii="Times New Roman" w:hAnsi="Times New Roman"/>
          <w:b/>
          <w:sz w:val="24"/>
          <w:szCs w:val="24"/>
        </w:rPr>
        <w:t>,</w:t>
      </w:r>
      <w:r>
        <w:rPr>
          <w:rFonts w:ascii="Times New Roman" w:hAnsi="Times New Roman"/>
          <w:b/>
          <w:sz w:val="24"/>
          <w:szCs w:val="24"/>
        </w:rPr>
        <w:t xml:space="preserve"> </w:t>
      </w:r>
      <w:r w:rsidR="00DB3822">
        <w:rPr>
          <w:rFonts w:ascii="Times New Roman" w:hAnsi="Times New Roman"/>
          <w:b/>
          <w:sz w:val="24"/>
          <w:szCs w:val="24"/>
        </w:rPr>
        <w:t>2</w:t>
      </w:r>
      <w:r w:rsidR="005976C6">
        <w:rPr>
          <w:rFonts w:ascii="Times New Roman" w:hAnsi="Times New Roman"/>
          <w:b/>
          <w:sz w:val="24"/>
          <w:szCs w:val="24"/>
        </w:rPr>
        <w:t>6</w:t>
      </w:r>
      <w:r w:rsidR="00810E4E">
        <w:rPr>
          <w:rFonts w:ascii="Times New Roman" w:hAnsi="Times New Roman"/>
          <w:b/>
          <w:sz w:val="24"/>
          <w:szCs w:val="24"/>
        </w:rPr>
        <w:t xml:space="preserve"> a </w:t>
      </w:r>
      <w:r w:rsidR="009A6715">
        <w:rPr>
          <w:rFonts w:ascii="Times New Roman" w:hAnsi="Times New Roman"/>
          <w:b/>
          <w:sz w:val="24"/>
          <w:szCs w:val="24"/>
        </w:rPr>
        <w:t>2</w:t>
      </w:r>
      <w:r w:rsidR="005976C6">
        <w:rPr>
          <w:rFonts w:ascii="Times New Roman" w:hAnsi="Times New Roman"/>
          <w:b/>
          <w:sz w:val="24"/>
          <w:szCs w:val="24"/>
        </w:rPr>
        <w:t>7</w:t>
      </w:r>
      <w:r>
        <w:rPr>
          <w:rFonts w:ascii="Times New Roman" w:hAnsi="Times New Roman"/>
          <w:b/>
          <w:sz w:val="24"/>
          <w:szCs w:val="24"/>
        </w:rPr>
        <w:t xml:space="preserve"> </w:t>
      </w:r>
      <w:r w:rsidR="00111D8E">
        <w:rPr>
          <w:rFonts w:ascii="Times New Roman" w:hAnsi="Times New Roman"/>
          <w:b/>
          <w:sz w:val="24"/>
          <w:szCs w:val="24"/>
        </w:rPr>
        <w:t>(</w:t>
      </w:r>
      <w:r>
        <w:rPr>
          <w:rFonts w:ascii="Times New Roman" w:hAnsi="Times New Roman"/>
          <w:b/>
          <w:sz w:val="24"/>
          <w:szCs w:val="24"/>
        </w:rPr>
        <w:t xml:space="preserve">§ 51 ods. </w:t>
      </w:r>
      <w:r w:rsidR="00DB3822">
        <w:rPr>
          <w:rFonts w:ascii="Times New Roman" w:hAnsi="Times New Roman"/>
          <w:b/>
          <w:sz w:val="24"/>
          <w:szCs w:val="24"/>
        </w:rPr>
        <w:t>4</w:t>
      </w:r>
      <w:r w:rsidR="00810E4E">
        <w:rPr>
          <w:rFonts w:ascii="Times New Roman" w:hAnsi="Times New Roman"/>
          <w:b/>
          <w:sz w:val="24"/>
          <w:szCs w:val="24"/>
        </w:rPr>
        <w:t>, § 52 ods. 1 a</w:t>
      </w:r>
      <w:r>
        <w:rPr>
          <w:rFonts w:ascii="Times New Roman" w:hAnsi="Times New Roman"/>
          <w:b/>
          <w:sz w:val="24"/>
          <w:szCs w:val="24"/>
        </w:rPr>
        <w:t xml:space="preserve"> § 52a ods. 2</w:t>
      </w:r>
      <w:r w:rsidR="00111D8E">
        <w:rPr>
          <w:rFonts w:ascii="Times New Roman" w:hAnsi="Times New Roman"/>
          <w:b/>
          <w:sz w:val="24"/>
          <w:szCs w:val="24"/>
        </w:rPr>
        <w:t>)</w:t>
      </w:r>
    </w:p>
    <w:p w:rsidR="00C22FA4" w:rsidP="00C22FA4">
      <w:pPr>
        <w:bidi w:val="0"/>
        <w:spacing w:after="0" w:line="240" w:lineRule="auto"/>
        <w:contextualSpacing/>
        <w:jc w:val="both"/>
        <w:rPr>
          <w:rFonts w:ascii="Times New Roman" w:hAnsi="Times New Roman"/>
          <w:b/>
          <w:sz w:val="24"/>
          <w:szCs w:val="24"/>
        </w:rPr>
      </w:pPr>
    </w:p>
    <w:p w:rsidR="00C9589A" w:rsidRPr="00C9589A" w:rsidP="00C22FA4">
      <w:pPr>
        <w:bidi w:val="0"/>
        <w:spacing w:after="0" w:line="240" w:lineRule="auto"/>
        <w:jc w:val="both"/>
        <w:rPr>
          <w:rFonts w:ascii="Times New Roman" w:hAnsi="Times New Roman"/>
          <w:sz w:val="24"/>
          <w:szCs w:val="24"/>
        </w:rPr>
      </w:pPr>
      <w:r w:rsidRPr="00C9589A">
        <w:rPr>
          <w:rFonts w:ascii="Times New Roman" w:hAnsi="Times New Roman"/>
          <w:sz w:val="24"/>
          <w:szCs w:val="24"/>
        </w:rPr>
        <w:t>Zamestnávatelia s UoZ vykonávajúcim absolventskú prax</w:t>
      </w:r>
      <w:r w:rsidR="00810E4E">
        <w:rPr>
          <w:rFonts w:ascii="Times New Roman" w:hAnsi="Times New Roman"/>
          <w:sz w:val="24"/>
          <w:szCs w:val="24"/>
        </w:rPr>
        <w:t>, menšie obecné služby pre obec, menšie služby pre samosprávny kraj</w:t>
      </w:r>
      <w:r w:rsidRPr="00C9589A">
        <w:rPr>
          <w:rFonts w:ascii="Times New Roman" w:hAnsi="Times New Roman"/>
          <w:sz w:val="24"/>
          <w:szCs w:val="24"/>
        </w:rPr>
        <w:t xml:space="preserve"> alebo dobrovoľnícku službu zároveň uzatvárajú aj pracovnoprávny vzťah, čím v podstate UoZ vykonáva činnosti </w:t>
      </w:r>
      <w:r w:rsidR="00272619">
        <w:rPr>
          <w:rFonts w:ascii="Times New Roman" w:hAnsi="Times New Roman"/>
          <w:sz w:val="24"/>
          <w:szCs w:val="24"/>
        </w:rPr>
        <w:t>ako by bol v</w:t>
      </w:r>
      <w:r w:rsidRPr="00C9589A">
        <w:rPr>
          <w:rFonts w:ascii="Times New Roman" w:hAnsi="Times New Roman"/>
          <w:sz w:val="24"/>
          <w:szCs w:val="24"/>
        </w:rPr>
        <w:t xml:space="preserve"> pracovn</w:t>
      </w:r>
      <w:r w:rsidR="00272619">
        <w:rPr>
          <w:rFonts w:ascii="Times New Roman" w:hAnsi="Times New Roman"/>
          <w:sz w:val="24"/>
          <w:szCs w:val="24"/>
        </w:rPr>
        <w:t>om</w:t>
      </w:r>
      <w:r w:rsidRPr="00C9589A">
        <w:rPr>
          <w:rFonts w:ascii="Times New Roman" w:hAnsi="Times New Roman"/>
          <w:sz w:val="24"/>
          <w:szCs w:val="24"/>
        </w:rPr>
        <w:t xml:space="preserve"> pomer</w:t>
      </w:r>
      <w:r w:rsidR="00272619">
        <w:rPr>
          <w:rFonts w:ascii="Times New Roman" w:hAnsi="Times New Roman"/>
          <w:sz w:val="24"/>
          <w:szCs w:val="24"/>
        </w:rPr>
        <w:t>e</w:t>
      </w:r>
      <w:r w:rsidRPr="00C9589A">
        <w:rPr>
          <w:rFonts w:ascii="Times New Roman" w:hAnsi="Times New Roman"/>
          <w:sz w:val="24"/>
          <w:szCs w:val="24"/>
        </w:rPr>
        <w:t>, pričom mu však z titulu absencie pracovnej zmluvy chýba status zamestnanca a náležitá ochrana zamestnanca vyplývajúca z príslušných právnych predpisov</w:t>
      </w:r>
      <w:r w:rsidR="007E74EE">
        <w:rPr>
          <w:rFonts w:ascii="Times New Roman" w:hAnsi="Times New Roman"/>
          <w:sz w:val="24"/>
          <w:szCs w:val="24"/>
        </w:rPr>
        <w:t>.</w:t>
      </w:r>
    </w:p>
    <w:p w:rsidR="001D71E4" w:rsidP="00C22FA4">
      <w:pPr>
        <w:bidi w:val="0"/>
        <w:spacing w:after="0" w:line="240" w:lineRule="auto"/>
        <w:jc w:val="both"/>
        <w:rPr>
          <w:rFonts w:ascii="Times New Roman" w:hAnsi="Times New Roman"/>
          <w:sz w:val="24"/>
          <w:szCs w:val="24"/>
        </w:rPr>
      </w:pPr>
    </w:p>
    <w:p w:rsidR="00C9589A" w:rsidRPr="00C9589A" w:rsidP="00C22FA4">
      <w:pPr>
        <w:bidi w:val="0"/>
        <w:spacing w:after="0" w:line="240" w:lineRule="auto"/>
        <w:jc w:val="both"/>
        <w:rPr>
          <w:rFonts w:ascii="Times New Roman" w:hAnsi="Times New Roman"/>
          <w:sz w:val="24"/>
          <w:szCs w:val="24"/>
        </w:rPr>
      </w:pPr>
      <w:r w:rsidRPr="00C9589A">
        <w:rPr>
          <w:rFonts w:ascii="Times New Roman" w:hAnsi="Times New Roman"/>
          <w:sz w:val="24"/>
          <w:szCs w:val="24"/>
        </w:rPr>
        <w:t xml:space="preserve">Cieľom návrhu zákona je aj zabránenie využívaniu UoZ ako lacnej pracovnej sily a podpora vytvárania, resp. obsadzovania pracovných miest </w:t>
      </w:r>
      <w:r w:rsidR="00202E52">
        <w:rPr>
          <w:rFonts w:ascii="Times New Roman" w:hAnsi="Times New Roman"/>
          <w:sz w:val="24"/>
          <w:szCs w:val="24"/>
        </w:rPr>
        <w:t>v pracovnom pomere</w:t>
      </w:r>
      <w:r w:rsidRPr="00C9589A">
        <w:rPr>
          <w:rFonts w:ascii="Times New Roman" w:hAnsi="Times New Roman"/>
          <w:sz w:val="24"/>
          <w:szCs w:val="24"/>
        </w:rPr>
        <w:t>.</w:t>
      </w:r>
    </w:p>
    <w:p w:rsidR="00C9589A" w:rsidP="00C22FA4">
      <w:pPr>
        <w:bidi w:val="0"/>
        <w:spacing w:after="0" w:line="240" w:lineRule="auto"/>
        <w:jc w:val="both"/>
        <w:rPr>
          <w:rFonts w:ascii="Times New Roman" w:hAnsi="Times New Roman"/>
          <w:sz w:val="24"/>
          <w:szCs w:val="24"/>
        </w:rPr>
      </w:pPr>
    </w:p>
    <w:p w:rsidR="00605D3D" w:rsidRPr="00C9589A" w:rsidP="00C22FA4">
      <w:pPr>
        <w:bidi w:val="0"/>
        <w:spacing w:after="0" w:line="240" w:lineRule="auto"/>
        <w:jc w:val="both"/>
        <w:rPr>
          <w:rFonts w:ascii="Times New Roman" w:hAnsi="Times New Roman"/>
          <w:sz w:val="24"/>
          <w:szCs w:val="24"/>
        </w:rPr>
      </w:pPr>
      <w:r>
        <w:rPr>
          <w:rFonts w:ascii="Times New Roman" w:hAnsi="Times New Roman"/>
          <w:b/>
          <w:sz w:val="24"/>
          <w:szCs w:val="24"/>
        </w:rPr>
        <w:t>K bodom 24 a 25</w:t>
      </w:r>
      <w:r w:rsidRPr="002B0D92">
        <w:rPr>
          <w:rFonts w:ascii="Times New Roman" w:hAnsi="Times New Roman"/>
          <w:b/>
          <w:sz w:val="24"/>
          <w:szCs w:val="24"/>
        </w:rPr>
        <w:t xml:space="preserve"> [</w:t>
      </w:r>
      <w:r>
        <w:rPr>
          <w:rFonts w:ascii="Times New Roman" w:hAnsi="Times New Roman"/>
          <w:b/>
          <w:sz w:val="24"/>
          <w:szCs w:val="24"/>
        </w:rPr>
        <w:t>§ 51 ods. 5 a § 51 ods. 8 písm. h)</w:t>
      </w:r>
      <w:r w:rsidRPr="002B0D92">
        <w:rPr>
          <w:rFonts w:ascii="Times New Roman" w:hAnsi="Times New Roman"/>
          <w:b/>
          <w:sz w:val="24"/>
          <w:szCs w:val="24"/>
        </w:rPr>
        <w:t>]</w:t>
      </w:r>
    </w:p>
    <w:p w:rsidR="00605D3D" w:rsidRPr="00605D3D" w:rsidP="00C22FA4">
      <w:pPr>
        <w:bidi w:val="0"/>
        <w:spacing w:after="0" w:line="240" w:lineRule="auto"/>
        <w:contextualSpacing/>
        <w:jc w:val="both"/>
        <w:rPr>
          <w:rFonts w:ascii="Times New Roman" w:hAnsi="Times New Roman"/>
          <w:sz w:val="24"/>
          <w:szCs w:val="24"/>
        </w:rPr>
      </w:pPr>
    </w:p>
    <w:p w:rsidR="00605D3D" w:rsidRPr="00111D8E" w:rsidP="00605D3D">
      <w:pPr>
        <w:bidi w:val="0"/>
        <w:spacing w:after="0" w:line="240" w:lineRule="auto"/>
        <w:contextualSpacing/>
        <w:rPr>
          <w:rFonts w:ascii="Times New Roman" w:hAnsi="Times New Roman"/>
          <w:sz w:val="24"/>
          <w:szCs w:val="24"/>
        </w:rPr>
      </w:pPr>
      <w:r>
        <w:rPr>
          <w:rFonts w:ascii="Times New Roman" w:hAnsi="Times New Roman"/>
          <w:sz w:val="24"/>
          <w:szCs w:val="24"/>
        </w:rPr>
        <w:t>L</w:t>
      </w:r>
      <w:r w:rsidRPr="002B0D92">
        <w:rPr>
          <w:rFonts w:ascii="Times New Roman" w:hAnsi="Times New Roman"/>
          <w:sz w:val="24"/>
          <w:szCs w:val="24"/>
        </w:rPr>
        <w:t>egislatívno-technick</w:t>
      </w:r>
      <w:r>
        <w:rPr>
          <w:rFonts w:ascii="Times New Roman" w:hAnsi="Times New Roman"/>
          <w:sz w:val="24"/>
          <w:szCs w:val="24"/>
        </w:rPr>
        <w:t>é</w:t>
      </w:r>
      <w:r w:rsidRPr="002B0D92">
        <w:rPr>
          <w:rFonts w:ascii="Times New Roman" w:hAnsi="Times New Roman"/>
          <w:sz w:val="24"/>
          <w:szCs w:val="24"/>
        </w:rPr>
        <w:t xml:space="preserve"> úprav</w:t>
      </w:r>
      <w:r>
        <w:rPr>
          <w:rFonts w:ascii="Times New Roman" w:hAnsi="Times New Roman"/>
          <w:sz w:val="24"/>
          <w:szCs w:val="24"/>
        </w:rPr>
        <w:t>y</w:t>
      </w:r>
      <w:r w:rsidRPr="002B0D92">
        <w:rPr>
          <w:rFonts w:ascii="Times New Roman" w:hAnsi="Times New Roman"/>
          <w:sz w:val="24"/>
          <w:szCs w:val="24"/>
        </w:rPr>
        <w:t>.</w:t>
      </w:r>
    </w:p>
    <w:p w:rsidR="00605D3D" w:rsidRPr="00605D3D" w:rsidP="00C22FA4">
      <w:pPr>
        <w:bidi w:val="0"/>
        <w:spacing w:after="0" w:line="240" w:lineRule="auto"/>
        <w:contextualSpacing/>
        <w:jc w:val="both"/>
        <w:rPr>
          <w:rFonts w:ascii="Times New Roman" w:hAnsi="Times New Roman"/>
          <w:sz w:val="24"/>
          <w:szCs w:val="24"/>
        </w:rPr>
      </w:pPr>
    </w:p>
    <w:p w:rsidR="00C22FA4" w:rsidP="00C22FA4">
      <w:pPr>
        <w:bidi w:val="0"/>
        <w:spacing w:after="0" w:line="240" w:lineRule="auto"/>
        <w:contextualSpacing/>
        <w:jc w:val="both"/>
        <w:rPr>
          <w:rFonts w:ascii="Times New Roman" w:hAnsi="Times New Roman"/>
          <w:b/>
          <w:sz w:val="24"/>
          <w:szCs w:val="24"/>
        </w:rPr>
      </w:pPr>
      <w:r w:rsidR="000C539F">
        <w:rPr>
          <w:rFonts w:ascii="Times New Roman" w:hAnsi="Times New Roman"/>
          <w:b/>
          <w:sz w:val="24"/>
          <w:szCs w:val="24"/>
        </w:rPr>
        <w:t xml:space="preserve">K bodom </w:t>
      </w:r>
      <w:r w:rsidR="009A6715">
        <w:rPr>
          <w:rFonts w:ascii="Times New Roman" w:hAnsi="Times New Roman"/>
          <w:b/>
          <w:sz w:val="24"/>
          <w:szCs w:val="24"/>
        </w:rPr>
        <w:t>2</w:t>
      </w:r>
      <w:r w:rsidR="00605D3D">
        <w:rPr>
          <w:rFonts w:ascii="Times New Roman" w:hAnsi="Times New Roman"/>
          <w:b/>
          <w:sz w:val="24"/>
          <w:szCs w:val="24"/>
        </w:rPr>
        <w:t>8</w:t>
      </w:r>
      <w:r>
        <w:rPr>
          <w:rFonts w:ascii="Times New Roman" w:hAnsi="Times New Roman"/>
          <w:b/>
          <w:sz w:val="24"/>
          <w:szCs w:val="24"/>
        </w:rPr>
        <w:t xml:space="preserve"> až </w:t>
      </w:r>
      <w:r w:rsidR="00DB3822">
        <w:rPr>
          <w:rFonts w:ascii="Times New Roman" w:hAnsi="Times New Roman"/>
          <w:b/>
          <w:sz w:val="24"/>
          <w:szCs w:val="24"/>
        </w:rPr>
        <w:t>3</w:t>
      </w:r>
      <w:r w:rsidR="005E4B4E">
        <w:rPr>
          <w:rFonts w:ascii="Times New Roman" w:hAnsi="Times New Roman"/>
          <w:b/>
          <w:sz w:val="24"/>
          <w:szCs w:val="24"/>
        </w:rPr>
        <w:t>6</w:t>
      </w:r>
      <w:r>
        <w:rPr>
          <w:rFonts w:ascii="Times New Roman" w:hAnsi="Times New Roman"/>
          <w:b/>
          <w:sz w:val="24"/>
          <w:szCs w:val="24"/>
        </w:rPr>
        <w:t xml:space="preserve"> </w:t>
      </w:r>
      <w:r w:rsidR="00111D8E">
        <w:rPr>
          <w:rFonts w:ascii="Times New Roman" w:hAnsi="Times New Roman"/>
          <w:b/>
          <w:sz w:val="24"/>
          <w:szCs w:val="24"/>
        </w:rPr>
        <w:t>(</w:t>
      </w:r>
      <w:r>
        <w:rPr>
          <w:rFonts w:ascii="Times New Roman" w:hAnsi="Times New Roman"/>
          <w:b/>
          <w:sz w:val="24"/>
          <w:szCs w:val="24"/>
        </w:rPr>
        <w:t>§ 53 a 53a)</w:t>
      </w:r>
    </w:p>
    <w:p w:rsidR="006C5F67" w:rsidP="00BC4A5D">
      <w:pPr>
        <w:bidi w:val="0"/>
        <w:spacing w:after="0" w:line="240" w:lineRule="auto"/>
        <w:jc w:val="both"/>
        <w:rPr>
          <w:rFonts w:ascii="Times New Roman" w:hAnsi="Times New Roman"/>
          <w:sz w:val="24"/>
          <w:szCs w:val="24"/>
        </w:rPr>
      </w:pPr>
    </w:p>
    <w:p w:rsidR="00C22FA4" w:rsidP="00BC4A5D">
      <w:pPr>
        <w:bidi w:val="0"/>
        <w:spacing w:after="0" w:line="240" w:lineRule="auto"/>
        <w:jc w:val="both"/>
        <w:rPr>
          <w:rFonts w:ascii="Times New Roman" w:hAnsi="Times New Roman"/>
          <w:sz w:val="24"/>
          <w:szCs w:val="24"/>
        </w:rPr>
      </w:pPr>
      <w:r>
        <w:rPr>
          <w:rFonts w:ascii="Times New Roman" w:hAnsi="Times New Roman"/>
          <w:sz w:val="24"/>
          <w:szCs w:val="24"/>
        </w:rPr>
        <w:t>V porovnaní so súčasným právnym stavom pri poskytovaní príspevku podľa § 53 a § 53a sa navrhuje zabezpečiť možnosť pokračovať v poskytovaní príspevku na dochádzku za prácou alebo príspevku na podporu mobility za prácou zamestnancovi v schválenom období aj v prípade zmeny zamestnania, bezprostredne nadväzujúcej na predchádzajúce zamestnanie</w:t>
      </w:r>
      <w:r w:rsidR="002B0D92">
        <w:rPr>
          <w:rFonts w:ascii="Times New Roman" w:hAnsi="Times New Roman"/>
          <w:sz w:val="24"/>
          <w:szCs w:val="24"/>
        </w:rPr>
        <w:t xml:space="preserve"> tak, aby bolo umožnené dočerpanie príspevku</w:t>
      </w:r>
      <w:r>
        <w:rPr>
          <w:rFonts w:ascii="Times New Roman" w:hAnsi="Times New Roman"/>
          <w:sz w:val="24"/>
          <w:szCs w:val="24"/>
        </w:rPr>
        <w:t>. V praxi sa často stáva, že zamestnanec, ktorému je poskytovaný príspevok podľa § 53 alebo § 53a nahradí jeden pracovný pomer iným pred skončením obdobia poskytovania príspevku</w:t>
      </w:r>
      <w:r w:rsidR="00BC4A5D">
        <w:rPr>
          <w:rFonts w:ascii="Times New Roman" w:hAnsi="Times New Roman"/>
          <w:sz w:val="24"/>
          <w:szCs w:val="24"/>
        </w:rPr>
        <w:t>,</w:t>
      </w:r>
      <w:r>
        <w:rPr>
          <w:rFonts w:ascii="Times New Roman" w:hAnsi="Times New Roman"/>
          <w:sz w:val="24"/>
          <w:szCs w:val="24"/>
        </w:rPr>
        <w:t xml:space="preserve"> a tým podľa platného právneho stavu</w:t>
      </w:r>
      <w:r w:rsidR="006E3D94">
        <w:rPr>
          <w:rFonts w:ascii="Times New Roman" w:hAnsi="Times New Roman"/>
          <w:sz w:val="24"/>
          <w:szCs w:val="24"/>
        </w:rPr>
        <w:t>,</w:t>
      </w:r>
      <w:r>
        <w:rPr>
          <w:rFonts w:ascii="Times New Roman" w:hAnsi="Times New Roman"/>
          <w:sz w:val="24"/>
          <w:szCs w:val="24"/>
        </w:rPr>
        <w:t xml:space="preserve"> stráca nárok na pokračovanie v poskytovaní príspevku.</w:t>
      </w:r>
      <w:r w:rsidR="00BC4A5D">
        <w:rPr>
          <w:rFonts w:ascii="Times New Roman" w:hAnsi="Times New Roman"/>
          <w:sz w:val="24"/>
          <w:szCs w:val="24"/>
        </w:rPr>
        <w:t xml:space="preserve"> Navrhovanou úpravou sa tak umožní týmto zamestnancom pokračovať v poberaní príspevku do konca oprávneného obdobia.</w:t>
      </w:r>
    </w:p>
    <w:p w:rsidR="00C22FA4" w:rsidP="001D71E4">
      <w:pPr>
        <w:bidi w:val="0"/>
        <w:spacing w:after="0" w:line="240" w:lineRule="auto"/>
        <w:jc w:val="both"/>
        <w:rPr>
          <w:rFonts w:ascii="Times New Roman" w:hAnsi="Times New Roman"/>
          <w:sz w:val="24"/>
          <w:szCs w:val="24"/>
        </w:rPr>
      </w:pPr>
    </w:p>
    <w:p w:rsidR="00C22FA4" w:rsidP="00BC4A5D">
      <w:pPr>
        <w:bidi w:val="0"/>
        <w:spacing w:after="0" w:line="240" w:lineRule="auto"/>
        <w:jc w:val="both"/>
        <w:rPr>
          <w:rFonts w:ascii="Times New Roman" w:hAnsi="Times New Roman"/>
          <w:sz w:val="24"/>
          <w:szCs w:val="24"/>
        </w:rPr>
      </w:pPr>
      <w:r>
        <w:rPr>
          <w:rFonts w:ascii="Times New Roman" w:hAnsi="Times New Roman"/>
          <w:sz w:val="24"/>
          <w:szCs w:val="24"/>
        </w:rPr>
        <w:t>Súčasne sa navrhuje zavedenie písomnej dohody pri poskytovaní príspevku podľa § 53 a 53a so zámerom zosúladiť poskytovanie uvedených príspevkov so zákonom č. 292/2014 Z. z. o príspevku poskytovanom z európskych štrukturálnych a investičných fondov a o zmene a doplnení niektorých zákonov v znení neskorších predpisov</w:t>
      </w:r>
      <w:r w:rsidR="00BC4A5D">
        <w:rPr>
          <w:rFonts w:ascii="Times New Roman" w:hAnsi="Times New Roman"/>
          <w:sz w:val="24"/>
          <w:szCs w:val="24"/>
        </w:rPr>
        <w:t xml:space="preserve"> </w:t>
      </w:r>
      <w:r w:rsidRPr="00BC4A5D" w:rsidR="00BC4A5D">
        <w:rPr>
          <w:rFonts w:ascii="Times New Roman" w:hAnsi="Times New Roman"/>
          <w:sz w:val="24"/>
          <w:szCs w:val="24"/>
        </w:rPr>
        <w:t>(ďalej len „zákon</w:t>
      </w:r>
      <w:r w:rsidR="00BC4A5D">
        <w:rPr>
          <w:rFonts w:ascii="Times New Roman" w:hAnsi="Times New Roman"/>
          <w:sz w:val="24"/>
          <w:szCs w:val="24"/>
        </w:rPr>
        <w:t xml:space="preserve"> o</w:t>
      </w:r>
      <w:r w:rsidRPr="00BC4A5D" w:rsidR="00BC4A5D">
        <w:rPr>
          <w:rFonts w:ascii="Times New Roman" w:hAnsi="Times New Roman"/>
          <w:sz w:val="24"/>
          <w:szCs w:val="24"/>
        </w:rPr>
        <w:t xml:space="preserve"> EŠIF“)</w:t>
      </w:r>
      <w:r w:rsidR="006E3D94">
        <w:rPr>
          <w:rFonts w:ascii="Times New Roman" w:hAnsi="Times New Roman"/>
          <w:sz w:val="24"/>
          <w:szCs w:val="24"/>
        </w:rPr>
        <w:t>,</w:t>
      </w:r>
      <w:r>
        <w:rPr>
          <w:rFonts w:ascii="Times New Roman" w:hAnsi="Times New Roman"/>
          <w:sz w:val="24"/>
          <w:szCs w:val="24"/>
        </w:rPr>
        <w:t xml:space="preserve"> ako aj s poskytovaním ostatných príspevkov podľa zákona.</w:t>
      </w:r>
      <w:r w:rsidR="00BC4A5D">
        <w:rPr>
          <w:rFonts w:ascii="Times New Roman" w:hAnsi="Times New Roman"/>
          <w:sz w:val="24"/>
          <w:szCs w:val="24"/>
        </w:rPr>
        <w:t xml:space="preserve"> Okrem toho, v</w:t>
      </w:r>
      <w:r w:rsidRPr="0048011C" w:rsidR="00BC4A5D">
        <w:rPr>
          <w:rFonts w:ascii="Times New Roman" w:hAnsi="Times New Roman"/>
          <w:sz w:val="24"/>
          <w:szCs w:val="24"/>
        </w:rPr>
        <w:t xml:space="preserve"> rámci AOTP sa </w:t>
      </w:r>
      <w:r w:rsidR="00BC4A5D">
        <w:rPr>
          <w:rFonts w:ascii="Times New Roman" w:hAnsi="Times New Roman"/>
          <w:sz w:val="24"/>
          <w:szCs w:val="24"/>
        </w:rPr>
        <w:t xml:space="preserve">takmer </w:t>
      </w:r>
      <w:r w:rsidRPr="0048011C" w:rsidR="00BC4A5D">
        <w:rPr>
          <w:rFonts w:ascii="Times New Roman" w:hAnsi="Times New Roman"/>
          <w:sz w:val="24"/>
          <w:szCs w:val="24"/>
        </w:rPr>
        <w:t>všetky príspevky poskytujú na základe uzatvorenej</w:t>
      </w:r>
      <w:r w:rsidR="00BC4A5D">
        <w:rPr>
          <w:rFonts w:ascii="Times New Roman" w:hAnsi="Times New Roman"/>
          <w:sz w:val="24"/>
          <w:szCs w:val="24"/>
        </w:rPr>
        <w:t xml:space="preserve"> písomnej </w:t>
      </w:r>
      <w:r w:rsidRPr="0048011C" w:rsidR="00BC4A5D">
        <w:rPr>
          <w:rFonts w:ascii="Times New Roman" w:hAnsi="Times New Roman"/>
          <w:sz w:val="24"/>
          <w:szCs w:val="24"/>
        </w:rPr>
        <w:t xml:space="preserve"> dohody, v ktorej sú zakotvené všetky pravidlá</w:t>
      </w:r>
      <w:r w:rsidR="006E3D94">
        <w:rPr>
          <w:rFonts w:ascii="Times New Roman" w:hAnsi="Times New Roman"/>
          <w:sz w:val="24"/>
          <w:szCs w:val="24"/>
        </w:rPr>
        <w:t>,</w:t>
      </w:r>
      <w:r w:rsidRPr="0048011C" w:rsidR="00BC4A5D">
        <w:rPr>
          <w:rFonts w:ascii="Times New Roman" w:hAnsi="Times New Roman"/>
          <w:sz w:val="24"/>
          <w:szCs w:val="24"/>
        </w:rPr>
        <w:t xml:space="preserve"> ako i sankčné opatrenia</w:t>
      </w:r>
      <w:r w:rsidR="006E3D94">
        <w:rPr>
          <w:rFonts w:ascii="Times New Roman" w:hAnsi="Times New Roman"/>
          <w:sz w:val="24"/>
          <w:szCs w:val="24"/>
        </w:rPr>
        <w:t>,</w:t>
      </w:r>
      <w:r w:rsidRPr="0048011C" w:rsidR="00BC4A5D">
        <w:rPr>
          <w:rFonts w:ascii="Times New Roman" w:hAnsi="Times New Roman"/>
          <w:sz w:val="24"/>
          <w:szCs w:val="24"/>
        </w:rPr>
        <w:t xml:space="preserve"> v prípade neplnenia z oboch strán. </w:t>
      </w:r>
      <w:r w:rsidR="00BC4A5D">
        <w:rPr>
          <w:rFonts w:ascii="Times New Roman" w:hAnsi="Times New Roman"/>
          <w:sz w:val="24"/>
          <w:szCs w:val="24"/>
        </w:rPr>
        <w:t>Navrhovanou úpravou sa tak</w:t>
      </w:r>
      <w:r w:rsidRPr="0048011C" w:rsidR="00BC4A5D">
        <w:rPr>
          <w:rFonts w:ascii="Times New Roman" w:hAnsi="Times New Roman"/>
          <w:sz w:val="24"/>
          <w:szCs w:val="24"/>
        </w:rPr>
        <w:t xml:space="preserve"> vytvára väčšia právna istota aj pre žiadateľa o príspevok.</w:t>
      </w:r>
    </w:p>
    <w:p w:rsidR="00C22FA4" w:rsidP="00C22FA4">
      <w:pPr>
        <w:bidi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C22FA4" w:rsidP="00BC4A5D">
      <w:pPr>
        <w:bidi w:val="0"/>
        <w:spacing w:after="0" w:line="240" w:lineRule="auto"/>
        <w:jc w:val="both"/>
        <w:rPr>
          <w:rFonts w:ascii="Times New Roman" w:hAnsi="Times New Roman"/>
          <w:sz w:val="24"/>
          <w:szCs w:val="24"/>
        </w:rPr>
      </w:pPr>
      <w:r>
        <w:rPr>
          <w:rFonts w:ascii="Times New Roman" w:hAnsi="Times New Roman"/>
          <w:sz w:val="24"/>
          <w:szCs w:val="24"/>
        </w:rPr>
        <w:t>Na účely podpory zvýšenia mobility za prácou sa taktiež navrhuje skrátenie lehoty pre opätovné poskytnutie príspevku na dochádzku za prácou a príspevku na podporu mobility za prácou z dvoch rokov na jeden rok od uko</w:t>
      </w:r>
      <w:r w:rsidR="00BC4A5D">
        <w:rPr>
          <w:rFonts w:ascii="Times New Roman" w:hAnsi="Times New Roman"/>
          <w:sz w:val="24"/>
          <w:szCs w:val="24"/>
        </w:rPr>
        <w:t>nčenia obdobia ich poskytovania. V súčasnosti platná d</w:t>
      </w:r>
      <w:r w:rsidRPr="004F52D0" w:rsidR="00BC4A5D">
        <w:rPr>
          <w:rFonts w:ascii="Times New Roman" w:hAnsi="Times New Roman"/>
          <w:sz w:val="24"/>
          <w:szCs w:val="24"/>
        </w:rPr>
        <w:t>vojročn</w:t>
      </w:r>
      <w:r w:rsidR="00BC4A5D">
        <w:rPr>
          <w:rFonts w:ascii="Times New Roman" w:hAnsi="Times New Roman"/>
          <w:sz w:val="24"/>
          <w:szCs w:val="24"/>
        </w:rPr>
        <w:t>á</w:t>
      </w:r>
      <w:r w:rsidRPr="004F52D0" w:rsidR="00BC4A5D">
        <w:rPr>
          <w:rFonts w:ascii="Times New Roman" w:hAnsi="Times New Roman"/>
          <w:sz w:val="24"/>
          <w:szCs w:val="24"/>
        </w:rPr>
        <w:t xml:space="preserve"> lehot</w:t>
      </w:r>
      <w:r w:rsidR="00BC4A5D">
        <w:rPr>
          <w:rFonts w:ascii="Times New Roman" w:hAnsi="Times New Roman"/>
          <w:sz w:val="24"/>
          <w:szCs w:val="24"/>
        </w:rPr>
        <w:t>a</w:t>
      </w:r>
      <w:r w:rsidRPr="004F52D0" w:rsidR="00BC4A5D">
        <w:rPr>
          <w:rFonts w:ascii="Times New Roman" w:hAnsi="Times New Roman"/>
          <w:sz w:val="24"/>
          <w:szCs w:val="24"/>
        </w:rPr>
        <w:t xml:space="preserve"> </w:t>
      </w:r>
      <w:r w:rsidR="00BC4A5D">
        <w:rPr>
          <w:rFonts w:ascii="Times New Roman" w:hAnsi="Times New Roman"/>
          <w:sz w:val="24"/>
          <w:szCs w:val="24"/>
        </w:rPr>
        <w:t xml:space="preserve">pre vznik opätovného </w:t>
      </w:r>
      <w:r w:rsidRPr="004F52D0" w:rsidR="00BC4A5D">
        <w:rPr>
          <w:rFonts w:ascii="Times New Roman" w:hAnsi="Times New Roman"/>
          <w:sz w:val="24"/>
          <w:szCs w:val="24"/>
        </w:rPr>
        <w:t>nárok</w:t>
      </w:r>
      <w:r w:rsidR="00BC4A5D">
        <w:rPr>
          <w:rFonts w:ascii="Times New Roman" w:hAnsi="Times New Roman"/>
          <w:sz w:val="24"/>
          <w:szCs w:val="24"/>
        </w:rPr>
        <w:t>u</w:t>
      </w:r>
      <w:r w:rsidRPr="004F52D0" w:rsidR="00BC4A5D">
        <w:rPr>
          <w:rFonts w:ascii="Times New Roman" w:hAnsi="Times New Roman"/>
          <w:sz w:val="24"/>
          <w:szCs w:val="24"/>
        </w:rPr>
        <w:t xml:space="preserve"> na príspevk</w:t>
      </w:r>
      <w:r w:rsidR="00BC4A5D">
        <w:rPr>
          <w:rFonts w:ascii="Times New Roman" w:hAnsi="Times New Roman"/>
          <w:sz w:val="24"/>
          <w:szCs w:val="24"/>
        </w:rPr>
        <w:t>y,</w:t>
      </w:r>
      <w:r w:rsidRPr="004F52D0" w:rsidR="00BC4A5D">
        <w:rPr>
          <w:rFonts w:ascii="Times New Roman" w:hAnsi="Times New Roman"/>
          <w:sz w:val="24"/>
          <w:szCs w:val="24"/>
        </w:rPr>
        <w:t xml:space="preserve"> aj napriek splneniu ostatných zákonom stanovených podmienok, do istej miery znevýhodňuje</w:t>
      </w:r>
      <w:r w:rsidR="00BC4A5D">
        <w:rPr>
          <w:rFonts w:ascii="Times New Roman" w:hAnsi="Times New Roman"/>
          <w:sz w:val="24"/>
          <w:szCs w:val="24"/>
        </w:rPr>
        <w:t xml:space="preserve"> UoZ a môže byť negatívnym faktorom pri ich rozhodovaní sa o nástupe do iného zamestnania mimo miesta svojho bydliska.</w:t>
      </w:r>
      <w:r w:rsidR="005E4B4E">
        <w:rPr>
          <w:rFonts w:ascii="Times New Roman" w:hAnsi="Times New Roman"/>
          <w:sz w:val="24"/>
          <w:szCs w:val="24"/>
        </w:rPr>
        <w:t xml:space="preserve"> Zároveň sa navrhuje zvýšenie maximálnej výšky príspevku, ak o príspevok požiadajú obaja manželia.</w:t>
      </w:r>
    </w:p>
    <w:p w:rsidR="00E01810" w:rsidP="00BC4A5D">
      <w:pPr>
        <w:bidi w:val="0"/>
        <w:spacing w:after="0" w:line="240" w:lineRule="auto"/>
        <w:jc w:val="both"/>
        <w:rPr>
          <w:rFonts w:ascii="Times New Roman" w:hAnsi="Times New Roman"/>
          <w:b/>
          <w:sz w:val="24"/>
          <w:szCs w:val="24"/>
        </w:rPr>
      </w:pPr>
    </w:p>
    <w:p w:rsidR="00BC4A5D" w:rsidRPr="00726AF5" w:rsidP="00BC4A5D">
      <w:pPr>
        <w:bidi w:val="0"/>
        <w:spacing w:after="0" w:line="240" w:lineRule="auto"/>
        <w:jc w:val="both"/>
        <w:rPr>
          <w:rFonts w:ascii="Times New Roman" w:hAnsi="Times New Roman"/>
          <w:b/>
          <w:sz w:val="24"/>
          <w:szCs w:val="24"/>
        </w:rPr>
      </w:pPr>
      <w:r w:rsidRPr="00E01810">
        <w:rPr>
          <w:rFonts w:ascii="Times New Roman" w:hAnsi="Times New Roman"/>
          <w:b/>
          <w:sz w:val="24"/>
          <w:szCs w:val="24"/>
        </w:rPr>
        <w:t xml:space="preserve">K bodom </w:t>
      </w:r>
      <w:r w:rsidR="00DA0A8B">
        <w:rPr>
          <w:rFonts w:ascii="Times New Roman" w:hAnsi="Times New Roman"/>
          <w:b/>
          <w:sz w:val="24"/>
          <w:szCs w:val="24"/>
        </w:rPr>
        <w:t>3</w:t>
      </w:r>
      <w:r w:rsidR="005E4B4E">
        <w:rPr>
          <w:rFonts w:ascii="Times New Roman" w:hAnsi="Times New Roman"/>
          <w:b/>
          <w:sz w:val="24"/>
          <w:szCs w:val="24"/>
        </w:rPr>
        <w:t>7</w:t>
      </w:r>
      <w:r w:rsidRPr="00E01810">
        <w:rPr>
          <w:rFonts w:ascii="Times New Roman" w:hAnsi="Times New Roman"/>
          <w:b/>
          <w:sz w:val="24"/>
          <w:szCs w:val="24"/>
        </w:rPr>
        <w:t xml:space="preserve"> až </w:t>
      </w:r>
      <w:r w:rsidR="00DA0A8B">
        <w:rPr>
          <w:rFonts w:ascii="Times New Roman" w:hAnsi="Times New Roman"/>
          <w:b/>
          <w:sz w:val="24"/>
          <w:szCs w:val="24"/>
        </w:rPr>
        <w:t>4</w:t>
      </w:r>
      <w:r w:rsidR="005E4B4E">
        <w:rPr>
          <w:rFonts w:ascii="Times New Roman" w:hAnsi="Times New Roman"/>
          <w:b/>
          <w:sz w:val="24"/>
          <w:szCs w:val="24"/>
        </w:rPr>
        <w:t>4</w:t>
      </w:r>
      <w:r w:rsidRPr="00E01810">
        <w:rPr>
          <w:rFonts w:ascii="Times New Roman" w:hAnsi="Times New Roman"/>
          <w:b/>
          <w:sz w:val="24"/>
          <w:szCs w:val="24"/>
        </w:rPr>
        <w:t xml:space="preserve"> </w:t>
      </w:r>
      <w:r w:rsidR="00111D8E">
        <w:rPr>
          <w:rFonts w:ascii="Times New Roman" w:hAnsi="Times New Roman"/>
          <w:b/>
          <w:sz w:val="24"/>
          <w:szCs w:val="24"/>
        </w:rPr>
        <w:t>(</w:t>
      </w:r>
      <w:r w:rsidRPr="00E01810">
        <w:rPr>
          <w:rFonts w:ascii="Times New Roman" w:hAnsi="Times New Roman"/>
          <w:b/>
          <w:sz w:val="24"/>
          <w:szCs w:val="24"/>
        </w:rPr>
        <w:t>§ 60</w:t>
      </w:r>
      <w:r w:rsidR="00111D8E">
        <w:rPr>
          <w:rFonts w:ascii="Times New Roman" w:hAnsi="Times New Roman"/>
          <w:b/>
          <w:sz w:val="24"/>
          <w:szCs w:val="24"/>
        </w:rPr>
        <w:t>)</w:t>
      </w:r>
    </w:p>
    <w:p w:rsidR="000578E1" w:rsidRPr="00E01810" w:rsidP="00BC4A5D">
      <w:pPr>
        <w:bidi w:val="0"/>
        <w:spacing w:after="0" w:line="240" w:lineRule="auto"/>
        <w:jc w:val="both"/>
        <w:rPr>
          <w:rFonts w:ascii="Times New Roman" w:hAnsi="Times New Roman"/>
          <w:b/>
          <w:sz w:val="24"/>
          <w:szCs w:val="24"/>
        </w:rPr>
      </w:pPr>
    </w:p>
    <w:p w:rsidR="000578E1" w:rsidRPr="00726AF5" w:rsidP="000578E1">
      <w:pPr>
        <w:bidi w:val="0"/>
        <w:spacing w:after="0" w:line="240" w:lineRule="auto"/>
        <w:contextualSpacing/>
        <w:jc w:val="both"/>
        <w:rPr>
          <w:rFonts w:ascii="Times New Roman" w:hAnsi="Times New Roman"/>
          <w:sz w:val="24"/>
          <w:szCs w:val="24"/>
        </w:rPr>
      </w:pPr>
      <w:r w:rsidRPr="00726AF5">
        <w:rPr>
          <w:rFonts w:ascii="Times New Roman" w:hAnsi="Times New Roman"/>
          <w:sz w:val="24"/>
          <w:szCs w:val="24"/>
        </w:rPr>
        <w:t xml:space="preserve">Navrhovanou úpravou v § 60 sa reaguje na problémy, ktoré vyplývajú z aplikačnej praxe pri poskytovaní príspevku na úhradu </w:t>
      </w:r>
      <w:r w:rsidRPr="00726AF5">
        <w:rPr>
          <w:rFonts w:ascii="Times New Roman" w:hAnsi="Times New Roman"/>
          <w:sz w:val="24"/>
          <w:szCs w:val="24"/>
        </w:rPr>
        <w:t xml:space="preserve">prevádzkových nákladov chránenej dielne alebo chráneného pracoviska a na úhradu nákladov na dopravu zamestnancov (ďalej len „príspevok“). Podľa súčasného právneho stavu sa príspevok poskytuje na základe písomnej žiadosti, zákon o službách zamestnanosti neustanovuje, že je potrebné uzavrieť písomnú dohodu o poskytnutí príspevku. V zmysle zákona </w:t>
      </w:r>
      <w:r w:rsidRPr="00726AF5" w:rsidR="006E3D94">
        <w:rPr>
          <w:rFonts w:ascii="Times New Roman" w:hAnsi="Times New Roman"/>
          <w:sz w:val="24"/>
          <w:szCs w:val="24"/>
        </w:rPr>
        <w:t>o </w:t>
      </w:r>
      <w:r w:rsidRPr="00726AF5">
        <w:rPr>
          <w:rFonts w:ascii="Times New Roman" w:hAnsi="Times New Roman"/>
          <w:sz w:val="24"/>
          <w:szCs w:val="24"/>
        </w:rPr>
        <w:t>EŠIF</w:t>
      </w:r>
      <w:r w:rsidRPr="00726AF5" w:rsidR="006E3D94">
        <w:rPr>
          <w:rFonts w:ascii="Times New Roman" w:hAnsi="Times New Roman"/>
          <w:sz w:val="24"/>
          <w:szCs w:val="24"/>
        </w:rPr>
        <w:t xml:space="preserve"> </w:t>
      </w:r>
      <w:r w:rsidRPr="00726AF5">
        <w:rPr>
          <w:rFonts w:ascii="Times New Roman" w:hAnsi="Times New Roman"/>
          <w:sz w:val="24"/>
          <w:szCs w:val="24"/>
        </w:rPr>
        <w:t xml:space="preserve">je užívateľom príspevku osoba, ktorej  prijímateľ poskytuje príspevok alebo jeho časť v súlade so zmluvou uzavretou medzi prijímateľom a užívateľom príspevku. Z uvedeného dôvodu úrady v súčasnosti postupujú tak, že uzatvárajú so žiadateľom o príspevok zmluvu. Túto povinnosť však neukladá  priamo zákon o službách zamestnanosti, preto nastáva v aplikačnej praxi problém v prípadoch, ak sa príspevok poskytuje len zo zdrojov </w:t>
      </w:r>
      <w:r w:rsidR="00FB043F">
        <w:rPr>
          <w:rFonts w:ascii="Times New Roman" w:hAnsi="Times New Roman"/>
          <w:sz w:val="24"/>
          <w:szCs w:val="24"/>
        </w:rPr>
        <w:t>štátneho rozpočtu</w:t>
      </w:r>
      <w:r w:rsidRPr="00726AF5">
        <w:rPr>
          <w:rFonts w:ascii="Times New Roman" w:hAnsi="Times New Roman"/>
          <w:sz w:val="24"/>
          <w:szCs w:val="24"/>
        </w:rPr>
        <w:t>. Z dôvodu zabezpečenia jednotného postupu pri poskytovaní príspevku zo zdrojov Európskeho sociálneho fondu a</w:t>
      </w:r>
      <w:r w:rsidR="00FB043F">
        <w:rPr>
          <w:rFonts w:ascii="Times New Roman" w:hAnsi="Times New Roman"/>
          <w:sz w:val="24"/>
          <w:szCs w:val="24"/>
        </w:rPr>
        <w:t> štátneho rozpočtu</w:t>
      </w:r>
      <w:r w:rsidRPr="00726AF5">
        <w:rPr>
          <w:rFonts w:ascii="Times New Roman" w:hAnsi="Times New Roman"/>
          <w:sz w:val="24"/>
          <w:szCs w:val="24"/>
        </w:rPr>
        <w:t xml:space="preserve"> sa navrhuje poskytovať príspevok na základe písomnej dohody, čím sa zabezpečuje kompatibilita poskytovania príspevku s inými príspevkami na </w:t>
      </w:r>
      <w:r w:rsidRPr="00726AF5" w:rsidR="006E3D94">
        <w:rPr>
          <w:rFonts w:ascii="Times New Roman" w:hAnsi="Times New Roman"/>
          <w:sz w:val="24"/>
          <w:szCs w:val="24"/>
        </w:rPr>
        <w:t xml:space="preserve">AOTP </w:t>
      </w:r>
      <w:r w:rsidRPr="00726AF5">
        <w:rPr>
          <w:rFonts w:ascii="Times New Roman" w:hAnsi="Times New Roman"/>
          <w:sz w:val="24"/>
          <w:szCs w:val="24"/>
        </w:rPr>
        <w:t>poskytovanými v rámci zákona o službách zamestnanosti.</w:t>
      </w:r>
    </w:p>
    <w:p w:rsidR="000578E1" w:rsidRPr="00726AF5" w:rsidP="007836F1">
      <w:pPr>
        <w:bidi w:val="0"/>
        <w:spacing w:after="0" w:line="240" w:lineRule="auto"/>
        <w:contextualSpacing/>
        <w:jc w:val="both"/>
        <w:rPr>
          <w:rFonts w:ascii="Times New Roman" w:hAnsi="Times New Roman"/>
          <w:sz w:val="24"/>
          <w:szCs w:val="24"/>
        </w:rPr>
      </w:pPr>
    </w:p>
    <w:p w:rsidR="000578E1" w:rsidRPr="00726AF5" w:rsidP="000578E1">
      <w:pPr>
        <w:bidi w:val="0"/>
        <w:spacing w:after="0" w:line="240" w:lineRule="auto"/>
        <w:contextualSpacing/>
        <w:jc w:val="both"/>
        <w:rPr>
          <w:rFonts w:ascii="Times New Roman" w:hAnsi="Times New Roman"/>
          <w:sz w:val="24"/>
          <w:szCs w:val="24"/>
        </w:rPr>
      </w:pPr>
      <w:r w:rsidRPr="00726AF5">
        <w:rPr>
          <w:rFonts w:ascii="Times New Roman" w:hAnsi="Times New Roman"/>
          <w:sz w:val="24"/>
          <w:szCs w:val="24"/>
        </w:rPr>
        <w:t xml:space="preserve">Nadväzne na uvedené sa v odseku 1 </w:t>
      </w:r>
      <w:r w:rsidR="00E65187">
        <w:rPr>
          <w:rFonts w:ascii="Times New Roman" w:hAnsi="Times New Roman"/>
          <w:sz w:val="24"/>
          <w:szCs w:val="24"/>
        </w:rPr>
        <w:t xml:space="preserve">spresňuje, že príspevok sa viaže na občanov so zdravotným postihnutím tak, aby bolo zrejmé </w:t>
      </w:r>
      <w:r w:rsidRPr="003C631A" w:rsidR="00E65187">
        <w:rPr>
          <w:rFonts w:ascii="Times New Roman" w:hAnsi="Times New Roman"/>
          <w:sz w:val="24"/>
          <w:szCs w:val="24"/>
        </w:rPr>
        <w:t xml:space="preserve">alikvotne prepočítavanie prevádzkových nákladov  </w:t>
      </w:r>
      <w:r w:rsidR="00DA0A8B">
        <w:rPr>
          <w:rFonts w:ascii="Times New Roman" w:hAnsi="Times New Roman"/>
          <w:sz w:val="24"/>
          <w:szCs w:val="24"/>
        </w:rPr>
        <w:t xml:space="preserve">len </w:t>
      </w:r>
      <w:r w:rsidRPr="003C631A" w:rsidR="00E65187">
        <w:rPr>
          <w:rFonts w:ascii="Times New Roman" w:hAnsi="Times New Roman"/>
          <w:sz w:val="24"/>
          <w:szCs w:val="24"/>
        </w:rPr>
        <w:t xml:space="preserve">na </w:t>
      </w:r>
      <w:r w:rsidR="00DA0A8B">
        <w:rPr>
          <w:rFonts w:ascii="Times New Roman" w:hAnsi="Times New Roman"/>
          <w:sz w:val="24"/>
          <w:szCs w:val="24"/>
        </w:rPr>
        <w:t xml:space="preserve">počet </w:t>
      </w:r>
      <w:r w:rsidRPr="003C631A" w:rsidR="00E65187">
        <w:rPr>
          <w:rFonts w:ascii="Times New Roman" w:hAnsi="Times New Roman"/>
          <w:sz w:val="24"/>
          <w:szCs w:val="24"/>
        </w:rPr>
        <w:t xml:space="preserve">zdravotne postihnutých </w:t>
      </w:r>
      <w:r w:rsidR="00E65187">
        <w:rPr>
          <w:rFonts w:ascii="Times New Roman" w:hAnsi="Times New Roman"/>
          <w:sz w:val="24"/>
          <w:szCs w:val="24"/>
        </w:rPr>
        <w:t xml:space="preserve">občanov zamestnaných </w:t>
      </w:r>
      <w:r w:rsidR="00DA0A8B">
        <w:rPr>
          <w:rFonts w:ascii="Times New Roman" w:hAnsi="Times New Roman"/>
          <w:sz w:val="24"/>
          <w:szCs w:val="24"/>
        </w:rPr>
        <w:t xml:space="preserve">v </w:t>
      </w:r>
      <w:r w:rsidRPr="003C631A" w:rsidR="00E65187">
        <w:rPr>
          <w:rFonts w:ascii="Times New Roman" w:hAnsi="Times New Roman"/>
          <w:sz w:val="24"/>
          <w:szCs w:val="24"/>
        </w:rPr>
        <w:t>chránenej dieln</w:t>
      </w:r>
      <w:r w:rsidR="00DA0A8B">
        <w:rPr>
          <w:rFonts w:ascii="Times New Roman" w:hAnsi="Times New Roman"/>
          <w:sz w:val="24"/>
          <w:szCs w:val="24"/>
        </w:rPr>
        <w:t>i</w:t>
      </w:r>
      <w:r w:rsidRPr="003C631A" w:rsidR="00E65187">
        <w:rPr>
          <w:rFonts w:ascii="Times New Roman" w:hAnsi="Times New Roman"/>
          <w:sz w:val="24"/>
          <w:szCs w:val="24"/>
        </w:rPr>
        <w:t xml:space="preserve"> alebo </w:t>
      </w:r>
      <w:r w:rsidR="00DA0A8B">
        <w:rPr>
          <w:rFonts w:ascii="Times New Roman" w:hAnsi="Times New Roman"/>
          <w:sz w:val="24"/>
          <w:szCs w:val="24"/>
        </w:rPr>
        <w:t xml:space="preserve">na </w:t>
      </w:r>
      <w:r w:rsidRPr="003C631A" w:rsidR="00E65187">
        <w:rPr>
          <w:rFonts w:ascii="Times New Roman" w:hAnsi="Times New Roman"/>
          <w:sz w:val="24"/>
          <w:szCs w:val="24"/>
        </w:rPr>
        <w:t>chránen</w:t>
      </w:r>
      <w:r w:rsidR="00DA0A8B">
        <w:rPr>
          <w:rFonts w:ascii="Times New Roman" w:hAnsi="Times New Roman"/>
          <w:sz w:val="24"/>
          <w:szCs w:val="24"/>
        </w:rPr>
        <w:t>om</w:t>
      </w:r>
      <w:r w:rsidRPr="003C631A" w:rsidR="00E65187">
        <w:rPr>
          <w:rFonts w:ascii="Times New Roman" w:hAnsi="Times New Roman"/>
          <w:sz w:val="24"/>
          <w:szCs w:val="24"/>
        </w:rPr>
        <w:t xml:space="preserve"> pracovisk</w:t>
      </w:r>
      <w:r w:rsidR="00DA0A8B">
        <w:rPr>
          <w:rFonts w:ascii="Times New Roman" w:hAnsi="Times New Roman"/>
          <w:sz w:val="24"/>
          <w:szCs w:val="24"/>
        </w:rPr>
        <w:t>u</w:t>
      </w:r>
      <w:r w:rsidR="00E65187">
        <w:rPr>
          <w:rFonts w:ascii="Times New Roman" w:hAnsi="Times New Roman"/>
          <w:sz w:val="24"/>
          <w:szCs w:val="24"/>
        </w:rPr>
        <w:t xml:space="preserve">, resp. </w:t>
      </w:r>
      <w:r w:rsidR="00DA0A8B">
        <w:rPr>
          <w:rFonts w:ascii="Times New Roman" w:hAnsi="Times New Roman"/>
          <w:sz w:val="24"/>
          <w:szCs w:val="24"/>
        </w:rPr>
        <w:t xml:space="preserve">na občana so zdravotným postihnutím </w:t>
      </w:r>
      <w:r w:rsidR="00E65187">
        <w:rPr>
          <w:rFonts w:ascii="Times New Roman" w:hAnsi="Times New Roman"/>
          <w:sz w:val="24"/>
          <w:szCs w:val="24"/>
        </w:rPr>
        <w:t>vykonávajúc</w:t>
      </w:r>
      <w:r w:rsidR="00DA0A8B">
        <w:rPr>
          <w:rFonts w:ascii="Times New Roman" w:hAnsi="Times New Roman"/>
          <w:sz w:val="24"/>
          <w:szCs w:val="24"/>
        </w:rPr>
        <w:t>eho</w:t>
      </w:r>
      <w:r w:rsidR="00E65187">
        <w:rPr>
          <w:rFonts w:ascii="Times New Roman" w:hAnsi="Times New Roman"/>
          <w:sz w:val="24"/>
          <w:szCs w:val="24"/>
        </w:rPr>
        <w:t xml:space="preserve"> alebo prevádzkujúc</w:t>
      </w:r>
      <w:r w:rsidR="00DA0A8B">
        <w:rPr>
          <w:rFonts w:ascii="Times New Roman" w:hAnsi="Times New Roman"/>
          <w:sz w:val="24"/>
          <w:szCs w:val="24"/>
        </w:rPr>
        <w:t>eho</w:t>
      </w:r>
      <w:r w:rsidR="00E65187">
        <w:rPr>
          <w:rFonts w:ascii="Times New Roman" w:hAnsi="Times New Roman"/>
          <w:sz w:val="24"/>
          <w:szCs w:val="24"/>
        </w:rPr>
        <w:t xml:space="preserve"> samostatnú zárobkovú činnosť a </w:t>
      </w:r>
      <w:r w:rsidRPr="00726AF5">
        <w:rPr>
          <w:rFonts w:ascii="Times New Roman" w:hAnsi="Times New Roman"/>
          <w:sz w:val="24"/>
          <w:szCs w:val="24"/>
        </w:rPr>
        <w:t xml:space="preserve">vymedzujú </w:t>
      </w:r>
      <w:r w:rsidR="00E65187">
        <w:rPr>
          <w:rFonts w:ascii="Times New Roman" w:hAnsi="Times New Roman"/>
          <w:sz w:val="24"/>
          <w:szCs w:val="24"/>
        </w:rPr>
        <w:t xml:space="preserve">sa </w:t>
      </w:r>
      <w:r w:rsidRPr="00726AF5">
        <w:rPr>
          <w:rFonts w:ascii="Times New Roman" w:hAnsi="Times New Roman"/>
          <w:sz w:val="24"/>
          <w:szCs w:val="24"/>
        </w:rPr>
        <w:t xml:space="preserve">žiadatelia, ktorí môžu o príspevok požiadať písomne. Navrhované úpravy v odseku 3 a 4 </w:t>
      </w:r>
      <w:r w:rsidRPr="00726AF5" w:rsidR="006E3D94">
        <w:rPr>
          <w:rFonts w:ascii="Times New Roman" w:hAnsi="Times New Roman"/>
          <w:sz w:val="24"/>
          <w:szCs w:val="24"/>
        </w:rPr>
        <w:t xml:space="preserve">v </w:t>
      </w:r>
      <w:r w:rsidRPr="00726AF5">
        <w:rPr>
          <w:rFonts w:ascii="Times New Roman" w:hAnsi="Times New Roman"/>
          <w:sz w:val="24"/>
          <w:szCs w:val="24"/>
        </w:rPr>
        <w:t xml:space="preserve">§ 60 sú formálnymi úpravami </w:t>
      </w:r>
      <w:r w:rsidRPr="00726AF5" w:rsidR="006E3D94">
        <w:rPr>
          <w:rFonts w:ascii="Times New Roman" w:hAnsi="Times New Roman"/>
          <w:sz w:val="24"/>
          <w:szCs w:val="24"/>
        </w:rPr>
        <w:t xml:space="preserve">a </w:t>
      </w:r>
      <w:r w:rsidRPr="00726AF5">
        <w:rPr>
          <w:rFonts w:ascii="Times New Roman" w:hAnsi="Times New Roman"/>
          <w:sz w:val="24"/>
          <w:szCs w:val="24"/>
        </w:rPr>
        <w:t>súvisia s</w:t>
      </w:r>
      <w:r w:rsidR="00FB043F">
        <w:rPr>
          <w:rFonts w:ascii="Times New Roman" w:hAnsi="Times New Roman"/>
          <w:sz w:val="24"/>
          <w:szCs w:val="24"/>
        </w:rPr>
        <w:t> </w:t>
      </w:r>
      <w:r w:rsidRPr="00726AF5">
        <w:rPr>
          <w:rFonts w:ascii="Times New Roman" w:hAnsi="Times New Roman"/>
          <w:sz w:val="24"/>
          <w:szCs w:val="24"/>
        </w:rPr>
        <w:t>definovaním</w:t>
      </w:r>
      <w:r w:rsidR="00FB043F">
        <w:rPr>
          <w:rFonts w:ascii="Times New Roman" w:hAnsi="Times New Roman"/>
          <w:sz w:val="24"/>
          <w:szCs w:val="24"/>
        </w:rPr>
        <w:t xml:space="preserve"> </w:t>
      </w:r>
      <w:r w:rsidRPr="00726AF5">
        <w:rPr>
          <w:rFonts w:ascii="Times New Roman" w:hAnsi="Times New Roman"/>
          <w:sz w:val="24"/>
          <w:szCs w:val="24"/>
        </w:rPr>
        <w:t xml:space="preserve">pojmu chránená dielňa a chránené pracovisko upravených v § 55 zákona. Doplnením nového odseku 8 sa zabezpečuje, aby bolo poskytovanie príspevku realizované na základe písomnej dohody uzatvorenej medzi úradom a zamestnávateľom alebo medzi úradom a samostatne zárobkovo činnou osobou, ktorá je občanom so zdravotným postihnutím a ktorá na chránenom pracovisku prevádzkuje alebo vykonáva samostatnú zárobkovú činnosť. </w:t>
      </w:r>
      <w:r w:rsidR="0074101F">
        <w:rPr>
          <w:rFonts w:ascii="Times New Roman" w:hAnsi="Times New Roman"/>
          <w:sz w:val="24"/>
          <w:szCs w:val="24"/>
        </w:rPr>
        <w:t>V</w:t>
      </w:r>
      <w:r w:rsidRPr="00726AF5">
        <w:rPr>
          <w:rFonts w:ascii="Times New Roman" w:hAnsi="Times New Roman"/>
          <w:sz w:val="24"/>
          <w:szCs w:val="24"/>
        </w:rPr>
        <w:t xml:space="preserve"> odseku 9 sa </w:t>
      </w:r>
      <w:r w:rsidR="0074101F">
        <w:rPr>
          <w:rFonts w:ascii="Times New Roman" w:hAnsi="Times New Roman"/>
          <w:sz w:val="24"/>
          <w:szCs w:val="24"/>
        </w:rPr>
        <w:t>ustanovujú náležitosti</w:t>
      </w:r>
      <w:r w:rsidRPr="00726AF5">
        <w:rPr>
          <w:rFonts w:ascii="Times New Roman" w:hAnsi="Times New Roman"/>
          <w:sz w:val="24"/>
          <w:szCs w:val="24"/>
        </w:rPr>
        <w:t xml:space="preserve"> dohody o poskytnutí príspevku. </w:t>
      </w:r>
    </w:p>
    <w:p w:rsidR="000578E1" w:rsidRPr="007836F1" w:rsidP="000578E1">
      <w:pPr>
        <w:bidi w:val="0"/>
        <w:spacing w:after="0" w:line="240" w:lineRule="auto"/>
        <w:contextualSpacing/>
        <w:jc w:val="both"/>
        <w:rPr>
          <w:rFonts w:ascii="Times New Roman" w:hAnsi="Times New Roman"/>
          <w:sz w:val="24"/>
          <w:szCs w:val="24"/>
        </w:rPr>
      </w:pPr>
    </w:p>
    <w:p w:rsidR="000578E1" w:rsidRPr="00726AF5" w:rsidP="007836F1">
      <w:pPr>
        <w:bidi w:val="0"/>
        <w:spacing w:after="0" w:line="240" w:lineRule="auto"/>
        <w:jc w:val="both"/>
        <w:rPr>
          <w:rFonts w:ascii="Times New Roman" w:hAnsi="Times New Roman"/>
          <w:sz w:val="24"/>
          <w:szCs w:val="24"/>
        </w:rPr>
      </w:pPr>
      <w:r w:rsidRPr="007836F1" w:rsidR="00DA0A8B">
        <w:rPr>
          <w:rFonts w:ascii="Times New Roman" w:hAnsi="Times New Roman"/>
          <w:sz w:val="24"/>
          <w:szCs w:val="24"/>
        </w:rPr>
        <w:t xml:space="preserve">Navrhovaným odsekom </w:t>
      </w:r>
      <w:r w:rsidRPr="007836F1">
        <w:rPr>
          <w:rFonts w:ascii="Times New Roman" w:hAnsi="Times New Roman"/>
          <w:sz w:val="24"/>
          <w:szCs w:val="24"/>
        </w:rPr>
        <w:t xml:space="preserve">10 </w:t>
      </w:r>
      <w:r w:rsidRPr="007836F1" w:rsidR="00DA0A8B">
        <w:rPr>
          <w:rFonts w:ascii="Times New Roman" w:hAnsi="Times New Roman"/>
          <w:sz w:val="24"/>
          <w:szCs w:val="24"/>
        </w:rPr>
        <w:t>sa upravuje poskytovanie príspevku</w:t>
      </w:r>
      <w:r w:rsidRPr="007836F1" w:rsidR="00D94E57">
        <w:rPr>
          <w:rFonts w:ascii="Times New Roman" w:hAnsi="Times New Roman"/>
          <w:sz w:val="24"/>
          <w:szCs w:val="24"/>
        </w:rPr>
        <w:t xml:space="preserve">. </w:t>
      </w:r>
      <w:r w:rsidRPr="00726AF5" w:rsidR="00D94E57">
        <w:rPr>
          <w:rFonts w:ascii="Times New Roman" w:hAnsi="Times New Roman"/>
          <w:sz w:val="24"/>
          <w:szCs w:val="24"/>
        </w:rPr>
        <w:t xml:space="preserve">Úrad bude poskytovať príspevok </w:t>
      </w:r>
      <w:r w:rsidRPr="00726AF5">
        <w:rPr>
          <w:rFonts w:ascii="Times New Roman" w:hAnsi="Times New Roman"/>
          <w:color w:val="000000"/>
          <w:sz w:val="24"/>
          <w:szCs w:val="24"/>
        </w:rPr>
        <w:t>za kalendárny štvrťrok vo výške preukázanej na základe dokladov o</w:t>
      </w:r>
      <w:r w:rsidR="00FB043F">
        <w:rPr>
          <w:rFonts w:ascii="Times New Roman" w:hAnsi="Times New Roman"/>
          <w:color w:val="000000"/>
          <w:sz w:val="24"/>
          <w:szCs w:val="24"/>
        </w:rPr>
        <w:t> </w:t>
      </w:r>
      <w:r w:rsidRPr="00726AF5">
        <w:rPr>
          <w:rFonts w:ascii="Times New Roman" w:hAnsi="Times New Roman"/>
          <w:color w:val="000000"/>
          <w:sz w:val="24"/>
          <w:szCs w:val="24"/>
        </w:rPr>
        <w:t>úhrade vynaložených prevádzkových nákladov</w:t>
      </w:r>
      <w:r w:rsidR="00B303AE">
        <w:rPr>
          <w:rFonts w:ascii="Times New Roman" w:hAnsi="Times New Roman"/>
          <w:color w:val="000000"/>
          <w:sz w:val="24"/>
          <w:szCs w:val="24"/>
        </w:rPr>
        <w:t xml:space="preserve"> </w:t>
      </w:r>
      <w:r w:rsidRPr="0072455B" w:rsidR="00B303AE">
        <w:rPr>
          <w:rFonts w:ascii="Times New Roman" w:hAnsi="Times New Roman"/>
          <w:color w:val="000000"/>
          <w:sz w:val="24"/>
          <w:szCs w:val="24"/>
        </w:rPr>
        <w:t>viažucich sa len na občanov so zdravotným postihnutím</w:t>
      </w:r>
      <w:r w:rsidRPr="0072455B">
        <w:rPr>
          <w:rFonts w:ascii="Times New Roman" w:hAnsi="Times New Roman"/>
          <w:color w:val="000000"/>
          <w:sz w:val="24"/>
          <w:szCs w:val="24"/>
        </w:rPr>
        <w:t xml:space="preserve"> </w:t>
      </w:r>
      <w:r w:rsidRPr="0072455B" w:rsidR="0072455B">
        <w:rPr>
          <w:rFonts w:ascii="Times New Roman" w:hAnsi="Times New Roman"/>
          <w:color w:val="000000"/>
          <w:sz w:val="24"/>
          <w:szCs w:val="24"/>
        </w:rPr>
        <w:t>v zmysle ods</w:t>
      </w:r>
      <w:r w:rsidR="0074101F">
        <w:rPr>
          <w:rFonts w:ascii="Times New Roman" w:hAnsi="Times New Roman"/>
          <w:color w:val="000000"/>
          <w:sz w:val="24"/>
          <w:szCs w:val="24"/>
        </w:rPr>
        <w:t>eku</w:t>
      </w:r>
      <w:r w:rsidRPr="0072455B" w:rsidR="0072455B">
        <w:rPr>
          <w:rFonts w:ascii="Times New Roman" w:hAnsi="Times New Roman"/>
          <w:color w:val="000000"/>
          <w:sz w:val="24"/>
          <w:szCs w:val="24"/>
        </w:rPr>
        <w:t xml:space="preserve"> 1 </w:t>
      </w:r>
      <w:r w:rsidRPr="0072455B">
        <w:rPr>
          <w:rFonts w:ascii="Times New Roman" w:hAnsi="Times New Roman"/>
          <w:color w:val="000000"/>
          <w:sz w:val="24"/>
          <w:szCs w:val="24"/>
        </w:rPr>
        <w:t>za príslušný kalendárny štvrťrok, najviac vo výške 25 % z</w:t>
      </w:r>
      <w:r w:rsidRPr="0072455B" w:rsidR="00D94E57">
        <w:rPr>
          <w:rFonts w:ascii="Times New Roman" w:hAnsi="Times New Roman"/>
          <w:color w:val="000000"/>
          <w:sz w:val="24"/>
          <w:szCs w:val="24"/>
        </w:rPr>
        <w:t xml:space="preserve">o súm </w:t>
      </w:r>
      <w:r w:rsidRPr="0072455B">
        <w:rPr>
          <w:rFonts w:ascii="Times New Roman" w:hAnsi="Times New Roman"/>
          <w:color w:val="000000"/>
          <w:sz w:val="24"/>
          <w:szCs w:val="24"/>
        </w:rPr>
        <w:t>ročn</w:t>
      </w:r>
      <w:r w:rsidRPr="0072455B" w:rsidR="00D94E57">
        <w:rPr>
          <w:rFonts w:ascii="Times New Roman" w:hAnsi="Times New Roman"/>
          <w:color w:val="000000"/>
          <w:sz w:val="24"/>
          <w:szCs w:val="24"/>
        </w:rPr>
        <w:t>ého príspevku</w:t>
      </w:r>
      <w:r w:rsidRPr="0072455B">
        <w:rPr>
          <w:rFonts w:ascii="Times New Roman" w:hAnsi="Times New Roman"/>
          <w:color w:val="000000"/>
          <w:sz w:val="24"/>
          <w:szCs w:val="24"/>
        </w:rPr>
        <w:t xml:space="preserve">. </w:t>
      </w:r>
      <w:r w:rsidRPr="00111D8E" w:rsidR="00B303AE">
        <w:rPr>
          <w:rFonts w:ascii="Times New Roman" w:hAnsi="Times New Roman"/>
          <w:sz w:val="24"/>
          <w:szCs w:val="24"/>
        </w:rPr>
        <w:t>Viazanie prevádzkových nákladov len na občanov so zdravotným postihnutím</w:t>
      </w:r>
      <w:r w:rsidRPr="0072455B" w:rsidR="001F43FD">
        <w:rPr>
          <w:rFonts w:ascii="Times New Roman" w:hAnsi="Times New Roman"/>
          <w:sz w:val="24"/>
          <w:szCs w:val="24"/>
        </w:rPr>
        <w:t xml:space="preserve"> s</w:t>
      </w:r>
      <w:r w:rsidRPr="00111D8E" w:rsidR="00B303AE">
        <w:rPr>
          <w:rFonts w:ascii="Times New Roman" w:hAnsi="Times New Roman"/>
          <w:sz w:val="24"/>
          <w:szCs w:val="24"/>
        </w:rPr>
        <w:t>a navrhuje doplniť na základe poznatkov aplikačnej praxe deklarovaných ústredím</w:t>
      </w:r>
      <w:r w:rsidRPr="00111D8E" w:rsidR="0072455B">
        <w:rPr>
          <w:rFonts w:ascii="Times New Roman" w:hAnsi="Times New Roman"/>
          <w:sz w:val="24"/>
          <w:szCs w:val="24"/>
        </w:rPr>
        <w:t xml:space="preserve">, a to z dôvodu, že ak by </w:t>
      </w:r>
      <w:r w:rsidRPr="00111D8E" w:rsidR="00B303AE">
        <w:rPr>
          <w:rFonts w:ascii="Times New Roman" w:hAnsi="Times New Roman"/>
          <w:sz w:val="24"/>
          <w:szCs w:val="24"/>
        </w:rPr>
        <w:t>nedochádzalo k ich prepočítavaniu, došlo by k porušeniu § 19 ods. 3 zákona č. 523/2004 Z.</w:t>
      </w:r>
      <w:r w:rsidR="0074101F">
        <w:rPr>
          <w:rFonts w:ascii="Times New Roman" w:hAnsi="Times New Roman"/>
          <w:sz w:val="24"/>
          <w:szCs w:val="24"/>
        </w:rPr>
        <w:t xml:space="preserve"> </w:t>
      </w:r>
      <w:r w:rsidRPr="00111D8E" w:rsidR="00B303AE">
        <w:rPr>
          <w:rFonts w:ascii="Times New Roman" w:hAnsi="Times New Roman"/>
          <w:sz w:val="24"/>
          <w:szCs w:val="24"/>
        </w:rPr>
        <w:t>z. o rozpočtových pravidlách verejnej správy a o zmene a doplnení niektorých zákonov a nedodržaniu čl. 14 ods. 1 písm. g) všeobecných zmluvných podmienok Zmluvy o poskytnutí nenávratného finančného príspevku uzatvorenej medzi MF SR  ako poskytovateľom a Ústredím ako prijímateľom finančných príspevkov z ESF z OP ĽZ, a teda by išlo o nehospodárne nakladanie s verejnými prostriedkami.</w:t>
      </w:r>
      <w:r w:rsidRPr="0072455B" w:rsidR="00B303AE">
        <w:t xml:space="preserve"> </w:t>
      </w:r>
      <w:r w:rsidRPr="0072455B">
        <w:rPr>
          <w:rFonts w:ascii="Times New Roman" w:hAnsi="Times New Roman"/>
          <w:color w:val="000000"/>
          <w:sz w:val="24"/>
          <w:szCs w:val="24"/>
        </w:rPr>
        <w:t xml:space="preserve">Doklady </w:t>
      </w:r>
      <w:r w:rsidRPr="0072455B">
        <w:rPr>
          <w:rFonts w:ascii="Times New Roman" w:hAnsi="Times New Roman"/>
          <w:sz w:val="24"/>
          <w:szCs w:val="24"/>
        </w:rPr>
        <w:t>sú zamestnávateľ ale</w:t>
      </w:r>
      <w:r w:rsidRPr="00726AF5">
        <w:rPr>
          <w:rFonts w:ascii="Times New Roman" w:hAnsi="Times New Roman"/>
          <w:sz w:val="24"/>
          <w:szCs w:val="24"/>
        </w:rPr>
        <w:t xml:space="preserve">bo samostatne zárobkovo činná osoba  povinní predložiť úradu najneskôr do konca kalendárneho mesiaca nasledujúceho po kalendárnom štvrťroku, za ktorý sa príspevok </w:t>
      </w:r>
      <w:r w:rsidRPr="00726AF5" w:rsidR="00D94E57">
        <w:rPr>
          <w:rFonts w:ascii="Times New Roman" w:hAnsi="Times New Roman"/>
          <w:sz w:val="24"/>
          <w:szCs w:val="24"/>
        </w:rPr>
        <w:t xml:space="preserve">bude </w:t>
      </w:r>
      <w:r w:rsidRPr="00726AF5">
        <w:rPr>
          <w:rFonts w:ascii="Times New Roman" w:hAnsi="Times New Roman"/>
          <w:sz w:val="24"/>
          <w:szCs w:val="24"/>
        </w:rPr>
        <w:t>poskyt</w:t>
      </w:r>
      <w:r w:rsidRPr="00726AF5" w:rsidR="00D94E57">
        <w:rPr>
          <w:rFonts w:ascii="Times New Roman" w:hAnsi="Times New Roman"/>
          <w:sz w:val="24"/>
          <w:szCs w:val="24"/>
        </w:rPr>
        <w:t>ovať. Ú</w:t>
      </w:r>
      <w:r w:rsidRPr="00726AF5">
        <w:rPr>
          <w:rFonts w:ascii="Times New Roman" w:hAnsi="Times New Roman"/>
          <w:sz w:val="24"/>
          <w:szCs w:val="24"/>
        </w:rPr>
        <w:t>rad príspevok poskytne do 60 kalendárnych dní odo dňa predloženia dokladov.</w:t>
      </w:r>
    </w:p>
    <w:p w:rsidR="007836F1" w:rsidP="0072455B">
      <w:pPr>
        <w:pStyle w:val="BodyText"/>
        <w:bidi w:val="0"/>
        <w:rPr>
          <w:rFonts w:ascii="Times New Roman" w:hAnsi="Times New Roman"/>
          <w:b/>
          <w:color w:val="000000"/>
        </w:rPr>
      </w:pPr>
    </w:p>
    <w:p w:rsidR="0072455B" w:rsidP="0072455B">
      <w:pPr>
        <w:pStyle w:val="BodyText"/>
        <w:bidi w:val="0"/>
        <w:rPr>
          <w:rFonts w:ascii="Times New Roman" w:hAnsi="Times New Roman"/>
          <w:b/>
          <w:color w:val="000000"/>
        </w:rPr>
      </w:pPr>
      <w:r w:rsidRPr="00631BA6">
        <w:rPr>
          <w:rFonts w:ascii="Times New Roman" w:hAnsi="Times New Roman"/>
          <w:b/>
          <w:color w:val="000000"/>
        </w:rPr>
        <w:t xml:space="preserve">K bodu </w:t>
      </w:r>
      <w:r>
        <w:rPr>
          <w:rFonts w:ascii="Times New Roman" w:hAnsi="Times New Roman"/>
          <w:b/>
          <w:color w:val="000000"/>
        </w:rPr>
        <w:t>4</w:t>
      </w:r>
      <w:r w:rsidR="005E4B4E">
        <w:rPr>
          <w:rFonts w:ascii="Times New Roman" w:hAnsi="Times New Roman"/>
          <w:b/>
          <w:color w:val="000000"/>
        </w:rPr>
        <w:t>5</w:t>
      </w:r>
      <w:r w:rsidRPr="00631BA6">
        <w:rPr>
          <w:rFonts w:ascii="Times New Roman" w:hAnsi="Times New Roman"/>
          <w:b/>
          <w:color w:val="000000"/>
        </w:rPr>
        <w:t xml:space="preserve"> </w:t>
      </w:r>
      <w:r w:rsidR="00866DF5">
        <w:rPr>
          <w:rFonts w:ascii="Times New Roman" w:hAnsi="Times New Roman"/>
          <w:b/>
          <w:color w:val="000000"/>
        </w:rPr>
        <w:t>(</w:t>
      </w:r>
      <w:r w:rsidRPr="00631BA6">
        <w:rPr>
          <w:rFonts w:ascii="Times New Roman" w:hAnsi="Times New Roman"/>
          <w:b/>
          <w:color w:val="000000"/>
        </w:rPr>
        <w:t xml:space="preserve">§ </w:t>
      </w:r>
      <w:r>
        <w:rPr>
          <w:rFonts w:ascii="Times New Roman" w:hAnsi="Times New Roman"/>
          <w:b/>
          <w:color w:val="000000"/>
        </w:rPr>
        <w:t xml:space="preserve">68 </w:t>
      </w:r>
      <w:r w:rsidRPr="00631BA6">
        <w:rPr>
          <w:rFonts w:ascii="Times New Roman" w:hAnsi="Times New Roman"/>
          <w:b/>
          <w:color w:val="000000"/>
        </w:rPr>
        <w:t xml:space="preserve">ods. </w:t>
      </w:r>
      <w:r>
        <w:rPr>
          <w:rFonts w:ascii="Times New Roman" w:hAnsi="Times New Roman"/>
          <w:b/>
          <w:color w:val="000000"/>
        </w:rPr>
        <w:t>1</w:t>
      </w:r>
      <w:r w:rsidR="00866DF5">
        <w:rPr>
          <w:rFonts w:ascii="Times New Roman" w:hAnsi="Times New Roman"/>
          <w:b/>
          <w:color w:val="000000"/>
        </w:rPr>
        <w:t>)</w:t>
      </w:r>
    </w:p>
    <w:p w:rsidR="001E7F20" w:rsidP="000578E1">
      <w:pPr>
        <w:bidi w:val="0"/>
        <w:spacing w:after="0" w:line="240" w:lineRule="auto"/>
        <w:contextualSpacing/>
        <w:jc w:val="both"/>
        <w:rPr>
          <w:rFonts w:ascii="Times New Roman" w:hAnsi="Times New Roman"/>
          <w:color w:val="000000"/>
          <w:sz w:val="24"/>
          <w:szCs w:val="24"/>
        </w:rPr>
      </w:pPr>
    </w:p>
    <w:p w:rsidR="000578E1" w:rsidRPr="003569BA" w:rsidP="000578E1">
      <w:pPr>
        <w:bidi w:val="0"/>
        <w:spacing w:after="0" w:line="240" w:lineRule="auto"/>
        <w:contextualSpacing/>
        <w:jc w:val="both"/>
        <w:rPr>
          <w:rFonts w:ascii="Times New Roman" w:hAnsi="Times New Roman"/>
          <w:sz w:val="24"/>
          <w:szCs w:val="24"/>
        </w:rPr>
      </w:pPr>
      <w:r w:rsidR="0072455B">
        <w:rPr>
          <w:rFonts w:ascii="Times New Roman" w:hAnsi="Times New Roman"/>
          <w:color w:val="000000"/>
          <w:sz w:val="24"/>
          <w:szCs w:val="24"/>
        </w:rPr>
        <w:t xml:space="preserve">Navrhovaným úpravou sa zabezpečuje zosúladenie kontrolnej činnosti na účely zákona o službách zamestnanosti so zákonom o finančnej kontrole a audite. </w:t>
      </w:r>
    </w:p>
    <w:p w:rsidR="0072455B" w:rsidP="00BC4A5D">
      <w:pPr>
        <w:pStyle w:val="BodyText"/>
        <w:bidi w:val="0"/>
        <w:rPr>
          <w:rFonts w:ascii="Times New Roman" w:hAnsi="Times New Roman"/>
          <w:b/>
          <w:color w:val="000000"/>
        </w:rPr>
      </w:pPr>
    </w:p>
    <w:p w:rsidR="005E4B4E" w:rsidP="00BC4A5D">
      <w:pPr>
        <w:pStyle w:val="BodyText"/>
        <w:bidi w:val="0"/>
        <w:rPr>
          <w:rFonts w:ascii="Times New Roman" w:hAnsi="Times New Roman"/>
          <w:b/>
          <w:color w:val="000000"/>
        </w:rPr>
      </w:pPr>
    </w:p>
    <w:p w:rsidR="005E4B4E" w:rsidP="00BC4A5D">
      <w:pPr>
        <w:pStyle w:val="BodyText"/>
        <w:bidi w:val="0"/>
        <w:rPr>
          <w:rFonts w:ascii="Times New Roman" w:hAnsi="Times New Roman"/>
          <w:b/>
          <w:color w:val="000000"/>
        </w:rPr>
      </w:pPr>
    </w:p>
    <w:p w:rsidR="0074101F" w:rsidP="00BC4A5D">
      <w:pPr>
        <w:pStyle w:val="BodyText"/>
        <w:bidi w:val="0"/>
        <w:rPr>
          <w:rFonts w:ascii="Times New Roman" w:hAnsi="Times New Roman"/>
          <w:color w:val="000000"/>
        </w:rPr>
      </w:pPr>
      <w:r>
        <w:rPr>
          <w:rFonts w:ascii="Times New Roman" w:hAnsi="Times New Roman"/>
          <w:b/>
          <w:color w:val="000000"/>
        </w:rPr>
        <w:t>K bodu 4</w:t>
      </w:r>
      <w:r w:rsidR="005E4B4E">
        <w:rPr>
          <w:rFonts w:ascii="Times New Roman" w:hAnsi="Times New Roman"/>
          <w:b/>
          <w:color w:val="000000"/>
        </w:rPr>
        <w:t>6</w:t>
      </w:r>
      <w:r>
        <w:rPr>
          <w:rFonts w:ascii="Times New Roman" w:hAnsi="Times New Roman"/>
          <w:b/>
          <w:color w:val="000000"/>
        </w:rPr>
        <w:t xml:space="preserve"> (poznámka pod čiarou k odkazu 62)</w:t>
      </w:r>
    </w:p>
    <w:p w:rsidR="0074101F" w:rsidP="00BC4A5D">
      <w:pPr>
        <w:pStyle w:val="BodyText"/>
        <w:bidi w:val="0"/>
        <w:rPr>
          <w:rFonts w:ascii="Times New Roman" w:hAnsi="Times New Roman"/>
          <w:color w:val="000000"/>
        </w:rPr>
      </w:pPr>
    </w:p>
    <w:p w:rsidR="0074101F" w:rsidRPr="0074101F" w:rsidP="00BC4A5D">
      <w:pPr>
        <w:pStyle w:val="BodyText"/>
        <w:bidi w:val="0"/>
        <w:rPr>
          <w:rFonts w:ascii="Times New Roman" w:hAnsi="Times New Roman"/>
          <w:color w:val="000000"/>
        </w:rPr>
      </w:pPr>
      <w:r>
        <w:rPr>
          <w:rFonts w:ascii="Times New Roman" w:hAnsi="Times New Roman"/>
          <w:color w:val="000000"/>
        </w:rPr>
        <w:t>Legislatívno-technick</w:t>
      </w:r>
      <w:r w:rsidR="005976C6">
        <w:rPr>
          <w:rFonts w:ascii="Times New Roman" w:hAnsi="Times New Roman"/>
          <w:color w:val="000000"/>
        </w:rPr>
        <w:t>á úprava (nahradenie zrušeného zákona platným predpisom).</w:t>
      </w:r>
    </w:p>
    <w:p w:rsidR="005E4B4E" w:rsidP="00BC4A5D">
      <w:pPr>
        <w:pStyle w:val="BodyText"/>
        <w:bidi w:val="0"/>
        <w:rPr>
          <w:rFonts w:ascii="Times New Roman" w:hAnsi="Times New Roman"/>
          <w:b/>
          <w:color w:val="000000"/>
        </w:rPr>
      </w:pPr>
    </w:p>
    <w:p w:rsidR="00AE15DE" w:rsidP="00BC4A5D">
      <w:pPr>
        <w:pStyle w:val="BodyText"/>
        <w:bidi w:val="0"/>
        <w:rPr>
          <w:rFonts w:ascii="Times New Roman" w:hAnsi="Times New Roman"/>
          <w:b/>
          <w:color w:val="000000"/>
        </w:rPr>
      </w:pPr>
      <w:r w:rsidRPr="00631BA6" w:rsidR="000C539F">
        <w:rPr>
          <w:rFonts w:ascii="Times New Roman" w:hAnsi="Times New Roman"/>
          <w:b/>
          <w:color w:val="000000"/>
        </w:rPr>
        <w:t xml:space="preserve">K bodu </w:t>
      </w:r>
      <w:r w:rsidR="0072455B">
        <w:rPr>
          <w:rFonts w:ascii="Times New Roman" w:hAnsi="Times New Roman"/>
          <w:b/>
          <w:color w:val="000000"/>
        </w:rPr>
        <w:t>4</w:t>
      </w:r>
      <w:r w:rsidR="005E4B4E">
        <w:rPr>
          <w:rFonts w:ascii="Times New Roman" w:hAnsi="Times New Roman"/>
          <w:b/>
          <w:color w:val="000000"/>
        </w:rPr>
        <w:t>7</w:t>
      </w:r>
      <w:r w:rsidRPr="00631BA6" w:rsidR="00810E4E">
        <w:rPr>
          <w:rFonts w:ascii="Times New Roman" w:hAnsi="Times New Roman"/>
          <w:b/>
          <w:color w:val="000000"/>
        </w:rPr>
        <w:t xml:space="preserve"> </w:t>
      </w:r>
      <w:r w:rsidR="00111D8E">
        <w:rPr>
          <w:rFonts w:ascii="Times New Roman" w:hAnsi="Times New Roman"/>
          <w:b/>
          <w:color w:val="000000"/>
        </w:rPr>
        <w:t>(</w:t>
      </w:r>
      <w:r w:rsidRPr="00631BA6">
        <w:rPr>
          <w:rFonts w:ascii="Times New Roman" w:hAnsi="Times New Roman"/>
          <w:b/>
          <w:color w:val="000000"/>
        </w:rPr>
        <w:t>§ 68 ods. 6</w:t>
      </w:r>
      <w:r w:rsidR="00111D8E">
        <w:rPr>
          <w:rFonts w:ascii="Times New Roman" w:hAnsi="Times New Roman"/>
          <w:b/>
        </w:rPr>
        <w:t>)</w:t>
      </w:r>
    </w:p>
    <w:p w:rsidR="00AE15DE" w:rsidP="00BC4A5D">
      <w:pPr>
        <w:pStyle w:val="BodyText"/>
        <w:bidi w:val="0"/>
        <w:rPr>
          <w:rFonts w:ascii="Times New Roman" w:hAnsi="Times New Roman"/>
          <w:b/>
          <w:color w:val="000000"/>
        </w:rPr>
      </w:pPr>
    </w:p>
    <w:p w:rsidR="00631BA6" w:rsidRPr="00631BA6" w:rsidP="00BC4A5D">
      <w:pPr>
        <w:pStyle w:val="BodyText"/>
        <w:bidi w:val="0"/>
        <w:rPr>
          <w:rFonts w:ascii="Times New Roman" w:hAnsi="Times New Roman"/>
          <w:color w:val="000000"/>
        </w:rPr>
      </w:pPr>
      <w:r>
        <w:rPr>
          <w:rFonts w:ascii="Times New Roman" w:hAnsi="Times New Roman"/>
          <w:color w:val="000000"/>
        </w:rPr>
        <w:t>Navrhuje sa rozšírenie možností vykonávania kontrolnej činnosti zamestnancami úradu aj mimo územného obvodu úradu, a to v súvislosti so zabezpečením posilnenia personálnych kapacít pri výkone kontroly. Táto úprava súvisí aj s integráciou Ústredia práce, sociálnych vecí a rodiny a úradov do jedného subjektu, vykonanou v rámci reformy ESO, ktorou sa posilnilo lepšie riadenie úradov.</w:t>
      </w:r>
    </w:p>
    <w:p w:rsidR="003569BA" w:rsidP="00BC4A5D">
      <w:pPr>
        <w:pStyle w:val="BodyText"/>
        <w:bidi w:val="0"/>
        <w:rPr>
          <w:rFonts w:ascii="Times New Roman" w:hAnsi="Times New Roman"/>
          <w:b/>
          <w:color w:val="000000"/>
          <w:highlight w:val="yellow"/>
        </w:rPr>
      </w:pPr>
    </w:p>
    <w:p w:rsidR="00FD3C0A" w:rsidRPr="008203CE" w:rsidP="008203CE">
      <w:pPr>
        <w:bidi w:val="0"/>
        <w:spacing w:after="0" w:line="240" w:lineRule="auto"/>
        <w:rPr>
          <w:rFonts w:ascii="Times New Roman" w:hAnsi="Times New Roman"/>
          <w:b/>
          <w:sz w:val="24"/>
          <w:szCs w:val="24"/>
        </w:rPr>
      </w:pPr>
      <w:r w:rsidRPr="008203CE">
        <w:rPr>
          <w:rFonts w:ascii="Times New Roman" w:hAnsi="Times New Roman"/>
          <w:b/>
          <w:sz w:val="24"/>
          <w:szCs w:val="24"/>
        </w:rPr>
        <w:t xml:space="preserve">K bodu </w:t>
      </w:r>
      <w:r w:rsidR="0072455B">
        <w:rPr>
          <w:rFonts w:ascii="Times New Roman" w:hAnsi="Times New Roman"/>
          <w:b/>
          <w:sz w:val="24"/>
          <w:szCs w:val="24"/>
        </w:rPr>
        <w:t>4</w:t>
      </w:r>
      <w:r w:rsidR="005E4B4E">
        <w:rPr>
          <w:rFonts w:ascii="Times New Roman" w:hAnsi="Times New Roman"/>
          <w:b/>
          <w:sz w:val="24"/>
          <w:szCs w:val="24"/>
        </w:rPr>
        <w:t>8</w:t>
      </w:r>
      <w:r w:rsidRPr="008203CE" w:rsidR="008203CE">
        <w:rPr>
          <w:rFonts w:ascii="Times New Roman" w:hAnsi="Times New Roman"/>
          <w:b/>
          <w:sz w:val="24"/>
          <w:szCs w:val="24"/>
        </w:rPr>
        <w:t xml:space="preserve"> </w:t>
      </w:r>
      <w:r w:rsidR="00111D8E">
        <w:rPr>
          <w:rFonts w:ascii="Times New Roman" w:hAnsi="Times New Roman"/>
          <w:b/>
          <w:sz w:val="24"/>
          <w:szCs w:val="24"/>
        </w:rPr>
        <w:t>(</w:t>
      </w:r>
      <w:r w:rsidRPr="008203CE">
        <w:rPr>
          <w:rFonts w:ascii="Times New Roman" w:hAnsi="Times New Roman"/>
          <w:b/>
          <w:sz w:val="24"/>
          <w:szCs w:val="24"/>
        </w:rPr>
        <w:t xml:space="preserve">§ 68 ods. </w:t>
      </w:r>
      <w:r w:rsidRPr="008203CE" w:rsidR="008203CE">
        <w:rPr>
          <w:rFonts w:ascii="Times New Roman" w:hAnsi="Times New Roman"/>
          <w:b/>
          <w:sz w:val="24"/>
          <w:szCs w:val="24"/>
        </w:rPr>
        <w:t>10</w:t>
      </w:r>
      <w:r w:rsidR="00111D8E">
        <w:rPr>
          <w:rFonts w:ascii="Times New Roman" w:hAnsi="Times New Roman"/>
          <w:b/>
          <w:sz w:val="24"/>
          <w:szCs w:val="24"/>
        </w:rPr>
        <w:t>)</w:t>
      </w:r>
    </w:p>
    <w:p w:rsidR="008203CE" w:rsidP="008203CE">
      <w:pPr>
        <w:bidi w:val="0"/>
        <w:spacing w:after="0" w:line="240" w:lineRule="auto"/>
        <w:jc w:val="both"/>
        <w:rPr>
          <w:rFonts w:ascii="Times New Roman" w:hAnsi="Times New Roman"/>
          <w:sz w:val="24"/>
          <w:szCs w:val="24"/>
        </w:rPr>
      </w:pPr>
    </w:p>
    <w:p w:rsidR="00FD3C0A" w:rsidRPr="00820541" w:rsidP="008203CE">
      <w:pPr>
        <w:bidi w:val="0"/>
        <w:spacing w:after="0" w:line="240" w:lineRule="auto"/>
        <w:jc w:val="both"/>
        <w:rPr>
          <w:rFonts w:ascii="Times New Roman" w:hAnsi="Times New Roman"/>
          <w:sz w:val="24"/>
          <w:szCs w:val="24"/>
        </w:rPr>
      </w:pPr>
      <w:r w:rsidRPr="008203CE">
        <w:rPr>
          <w:rFonts w:ascii="Times New Roman" w:hAnsi="Times New Roman"/>
          <w:sz w:val="24"/>
          <w:szCs w:val="24"/>
        </w:rPr>
        <w:t>Navrhovaná úprava súvisí s navrhovanými úpravami v § 20b.</w:t>
      </w:r>
    </w:p>
    <w:p w:rsidR="00DA38E5" w:rsidP="00BC4A5D">
      <w:pPr>
        <w:pStyle w:val="BodyText"/>
        <w:bidi w:val="0"/>
        <w:rPr>
          <w:rFonts w:ascii="Times New Roman" w:hAnsi="Times New Roman"/>
          <w:b/>
          <w:color w:val="000000"/>
        </w:rPr>
      </w:pPr>
    </w:p>
    <w:p w:rsidR="00BC4A5D" w:rsidRPr="00E01810" w:rsidP="00BC4A5D">
      <w:pPr>
        <w:pStyle w:val="BodyText"/>
        <w:bidi w:val="0"/>
        <w:rPr>
          <w:rFonts w:ascii="Times New Roman" w:hAnsi="Times New Roman"/>
          <w:b/>
          <w:color w:val="000000"/>
        </w:rPr>
      </w:pPr>
      <w:r w:rsidRPr="00E01810">
        <w:rPr>
          <w:rFonts w:ascii="Times New Roman" w:hAnsi="Times New Roman"/>
          <w:b/>
          <w:color w:val="000000"/>
        </w:rPr>
        <w:t xml:space="preserve">K bodu </w:t>
      </w:r>
      <w:r w:rsidR="00741BAA">
        <w:rPr>
          <w:rFonts w:ascii="Times New Roman" w:hAnsi="Times New Roman"/>
          <w:b/>
          <w:color w:val="000000"/>
        </w:rPr>
        <w:t>4</w:t>
      </w:r>
      <w:r w:rsidR="005E4B4E">
        <w:rPr>
          <w:rFonts w:ascii="Times New Roman" w:hAnsi="Times New Roman"/>
          <w:b/>
          <w:color w:val="000000"/>
        </w:rPr>
        <w:t>9</w:t>
      </w:r>
      <w:r w:rsidRPr="00E01810">
        <w:rPr>
          <w:rFonts w:ascii="Times New Roman" w:hAnsi="Times New Roman"/>
          <w:b/>
          <w:color w:val="000000"/>
        </w:rPr>
        <w:t xml:space="preserve"> </w:t>
      </w:r>
      <w:r w:rsidR="00111D8E">
        <w:rPr>
          <w:rFonts w:ascii="Times New Roman" w:hAnsi="Times New Roman"/>
          <w:b/>
          <w:color w:val="000000"/>
        </w:rPr>
        <w:t>(</w:t>
      </w:r>
      <w:r w:rsidRPr="00E01810">
        <w:rPr>
          <w:rFonts w:ascii="Times New Roman" w:hAnsi="Times New Roman"/>
          <w:b/>
          <w:color w:val="000000"/>
        </w:rPr>
        <w:t>§ 70 ods. 1</w:t>
      </w:r>
      <w:r w:rsidR="00111D8E">
        <w:rPr>
          <w:rFonts w:ascii="Times New Roman" w:hAnsi="Times New Roman"/>
          <w:b/>
        </w:rPr>
        <w:t>)</w:t>
      </w:r>
    </w:p>
    <w:p w:rsidR="00BC4A5D" w:rsidRPr="00E01810" w:rsidP="00BC4A5D">
      <w:pPr>
        <w:pStyle w:val="BodyText"/>
        <w:bidi w:val="0"/>
        <w:rPr>
          <w:rFonts w:ascii="Times New Roman" w:hAnsi="Times New Roman"/>
          <w:b/>
          <w:color w:val="000000"/>
        </w:rPr>
      </w:pPr>
    </w:p>
    <w:p w:rsidR="0039223F" w:rsidP="0039223F">
      <w:pPr>
        <w:bidi w:val="0"/>
        <w:spacing w:after="0" w:line="240" w:lineRule="auto"/>
        <w:jc w:val="both"/>
        <w:rPr>
          <w:rFonts w:ascii="Times New Roman" w:hAnsi="Times New Roman"/>
          <w:sz w:val="24"/>
          <w:szCs w:val="24"/>
        </w:rPr>
      </w:pPr>
      <w:r w:rsidRPr="00E01810" w:rsidR="00E57345">
        <w:rPr>
          <w:rFonts w:ascii="Times New Roman" w:hAnsi="Times New Roman"/>
          <w:sz w:val="24"/>
          <w:szCs w:val="24"/>
        </w:rPr>
        <w:t>Vzťah k všeobecnému predpisu o správnom konaní</w:t>
      </w:r>
      <w:r w:rsidRPr="00E01810" w:rsidR="006E3D94">
        <w:rPr>
          <w:rFonts w:ascii="Times New Roman" w:hAnsi="Times New Roman"/>
          <w:sz w:val="24"/>
          <w:szCs w:val="24"/>
        </w:rPr>
        <w:t>,</w:t>
      </w:r>
      <w:r w:rsidRPr="00E01810" w:rsidR="00E57345">
        <w:rPr>
          <w:rFonts w:ascii="Times New Roman" w:hAnsi="Times New Roman"/>
          <w:sz w:val="24"/>
          <w:szCs w:val="24"/>
        </w:rPr>
        <w:t xml:space="preserve"> </w:t>
      </w:r>
      <w:r w:rsidRPr="00E01810" w:rsidR="006E3D94">
        <w:rPr>
          <w:rFonts w:ascii="Times New Roman" w:hAnsi="Times New Roman"/>
          <w:sz w:val="24"/>
          <w:szCs w:val="24"/>
        </w:rPr>
        <w:t xml:space="preserve"> t.j. k </w:t>
      </w:r>
      <w:r w:rsidRPr="00E01810" w:rsidR="00E57345">
        <w:rPr>
          <w:rFonts w:ascii="Times New Roman" w:hAnsi="Times New Roman"/>
          <w:sz w:val="24"/>
          <w:szCs w:val="24"/>
        </w:rPr>
        <w:t>zákon</w:t>
      </w:r>
      <w:r w:rsidRPr="00E01810" w:rsidR="006E3D94">
        <w:rPr>
          <w:rFonts w:ascii="Times New Roman" w:hAnsi="Times New Roman"/>
          <w:sz w:val="24"/>
          <w:szCs w:val="24"/>
        </w:rPr>
        <w:t>u</w:t>
      </w:r>
      <w:r w:rsidRPr="00E01810" w:rsidR="00E57345">
        <w:rPr>
          <w:rFonts w:ascii="Times New Roman" w:hAnsi="Times New Roman"/>
          <w:sz w:val="24"/>
          <w:szCs w:val="24"/>
        </w:rPr>
        <w:t xml:space="preserve"> č. 71/1967 Zb. o správnom konaní (správny poriadok) v znení neskorších predpisov</w:t>
      </w:r>
      <w:r w:rsidRPr="00E01810" w:rsidR="006E3D94">
        <w:rPr>
          <w:rFonts w:ascii="Times New Roman" w:hAnsi="Times New Roman"/>
          <w:sz w:val="24"/>
          <w:szCs w:val="24"/>
        </w:rPr>
        <w:t>,</w:t>
      </w:r>
      <w:r w:rsidRPr="00E01810" w:rsidR="00E57345">
        <w:rPr>
          <w:rFonts w:ascii="Times New Roman" w:hAnsi="Times New Roman"/>
          <w:sz w:val="24"/>
          <w:szCs w:val="24"/>
        </w:rPr>
        <w:t xml:space="preserve"> upravuje § 70. </w:t>
      </w:r>
      <w:r w:rsidRPr="00E01810">
        <w:rPr>
          <w:rFonts w:ascii="Times New Roman" w:hAnsi="Times New Roman"/>
          <w:sz w:val="24"/>
          <w:szCs w:val="24"/>
        </w:rPr>
        <w:t>Návrhom na doplnenie</w:t>
      </w:r>
      <w:r w:rsidR="00DA38E5">
        <w:rPr>
          <w:rFonts w:ascii="Times New Roman" w:hAnsi="Times New Roman"/>
          <w:sz w:val="24"/>
          <w:szCs w:val="24"/>
        </w:rPr>
        <w:t xml:space="preserve"> procesných pravidiel aj na § 13</w:t>
      </w:r>
      <w:r w:rsidRPr="00E01810">
        <w:rPr>
          <w:rFonts w:ascii="Times New Roman" w:hAnsi="Times New Roman"/>
          <w:sz w:val="24"/>
          <w:szCs w:val="24"/>
        </w:rPr>
        <w:t xml:space="preserve"> ods. 2 písm. b) sa do zákona o službách zamestnanosti </w:t>
      </w:r>
      <w:r w:rsidRPr="00E01810" w:rsidR="00627066">
        <w:rPr>
          <w:rFonts w:ascii="Times New Roman" w:hAnsi="Times New Roman"/>
          <w:sz w:val="24"/>
          <w:szCs w:val="24"/>
        </w:rPr>
        <w:t>zavádza</w:t>
      </w:r>
      <w:r w:rsidRPr="00E01810" w:rsidR="00277D10">
        <w:rPr>
          <w:rFonts w:ascii="Times New Roman" w:hAnsi="Times New Roman"/>
          <w:sz w:val="24"/>
          <w:szCs w:val="24"/>
        </w:rPr>
        <w:t>, na základe poznatkov aplikačnej praxe,</w:t>
      </w:r>
      <w:r w:rsidRPr="00E01810" w:rsidR="00627066">
        <w:rPr>
          <w:rFonts w:ascii="Times New Roman" w:hAnsi="Times New Roman"/>
          <w:sz w:val="24"/>
          <w:szCs w:val="24"/>
        </w:rPr>
        <w:t xml:space="preserve"> </w:t>
      </w:r>
      <w:r w:rsidRPr="00E01810">
        <w:rPr>
          <w:rFonts w:ascii="Times New Roman" w:hAnsi="Times New Roman"/>
          <w:sz w:val="24"/>
          <w:szCs w:val="24"/>
        </w:rPr>
        <w:t xml:space="preserve">inštitút správneho konania </w:t>
      </w:r>
      <w:r w:rsidRPr="00E01810" w:rsidR="00E57345">
        <w:rPr>
          <w:rFonts w:ascii="Times New Roman" w:hAnsi="Times New Roman"/>
          <w:sz w:val="24"/>
          <w:szCs w:val="24"/>
        </w:rPr>
        <w:t>v súvislosti s</w:t>
      </w:r>
      <w:r w:rsidRPr="00E01810" w:rsidR="00627066">
        <w:rPr>
          <w:rFonts w:ascii="Times New Roman" w:hAnsi="Times New Roman"/>
          <w:sz w:val="24"/>
          <w:szCs w:val="24"/>
        </w:rPr>
        <w:t> priznávaním,</w:t>
      </w:r>
      <w:r w:rsidRPr="00E01810" w:rsidR="00E57345">
        <w:rPr>
          <w:rFonts w:ascii="Times New Roman" w:hAnsi="Times New Roman"/>
          <w:sz w:val="24"/>
          <w:szCs w:val="24"/>
        </w:rPr>
        <w:t xml:space="preserve"> </w:t>
      </w:r>
      <w:r w:rsidRPr="00E01810" w:rsidR="00627066">
        <w:rPr>
          <w:rFonts w:ascii="Times New Roman" w:hAnsi="Times New Roman"/>
          <w:sz w:val="24"/>
          <w:szCs w:val="24"/>
        </w:rPr>
        <w:t xml:space="preserve">pozastavením, zrušením, </w:t>
      </w:r>
      <w:r w:rsidRPr="00E01810" w:rsidR="00E57345">
        <w:rPr>
          <w:rFonts w:ascii="Times New Roman" w:hAnsi="Times New Roman"/>
          <w:sz w:val="24"/>
          <w:szCs w:val="24"/>
        </w:rPr>
        <w:t xml:space="preserve">zmenou dokladu o priznaní postavenia </w:t>
      </w:r>
      <w:r w:rsidRPr="00E01810">
        <w:rPr>
          <w:rFonts w:ascii="Times New Roman" w:hAnsi="Times New Roman"/>
          <w:sz w:val="24"/>
          <w:szCs w:val="24"/>
        </w:rPr>
        <w:t>chránenej dielne alebo chráneného pracoviska</w:t>
      </w:r>
      <w:r w:rsidRPr="00E01810" w:rsidR="00627066">
        <w:rPr>
          <w:rFonts w:ascii="Times New Roman" w:hAnsi="Times New Roman"/>
          <w:sz w:val="24"/>
          <w:szCs w:val="24"/>
        </w:rPr>
        <w:t xml:space="preserve"> </w:t>
      </w:r>
      <w:r w:rsidR="007E74EE">
        <w:rPr>
          <w:rFonts w:ascii="Times New Roman" w:hAnsi="Times New Roman"/>
          <w:sz w:val="24"/>
          <w:szCs w:val="24"/>
        </w:rPr>
        <w:t xml:space="preserve">alebo </w:t>
      </w:r>
      <w:r w:rsidR="001939E9">
        <w:rPr>
          <w:rFonts w:ascii="Times New Roman" w:hAnsi="Times New Roman"/>
          <w:sz w:val="24"/>
          <w:szCs w:val="24"/>
        </w:rPr>
        <w:t xml:space="preserve">vydaním </w:t>
      </w:r>
      <w:r w:rsidR="001F01D9">
        <w:rPr>
          <w:rFonts w:ascii="Times New Roman" w:hAnsi="Times New Roman"/>
          <w:sz w:val="24"/>
          <w:szCs w:val="24"/>
        </w:rPr>
        <w:t xml:space="preserve">jeho </w:t>
      </w:r>
      <w:r w:rsidR="007E74EE">
        <w:rPr>
          <w:rFonts w:ascii="Times New Roman" w:hAnsi="Times New Roman"/>
          <w:sz w:val="24"/>
          <w:szCs w:val="24"/>
        </w:rPr>
        <w:t xml:space="preserve">duplikátu, </w:t>
      </w:r>
      <w:r w:rsidRPr="00E01810">
        <w:rPr>
          <w:rFonts w:ascii="Times New Roman" w:hAnsi="Times New Roman"/>
          <w:sz w:val="24"/>
          <w:szCs w:val="24"/>
        </w:rPr>
        <w:t>v súlade s</w:t>
      </w:r>
      <w:r w:rsidRPr="00E01810" w:rsidR="00627066">
        <w:rPr>
          <w:rFonts w:ascii="Times New Roman" w:hAnsi="Times New Roman"/>
          <w:sz w:val="24"/>
          <w:szCs w:val="24"/>
        </w:rPr>
        <w:t>o všeobecným predpisom o správnom konaní</w:t>
      </w:r>
      <w:r w:rsidRPr="00E01810" w:rsidR="008C594F">
        <w:rPr>
          <w:rFonts w:ascii="Times New Roman" w:hAnsi="Times New Roman"/>
          <w:sz w:val="24"/>
          <w:szCs w:val="24"/>
        </w:rPr>
        <w:t xml:space="preserve"> podľa procesných pravidiel ustanovených v tomto predpise</w:t>
      </w:r>
      <w:r w:rsidRPr="00E01810" w:rsidR="00901BA7">
        <w:rPr>
          <w:rFonts w:ascii="Times New Roman" w:hAnsi="Times New Roman"/>
          <w:sz w:val="24"/>
          <w:szCs w:val="24"/>
        </w:rPr>
        <w:t xml:space="preserve">. </w:t>
      </w:r>
      <w:r>
        <w:rPr>
          <w:rFonts w:ascii="Times New Roman" w:hAnsi="Times New Roman"/>
          <w:sz w:val="24"/>
          <w:szCs w:val="24"/>
        </w:rPr>
        <w:t xml:space="preserve"> </w:t>
      </w:r>
    </w:p>
    <w:p w:rsidR="00BC4A5D" w:rsidP="00BC4A5D">
      <w:pPr>
        <w:pStyle w:val="BodyText"/>
        <w:bidi w:val="0"/>
        <w:rPr>
          <w:rFonts w:ascii="Times New Roman" w:hAnsi="Times New Roman"/>
          <w:b/>
          <w:color w:val="000000"/>
        </w:rPr>
      </w:pPr>
    </w:p>
    <w:p w:rsidR="00BC4A5D" w:rsidRPr="00BC4A5D" w:rsidP="00BC4A5D">
      <w:pPr>
        <w:pStyle w:val="BodyText"/>
        <w:bidi w:val="0"/>
        <w:rPr>
          <w:rFonts w:ascii="Times New Roman" w:hAnsi="Times New Roman"/>
          <w:b/>
        </w:rPr>
      </w:pPr>
      <w:r w:rsidRPr="00BC4A5D">
        <w:rPr>
          <w:rFonts w:ascii="Times New Roman" w:hAnsi="Times New Roman"/>
          <w:b/>
          <w:color w:val="000000"/>
        </w:rPr>
        <w:t xml:space="preserve">K bodu </w:t>
      </w:r>
      <w:r w:rsidR="005E4B4E">
        <w:rPr>
          <w:rFonts w:ascii="Times New Roman" w:hAnsi="Times New Roman"/>
          <w:b/>
          <w:color w:val="000000"/>
        </w:rPr>
        <w:t>50</w:t>
      </w:r>
      <w:r w:rsidRPr="00BC4A5D">
        <w:rPr>
          <w:rFonts w:ascii="Times New Roman" w:hAnsi="Times New Roman"/>
          <w:b/>
          <w:color w:val="000000"/>
        </w:rPr>
        <w:t xml:space="preserve"> </w:t>
      </w:r>
      <w:r w:rsidR="00111D8E">
        <w:rPr>
          <w:rFonts w:ascii="Times New Roman" w:hAnsi="Times New Roman"/>
          <w:b/>
          <w:color w:val="000000"/>
        </w:rPr>
        <w:t>(</w:t>
      </w:r>
      <w:r w:rsidRPr="00BC4A5D">
        <w:rPr>
          <w:rFonts w:ascii="Times New Roman" w:hAnsi="Times New Roman"/>
          <w:b/>
          <w:color w:val="000000"/>
        </w:rPr>
        <w:t>§ 70 ods. 8</w:t>
      </w:r>
      <w:r w:rsidR="00111D8E">
        <w:rPr>
          <w:rFonts w:ascii="Times New Roman" w:hAnsi="Times New Roman"/>
          <w:b/>
        </w:rPr>
        <w:t>)</w:t>
      </w:r>
    </w:p>
    <w:p w:rsidR="00BC4A5D" w:rsidP="00BC4A5D">
      <w:pPr>
        <w:bidi w:val="0"/>
        <w:spacing w:after="0" w:line="240" w:lineRule="auto"/>
        <w:contextualSpacing/>
        <w:jc w:val="both"/>
        <w:rPr>
          <w:rFonts w:ascii="Times New Roman" w:hAnsi="Times New Roman"/>
          <w:sz w:val="24"/>
          <w:szCs w:val="24"/>
        </w:rPr>
      </w:pPr>
    </w:p>
    <w:p w:rsidR="00AE15DE" w:rsidP="00BC4A5D">
      <w:pPr>
        <w:bidi w:val="0"/>
        <w:spacing w:after="0" w:line="240" w:lineRule="auto"/>
        <w:contextualSpacing/>
        <w:jc w:val="both"/>
        <w:rPr>
          <w:rFonts w:ascii="Times New Roman" w:hAnsi="Times New Roman"/>
          <w:sz w:val="24"/>
          <w:szCs w:val="24"/>
        </w:rPr>
      </w:pPr>
      <w:r w:rsidRPr="00894C37" w:rsidR="00DA38E5">
        <w:rPr>
          <w:rFonts w:ascii="Times New Roman" w:hAnsi="Times New Roman"/>
          <w:sz w:val="24"/>
          <w:szCs w:val="24"/>
        </w:rPr>
        <w:t xml:space="preserve">Aplikačná prax </w:t>
      </w:r>
      <w:r w:rsidR="00DA38E5">
        <w:rPr>
          <w:rFonts w:ascii="Times New Roman" w:hAnsi="Times New Roman"/>
          <w:sz w:val="24"/>
          <w:szCs w:val="24"/>
        </w:rPr>
        <w:t>ukázala zdĺhavosť pri získavaní potrebných informácií</w:t>
      </w:r>
      <w:r w:rsidRPr="00894C37" w:rsidR="00DA38E5">
        <w:rPr>
          <w:rFonts w:ascii="Times New Roman" w:hAnsi="Times New Roman"/>
          <w:sz w:val="24"/>
          <w:szCs w:val="24"/>
        </w:rPr>
        <w:t>, čo má za následok prieťahy v</w:t>
      </w:r>
      <w:r w:rsidR="00DA38E5">
        <w:rPr>
          <w:rFonts w:ascii="Times New Roman" w:hAnsi="Times New Roman"/>
          <w:sz w:val="24"/>
          <w:szCs w:val="24"/>
        </w:rPr>
        <w:t> </w:t>
      </w:r>
      <w:r w:rsidRPr="00894C37" w:rsidR="00DA38E5">
        <w:rPr>
          <w:rFonts w:ascii="Times New Roman" w:hAnsi="Times New Roman"/>
          <w:sz w:val="24"/>
          <w:szCs w:val="24"/>
        </w:rPr>
        <w:t>overovaní</w:t>
      </w:r>
      <w:r w:rsidR="00DA38E5">
        <w:rPr>
          <w:rFonts w:ascii="Times New Roman" w:hAnsi="Times New Roman"/>
          <w:sz w:val="24"/>
          <w:szCs w:val="24"/>
        </w:rPr>
        <w:t xml:space="preserve"> </w:t>
      </w:r>
      <w:r w:rsidRPr="00894C37" w:rsidR="00DA38E5">
        <w:rPr>
          <w:rFonts w:ascii="Times New Roman" w:hAnsi="Times New Roman"/>
          <w:sz w:val="24"/>
          <w:szCs w:val="24"/>
        </w:rPr>
        <w:t xml:space="preserve">uvedených povinností. </w:t>
      </w:r>
      <w:r w:rsidR="00DA38E5">
        <w:rPr>
          <w:rFonts w:ascii="Times New Roman" w:hAnsi="Times New Roman"/>
          <w:sz w:val="24"/>
          <w:szCs w:val="24"/>
        </w:rPr>
        <w:t>Z toho dôvodu sa navrhuje zaviesť maximálna lehota pre poskytnutie požadovaných informácií a údajov od dotknutých inštitúcií, ako aj zaviesť alternatívny spôsob</w:t>
      </w:r>
      <w:r w:rsidRPr="00894C37" w:rsidR="00DA38E5">
        <w:rPr>
          <w:rFonts w:ascii="Times New Roman" w:hAnsi="Times New Roman"/>
          <w:sz w:val="24"/>
          <w:szCs w:val="24"/>
        </w:rPr>
        <w:t xml:space="preserve"> preukázania splnenia povinností v odôvodnených prípadoch</w:t>
      </w:r>
      <w:r w:rsidR="00DA38E5">
        <w:rPr>
          <w:rFonts w:ascii="Times New Roman" w:hAnsi="Times New Roman"/>
          <w:sz w:val="24"/>
          <w:szCs w:val="24"/>
        </w:rPr>
        <w:t xml:space="preserve"> samotným žiadateľom o príspevok.</w:t>
      </w:r>
    </w:p>
    <w:p w:rsidR="00DA38E5" w:rsidP="00BC4A5D">
      <w:pPr>
        <w:bidi w:val="0"/>
        <w:spacing w:after="0" w:line="240" w:lineRule="auto"/>
        <w:jc w:val="both"/>
        <w:rPr>
          <w:rFonts w:ascii="Times New Roman" w:hAnsi="Times New Roman"/>
          <w:b/>
          <w:sz w:val="24"/>
          <w:szCs w:val="24"/>
        </w:rPr>
      </w:pPr>
    </w:p>
    <w:p w:rsidR="00F76D74" w:rsidP="00F76D74">
      <w:pPr>
        <w:bidi w:val="0"/>
        <w:spacing w:after="0" w:line="240" w:lineRule="auto"/>
        <w:jc w:val="both"/>
        <w:rPr>
          <w:rFonts w:ascii="Times New Roman" w:hAnsi="Times New Roman"/>
          <w:sz w:val="24"/>
          <w:szCs w:val="24"/>
        </w:rPr>
      </w:pPr>
      <w:r w:rsidRPr="00631BA6">
        <w:rPr>
          <w:rFonts w:ascii="Times New Roman" w:hAnsi="Times New Roman"/>
          <w:b/>
          <w:sz w:val="24"/>
          <w:szCs w:val="24"/>
        </w:rPr>
        <w:t xml:space="preserve">K bodu </w:t>
      </w:r>
      <w:r>
        <w:rPr>
          <w:rFonts w:ascii="Times New Roman" w:hAnsi="Times New Roman"/>
          <w:b/>
          <w:sz w:val="24"/>
          <w:szCs w:val="24"/>
        </w:rPr>
        <w:t>51</w:t>
      </w:r>
      <w:r w:rsidRPr="00631BA6">
        <w:rPr>
          <w:rFonts w:ascii="Times New Roman" w:hAnsi="Times New Roman"/>
          <w:b/>
          <w:sz w:val="24"/>
          <w:szCs w:val="24"/>
        </w:rPr>
        <w:t xml:space="preserve"> </w:t>
      </w:r>
      <w:r>
        <w:rPr>
          <w:rFonts w:ascii="Times New Roman" w:hAnsi="Times New Roman"/>
          <w:b/>
          <w:sz w:val="24"/>
          <w:szCs w:val="24"/>
        </w:rPr>
        <w:t>(§ 70 ods. 14)</w:t>
      </w:r>
    </w:p>
    <w:p w:rsidR="00F76D74" w:rsidP="00F76D74">
      <w:pPr>
        <w:bidi w:val="0"/>
        <w:spacing w:after="0" w:line="240" w:lineRule="auto"/>
        <w:jc w:val="both"/>
        <w:rPr>
          <w:rFonts w:ascii="Times New Roman" w:hAnsi="Times New Roman"/>
          <w:sz w:val="24"/>
          <w:szCs w:val="24"/>
        </w:rPr>
      </w:pPr>
    </w:p>
    <w:p w:rsidR="00F76D74" w:rsidRPr="00F76D74" w:rsidP="00F76D74">
      <w:pPr>
        <w:bidi w:val="0"/>
        <w:spacing w:after="0" w:line="240" w:lineRule="auto"/>
        <w:jc w:val="both"/>
        <w:rPr>
          <w:rFonts w:ascii="Times New Roman" w:hAnsi="Times New Roman"/>
          <w:sz w:val="24"/>
          <w:szCs w:val="24"/>
        </w:rPr>
      </w:pPr>
      <w:r>
        <w:rPr>
          <w:rFonts w:ascii="Times New Roman" w:hAnsi="Times New Roman"/>
          <w:sz w:val="24"/>
          <w:szCs w:val="24"/>
        </w:rPr>
        <w:t>Navrhuje sa doplniť povinnosť Ústredia práce, sociálnych vecí a rodiny zverejňovať na svojom webovom sídle vzory formulárov, ktoré určuje na účely zákona o službách zamestnanosti.</w:t>
      </w:r>
    </w:p>
    <w:p w:rsidR="00F76D74" w:rsidP="00BC4A5D">
      <w:pPr>
        <w:bidi w:val="0"/>
        <w:spacing w:after="0" w:line="240" w:lineRule="auto"/>
        <w:jc w:val="both"/>
        <w:rPr>
          <w:rFonts w:ascii="Times New Roman" w:hAnsi="Times New Roman"/>
          <w:b/>
          <w:sz w:val="24"/>
          <w:szCs w:val="24"/>
        </w:rPr>
      </w:pPr>
    </w:p>
    <w:p w:rsidR="00BC4A5D" w:rsidRPr="00AE15DE" w:rsidP="00BC4A5D">
      <w:pPr>
        <w:bidi w:val="0"/>
        <w:spacing w:after="0" w:line="240" w:lineRule="auto"/>
        <w:jc w:val="both"/>
        <w:rPr>
          <w:rFonts w:ascii="Times New Roman" w:hAnsi="Times New Roman"/>
          <w:b/>
          <w:sz w:val="24"/>
          <w:szCs w:val="24"/>
        </w:rPr>
      </w:pPr>
      <w:r w:rsidRPr="00631BA6" w:rsidR="00AE15DE">
        <w:rPr>
          <w:rFonts w:ascii="Times New Roman" w:hAnsi="Times New Roman"/>
          <w:b/>
          <w:sz w:val="24"/>
          <w:szCs w:val="24"/>
        </w:rPr>
        <w:t xml:space="preserve">K bodu </w:t>
      </w:r>
      <w:r w:rsidR="00F76D74">
        <w:rPr>
          <w:rFonts w:ascii="Times New Roman" w:hAnsi="Times New Roman"/>
          <w:b/>
          <w:sz w:val="24"/>
          <w:szCs w:val="24"/>
        </w:rPr>
        <w:t>52</w:t>
      </w:r>
      <w:r w:rsidRPr="00631BA6" w:rsidR="00AE15DE">
        <w:rPr>
          <w:rFonts w:ascii="Times New Roman" w:hAnsi="Times New Roman"/>
          <w:b/>
          <w:sz w:val="24"/>
          <w:szCs w:val="24"/>
        </w:rPr>
        <w:t xml:space="preserve"> </w:t>
      </w:r>
      <w:r w:rsidR="00111D8E">
        <w:rPr>
          <w:rFonts w:ascii="Times New Roman" w:hAnsi="Times New Roman"/>
          <w:b/>
          <w:sz w:val="24"/>
          <w:szCs w:val="24"/>
        </w:rPr>
        <w:t>(</w:t>
      </w:r>
      <w:r w:rsidRPr="00631BA6" w:rsidR="00AE15DE">
        <w:rPr>
          <w:rFonts w:ascii="Times New Roman" w:hAnsi="Times New Roman"/>
          <w:b/>
          <w:sz w:val="24"/>
          <w:szCs w:val="24"/>
        </w:rPr>
        <w:t>§ 72aa</w:t>
      </w:r>
      <w:r w:rsidRPr="00631BA6" w:rsidR="000C539F">
        <w:rPr>
          <w:rFonts w:ascii="Times New Roman" w:hAnsi="Times New Roman"/>
          <w:b/>
          <w:sz w:val="24"/>
          <w:szCs w:val="24"/>
        </w:rPr>
        <w:t xml:space="preserve"> a 72ab</w:t>
      </w:r>
      <w:r w:rsidR="00111D8E">
        <w:rPr>
          <w:rFonts w:ascii="Times New Roman" w:hAnsi="Times New Roman"/>
          <w:b/>
          <w:sz w:val="24"/>
          <w:szCs w:val="24"/>
        </w:rPr>
        <w:t>)</w:t>
      </w:r>
    </w:p>
    <w:p w:rsidR="00AE15DE" w:rsidP="00BC4A5D">
      <w:pPr>
        <w:bidi w:val="0"/>
        <w:spacing w:after="0" w:line="240" w:lineRule="auto"/>
        <w:jc w:val="both"/>
        <w:rPr>
          <w:rFonts w:ascii="Times New Roman" w:hAnsi="Times New Roman"/>
          <w:sz w:val="24"/>
          <w:szCs w:val="24"/>
        </w:rPr>
      </w:pPr>
    </w:p>
    <w:p w:rsidR="00AE15DE" w:rsidP="00BC4A5D">
      <w:pPr>
        <w:bidi w:val="0"/>
        <w:spacing w:after="0" w:line="240" w:lineRule="auto"/>
        <w:jc w:val="both"/>
        <w:rPr>
          <w:rFonts w:ascii="Times New Roman" w:hAnsi="Times New Roman"/>
          <w:sz w:val="24"/>
          <w:szCs w:val="24"/>
        </w:rPr>
      </w:pPr>
      <w:r w:rsidR="00631BA6">
        <w:rPr>
          <w:rFonts w:ascii="Times New Roman" w:hAnsi="Times New Roman"/>
          <w:sz w:val="24"/>
          <w:szCs w:val="24"/>
        </w:rPr>
        <w:t xml:space="preserve">Navrhujú sa prechodné ustanovenia k navrhovaným úpravám odo dňa účinnosti </w:t>
      </w:r>
      <w:r w:rsidR="00562AE7">
        <w:rPr>
          <w:rFonts w:ascii="Times New Roman" w:hAnsi="Times New Roman"/>
          <w:sz w:val="24"/>
          <w:szCs w:val="24"/>
        </w:rPr>
        <w:t xml:space="preserve">tohto </w:t>
      </w:r>
      <w:r w:rsidR="00631BA6">
        <w:rPr>
          <w:rFonts w:ascii="Times New Roman" w:hAnsi="Times New Roman"/>
          <w:sz w:val="24"/>
          <w:szCs w:val="24"/>
        </w:rPr>
        <w:t>návrhu zákona.</w:t>
      </w:r>
    </w:p>
    <w:p w:rsidR="000C539F" w:rsidP="00BC4A5D">
      <w:pPr>
        <w:bidi w:val="0"/>
        <w:spacing w:after="0" w:line="240" w:lineRule="auto"/>
        <w:jc w:val="both"/>
        <w:rPr>
          <w:rFonts w:ascii="Times New Roman" w:hAnsi="Times New Roman"/>
          <w:sz w:val="24"/>
          <w:szCs w:val="24"/>
        </w:rPr>
      </w:pPr>
    </w:p>
    <w:p w:rsidR="00F814BB" w:rsidRPr="00F814BB" w:rsidP="00F814BB">
      <w:pPr>
        <w:bidi w:val="0"/>
        <w:spacing w:after="120" w:line="240" w:lineRule="auto"/>
        <w:jc w:val="both"/>
        <w:rPr>
          <w:rFonts w:ascii="Times New Roman" w:hAnsi="Times New Roman"/>
          <w:sz w:val="24"/>
          <w:szCs w:val="24"/>
          <w:u w:val="single"/>
        </w:rPr>
      </w:pPr>
      <w:r w:rsidRPr="00F814BB">
        <w:rPr>
          <w:rFonts w:ascii="Times New Roman" w:hAnsi="Times New Roman"/>
          <w:sz w:val="24"/>
          <w:szCs w:val="24"/>
          <w:u w:val="single"/>
        </w:rPr>
        <w:t>K § 72aa</w:t>
      </w:r>
    </w:p>
    <w:p w:rsidR="00605D3D"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1: V nadväznosti na navrhované zrušenie možnosti vykonávania zárobkovej činnosti v pracovnom pomere alebo v právnom vzťahu podľa osobitného predpisu uchádzačom o zamestnanie </w:t>
      </w:r>
      <w:r w:rsidR="00724EAB">
        <w:rPr>
          <w:rFonts w:ascii="Times New Roman" w:hAnsi="Times New Roman"/>
          <w:sz w:val="24"/>
          <w:szCs w:val="24"/>
        </w:rPr>
        <w:t xml:space="preserve">[§ 6 ods. </w:t>
      </w:r>
      <w:r w:rsidR="00F5363D">
        <w:rPr>
          <w:rFonts w:ascii="Times New Roman" w:hAnsi="Times New Roman"/>
          <w:sz w:val="24"/>
          <w:szCs w:val="24"/>
        </w:rPr>
        <w:t>1</w:t>
      </w:r>
      <w:r w:rsidR="00724EAB">
        <w:rPr>
          <w:rFonts w:ascii="Times New Roman" w:hAnsi="Times New Roman"/>
          <w:sz w:val="24"/>
          <w:szCs w:val="24"/>
        </w:rPr>
        <w:t xml:space="preserve"> písm. a)</w:t>
      </w:r>
      <w:r w:rsidR="00F5363D">
        <w:rPr>
          <w:rFonts w:ascii="Times New Roman" w:hAnsi="Times New Roman"/>
          <w:sz w:val="24"/>
          <w:szCs w:val="24"/>
        </w:rPr>
        <w:t>, § 6 ods. 2 písm. a)</w:t>
      </w:r>
      <w:r w:rsidR="00724EAB">
        <w:rPr>
          <w:rFonts w:ascii="Times New Roman" w:hAnsi="Times New Roman"/>
          <w:sz w:val="24"/>
          <w:szCs w:val="24"/>
        </w:rPr>
        <w:t xml:space="preserve">] </w:t>
      </w:r>
      <w:r>
        <w:rPr>
          <w:rFonts w:ascii="Times New Roman" w:hAnsi="Times New Roman"/>
          <w:sz w:val="24"/>
          <w:szCs w:val="24"/>
        </w:rPr>
        <w:t xml:space="preserve">sa na prechodné obdobie dvoch mesiacov umožňuje, aby uchádzač o zamestnanie, ktorý takúto zárobkovú činnosť začal vykonávať pred účinnosťou </w:t>
      </w:r>
      <w:r w:rsidR="00724EAB">
        <w:rPr>
          <w:rFonts w:ascii="Times New Roman" w:hAnsi="Times New Roman"/>
          <w:sz w:val="24"/>
          <w:szCs w:val="24"/>
        </w:rPr>
        <w:t xml:space="preserve">tejto novely </w:t>
      </w:r>
      <w:r>
        <w:rPr>
          <w:rFonts w:ascii="Times New Roman" w:hAnsi="Times New Roman"/>
          <w:sz w:val="24"/>
          <w:szCs w:val="24"/>
        </w:rPr>
        <w:t>zákona</w:t>
      </w:r>
      <w:r w:rsidR="00724EAB">
        <w:rPr>
          <w:rFonts w:ascii="Times New Roman" w:hAnsi="Times New Roman"/>
          <w:sz w:val="24"/>
          <w:szCs w:val="24"/>
        </w:rPr>
        <w:t>, mohol túto činnosť ešte dočasne vykonávať a mal k dispozícii obdobie, počas ktorého vykoná právne úkony smerujúce k skončeniu takejto zárobkovej činnosti (napr. výpoveď s následným plynutím výpovednej doby)</w:t>
      </w:r>
      <w:r w:rsidR="00F5363D">
        <w:rPr>
          <w:rFonts w:ascii="Times New Roman" w:hAnsi="Times New Roman"/>
          <w:sz w:val="24"/>
          <w:szCs w:val="24"/>
        </w:rPr>
        <w:t xml:space="preserve"> v prípade, že sa rozhodne zotrvať v evidencii uchádzačov o zamestnanie</w:t>
      </w:r>
      <w:r w:rsidR="00724EAB">
        <w:rPr>
          <w:rFonts w:ascii="Times New Roman" w:hAnsi="Times New Roman"/>
          <w:sz w:val="24"/>
          <w:szCs w:val="24"/>
        </w:rPr>
        <w:t>.</w:t>
      </w:r>
    </w:p>
    <w:p w:rsidR="00605D3D" w:rsidP="00BC4A5D">
      <w:pPr>
        <w:bidi w:val="0"/>
        <w:spacing w:after="0" w:line="240" w:lineRule="auto"/>
        <w:jc w:val="both"/>
        <w:rPr>
          <w:rFonts w:ascii="Times New Roman" w:hAnsi="Times New Roman"/>
          <w:sz w:val="24"/>
          <w:szCs w:val="24"/>
        </w:rPr>
      </w:pPr>
    </w:p>
    <w:p w:rsidR="00724EAB"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2: </w:t>
      </w:r>
      <w:r w:rsidR="00562AE7">
        <w:rPr>
          <w:rFonts w:ascii="Times New Roman" w:hAnsi="Times New Roman"/>
          <w:sz w:val="24"/>
          <w:szCs w:val="24"/>
        </w:rPr>
        <w:t xml:space="preserve">V nadväznosti </w:t>
      </w:r>
      <w:r>
        <w:rPr>
          <w:rFonts w:ascii="Times New Roman" w:hAnsi="Times New Roman"/>
          <w:sz w:val="24"/>
          <w:szCs w:val="24"/>
        </w:rPr>
        <w:t xml:space="preserve">na navrhované zavedenie povinnosti uchádzačovi o zamestnanie </w:t>
      </w:r>
      <w:r w:rsidRPr="00724EAB">
        <w:rPr>
          <w:rFonts w:ascii="Times New Roman" w:hAnsi="Times New Roman"/>
          <w:sz w:val="24"/>
          <w:szCs w:val="24"/>
        </w:rPr>
        <w:t>predložiť úradu kópiu dohody o práci vykonávanej mimo pracovného pomeru podľa § 6 ods. 2 písm. a) najneskôr deň pred začatím plynutia doby, na ktorú sa táto dohoda uzatvorila</w:t>
      </w:r>
      <w:r>
        <w:rPr>
          <w:rFonts w:ascii="Times New Roman" w:hAnsi="Times New Roman"/>
          <w:sz w:val="24"/>
          <w:szCs w:val="24"/>
        </w:rPr>
        <w:t xml:space="preserve">, [§ 34 ods. 5 písm. b)] sa ukladá táto povinnosť aj uchádzačom o zamestnanie, ktorí </w:t>
      </w:r>
      <w:r w:rsidRPr="00724EAB">
        <w:rPr>
          <w:rFonts w:ascii="Times New Roman" w:hAnsi="Times New Roman"/>
          <w:sz w:val="24"/>
          <w:szCs w:val="24"/>
        </w:rPr>
        <w:t>dohod</w:t>
      </w:r>
      <w:r w:rsidR="00562AE7">
        <w:rPr>
          <w:rFonts w:ascii="Times New Roman" w:hAnsi="Times New Roman"/>
          <w:sz w:val="24"/>
          <w:szCs w:val="24"/>
        </w:rPr>
        <w:t>u</w:t>
      </w:r>
      <w:r w:rsidRPr="00724EAB">
        <w:rPr>
          <w:rFonts w:ascii="Times New Roman" w:hAnsi="Times New Roman"/>
          <w:sz w:val="24"/>
          <w:szCs w:val="24"/>
        </w:rPr>
        <w:t xml:space="preserve"> o práci vykonávanej mimo pracovného pomeru </w:t>
      </w:r>
      <w:r>
        <w:rPr>
          <w:rFonts w:ascii="Times New Roman" w:hAnsi="Times New Roman"/>
          <w:sz w:val="24"/>
          <w:szCs w:val="24"/>
        </w:rPr>
        <w:t>uzatvor</w:t>
      </w:r>
      <w:r w:rsidR="00F5363D">
        <w:rPr>
          <w:rFonts w:ascii="Times New Roman" w:hAnsi="Times New Roman"/>
          <w:sz w:val="24"/>
          <w:szCs w:val="24"/>
        </w:rPr>
        <w:t>ili</w:t>
      </w:r>
      <w:r>
        <w:rPr>
          <w:rFonts w:ascii="Times New Roman" w:hAnsi="Times New Roman"/>
          <w:sz w:val="24"/>
          <w:szCs w:val="24"/>
        </w:rPr>
        <w:t xml:space="preserve"> pred nadobudnutím účinnosti tejto novely. Za nesplnenie tejto povinnosti bude uchádzač o zaradenie vyradený s evidencie uchádzačov o zamestnanie s možnosťou jeho opätovného zaradenia až po uplynutí šiestich mesiacov.</w:t>
      </w:r>
    </w:p>
    <w:p w:rsidR="00724EAB" w:rsidP="00BC4A5D">
      <w:pPr>
        <w:bidi w:val="0"/>
        <w:spacing w:after="0" w:line="240" w:lineRule="auto"/>
        <w:jc w:val="both"/>
        <w:rPr>
          <w:rFonts w:ascii="Times New Roman" w:hAnsi="Times New Roman"/>
          <w:sz w:val="24"/>
          <w:szCs w:val="24"/>
        </w:rPr>
      </w:pPr>
    </w:p>
    <w:p w:rsidR="00724EAB"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3: </w:t>
      </w:r>
      <w:r w:rsidR="00562AE7">
        <w:rPr>
          <w:rFonts w:ascii="Times New Roman" w:hAnsi="Times New Roman"/>
          <w:sz w:val="24"/>
          <w:szCs w:val="24"/>
        </w:rPr>
        <w:t xml:space="preserve">V nadväznosti </w:t>
      </w:r>
      <w:r w:rsidR="00C02308">
        <w:rPr>
          <w:rFonts w:ascii="Times New Roman" w:hAnsi="Times New Roman"/>
          <w:sz w:val="24"/>
          <w:szCs w:val="24"/>
        </w:rPr>
        <w:t>na navrhované zavedenie nových podmienok na vykonávanie zárobkovej činnosti na základe dohody o práci vykonávanej mimo pracovného pomeru uchádzačom o zamestnanie sa navrhuje, aby podmienky týkajúce sa zamestnávateľa, u ktorého môže uchádzač o zamestnanie túto zárobkovú činnosť vykonávať</w:t>
      </w:r>
      <w:r w:rsidR="006D3144">
        <w:rPr>
          <w:rFonts w:ascii="Times New Roman" w:hAnsi="Times New Roman"/>
          <w:sz w:val="24"/>
          <w:szCs w:val="24"/>
        </w:rPr>
        <w:t>,</w:t>
      </w:r>
      <w:r w:rsidR="00C02308">
        <w:rPr>
          <w:rFonts w:ascii="Times New Roman" w:hAnsi="Times New Roman"/>
          <w:sz w:val="24"/>
          <w:szCs w:val="24"/>
        </w:rPr>
        <w:t xml:space="preserve"> [§ 6 ods. 2 písm. a) prvý a druhý bod] sa nevzťahovali na dohody o práci vykonávanej mimo pracovného pomeru uzatvorené pred nadobudnutím účinnosti tejto novely, keďže v tomto prípade by išlo o retroaktívne uloženie takýchto podmienok. Avšak podmienky týkajúce </w:t>
      </w:r>
      <w:r w:rsidR="006D3144">
        <w:rPr>
          <w:rFonts w:ascii="Times New Roman" w:hAnsi="Times New Roman"/>
          <w:sz w:val="24"/>
          <w:szCs w:val="24"/>
        </w:rPr>
        <w:t xml:space="preserve">sa maximálneho </w:t>
      </w:r>
      <w:r w:rsidR="00C02308">
        <w:rPr>
          <w:rFonts w:ascii="Times New Roman" w:hAnsi="Times New Roman"/>
          <w:sz w:val="24"/>
          <w:szCs w:val="24"/>
        </w:rPr>
        <w:t>rozsahu</w:t>
      </w:r>
      <w:r w:rsidRPr="00C02308" w:rsidR="00C02308">
        <w:rPr>
          <w:rFonts w:ascii="Times New Roman" w:hAnsi="Times New Roman"/>
          <w:sz w:val="24"/>
          <w:szCs w:val="24"/>
        </w:rPr>
        <w:t xml:space="preserve"> 40 dní v kalendárnom roku a mesačn</w:t>
      </w:r>
      <w:r w:rsidR="00C02308">
        <w:rPr>
          <w:rFonts w:ascii="Times New Roman" w:hAnsi="Times New Roman"/>
          <w:sz w:val="24"/>
          <w:szCs w:val="24"/>
        </w:rPr>
        <w:t>ej</w:t>
      </w:r>
      <w:r w:rsidRPr="00C02308" w:rsidR="00C02308">
        <w:rPr>
          <w:rFonts w:ascii="Times New Roman" w:hAnsi="Times New Roman"/>
          <w:sz w:val="24"/>
          <w:szCs w:val="24"/>
        </w:rPr>
        <w:t xml:space="preserve"> odmen</w:t>
      </w:r>
      <w:r w:rsidR="00C02308">
        <w:rPr>
          <w:rFonts w:ascii="Times New Roman" w:hAnsi="Times New Roman"/>
          <w:sz w:val="24"/>
          <w:szCs w:val="24"/>
        </w:rPr>
        <w:t>y</w:t>
      </w:r>
      <w:r w:rsidRPr="00C02308" w:rsidR="00C02308">
        <w:rPr>
          <w:rFonts w:ascii="Times New Roman" w:hAnsi="Times New Roman"/>
          <w:sz w:val="24"/>
          <w:szCs w:val="24"/>
        </w:rPr>
        <w:t xml:space="preserve"> </w:t>
      </w:r>
      <w:r w:rsidR="006D3144">
        <w:rPr>
          <w:rFonts w:ascii="Times New Roman" w:hAnsi="Times New Roman"/>
          <w:sz w:val="24"/>
          <w:szCs w:val="24"/>
        </w:rPr>
        <w:t>maximálne</w:t>
      </w:r>
      <w:r w:rsidRPr="00C02308" w:rsidR="00C02308">
        <w:rPr>
          <w:rFonts w:ascii="Times New Roman" w:hAnsi="Times New Roman"/>
          <w:sz w:val="24"/>
          <w:szCs w:val="24"/>
        </w:rPr>
        <w:t xml:space="preserve"> 75 % zo sumy životného minima </w:t>
      </w:r>
      <w:r w:rsidR="006D3144">
        <w:rPr>
          <w:rFonts w:ascii="Times New Roman" w:hAnsi="Times New Roman"/>
          <w:sz w:val="24"/>
          <w:szCs w:val="24"/>
        </w:rPr>
        <w:t xml:space="preserve">sa odo dňa účinnosti tejto novely </w:t>
      </w:r>
      <w:r w:rsidR="00F5363D">
        <w:rPr>
          <w:rFonts w:ascii="Times New Roman" w:hAnsi="Times New Roman"/>
          <w:sz w:val="24"/>
          <w:szCs w:val="24"/>
        </w:rPr>
        <w:t xml:space="preserve">(teda nie spätne, ale do budúcnosti) </w:t>
      </w:r>
      <w:r w:rsidR="006D3144">
        <w:rPr>
          <w:rFonts w:ascii="Times New Roman" w:hAnsi="Times New Roman"/>
          <w:sz w:val="24"/>
          <w:szCs w:val="24"/>
        </w:rPr>
        <w:t>budú vzťahovať aj na dohody o práci vykonávanej mimo pracovného pomeru uzatvorené pred nadobudnutím účinnosti tejto novely.</w:t>
      </w:r>
    </w:p>
    <w:p w:rsidR="00724EAB" w:rsidP="00BC4A5D">
      <w:pPr>
        <w:bidi w:val="0"/>
        <w:spacing w:after="0" w:line="240" w:lineRule="auto"/>
        <w:jc w:val="both"/>
        <w:rPr>
          <w:rFonts w:ascii="Times New Roman" w:hAnsi="Times New Roman"/>
          <w:sz w:val="24"/>
          <w:szCs w:val="24"/>
        </w:rPr>
      </w:pPr>
    </w:p>
    <w:p w:rsidR="006D3144"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4: </w:t>
      </w:r>
      <w:r w:rsidR="00562AE7">
        <w:rPr>
          <w:rFonts w:ascii="Times New Roman" w:hAnsi="Times New Roman"/>
          <w:sz w:val="24"/>
          <w:szCs w:val="24"/>
        </w:rPr>
        <w:t xml:space="preserve">V nadväznosti </w:t>
      </w:r>
      <w:r>
        <w:rPr>
          <w:rFonts w:ascii="Times New Roman" w:hAnsi="Times New Roman"/>
          <w:sz w:val="24"/>
          <w:szCs w:val="24"/>
        </w:rPr>
        <w:t>na navrhovaný zákaz pre uchádzača o zamestnanie mať súčasne viacero dohôd o práci vykonávanej mimo pracovného pomeru (§ 6 ods. 3) sa navrhuje, aby sa tento zákaz nevzťahoval na dohody</w:t>
      </w:r>
      <w:r w:rsidRPr="006D3144">
        <w:rPr>
          <w:rFonts w:ascii="Times New Roman" w:hAnsi="Times New Roman"/>
          <w:sz w:val="24"/>
          <w:szCs w:val="24"/>
        </w:rPr>
        <w:t xml:space="preserve"> </w:t>
      </w:r>
      <w:r>
        <w:rPr>
          <w:rFonts w:ascii="Times New Roman" w:hAnsi="Times New Roman"/>
          <w:sz w:val="24"/>
          <w:szCs w:val="24"/>
        </w:rPr>
        <w:t>o práci vykonávanej mimo pracovného pomeru uzatvorené pred nadobudnutím účinnosti tejto novely.</w:t>
      </w:r>
    </w:p>
    <w:p w:rsidR="006D3144" w:rsidP="00BC4A5D">
      <w:pPr>
        <w:bidi w:val="0"/>
        <w:spacing w:after="0" w:line="240" w:lineRule="auto"/>
        <w:jc w:val="both"/>
        <w:rPr>
          <w:rFonts w:ascii="Times New Roman" w:hAnsi="Times New Roman"/>
          <w:sz w:val="24"/>
          <w:szCs w:val="24"/>
        </w:rPr>
      </w:pPr>
    </w:p>
    <w:p w:rsidR="006D3144" w:rsidP="00BC4A5D">
      <w:pPr>
        <w:bidi w:val="0"/>
        <w:spacing w:after="0" w:line="240" w:lineRule="auto"/>
        <w:jc w:val="both"/>
        <w:rPr>
          <w:rFonts w:ascii="Times New Roman" w:hAnsi="Times New Roman"/>
          <w:sz w:val="24"/>
          <w:szCs w:val="24"/>
        </w:rPr>
      </w:pPr>
      <w:r>
        <w:rPr>
          <w:rFonts w:ascii="Times New Roman" w:hAnsi="Times New Roman"/>
          <w:sz w:val="24"/>
          <w:szCs w:val="24"/>
        </w:rPr>
        <w:t>K odseku 5:</w:t>
      </w:r>
      <w:r w:rsidR="00F814BB">
        <w:rPr>
          <w:rFonts w:ascii="Times New Roman" w:hAnsi="Times New Roman"/>
          <w:sz w:val="24"/>
          <w:szCs w:val="24"/>
        </w:rPr>
        <w:t xml:space="preserve"> </w:t>
      </w:r>
      <w:r w:rsidR="00562AE7">
        <w:rPr>
          <w:rFonts w:ascii="Times New Roman" w:hAnsi="Times New Roman"/>
          <w:sz w:val="24"/>
          <w:szCs w:val="24"/>
        </w:rPr>
        <w:t xml:space="preserve">V nadväznosti </w:t>
      </w:r>
      <w:r w:rsidR="00F814BB">
        <w:rPr>
          <w:rFonts w:ascii="Times New Roman" w:hAnsi="Times New Roman"/>
          <w:sz w:val="24"/>
          <w:szCs w:val="24"/>
        </w:rPr>
        <w:t xml:space="preserve">na navrhovaný zákaz pre uchádzača o zamestnanie popri </w:t>
      </w:r>
      <w:r w:rsidRPr="00F814BB" w:rsidR="00F814BB">
        <w:rPr>
          <w:rFonts w:ascii="Times New Roman" w:hAnsi="Times New Roman"/>
          <w:sz w:val="24"/>
          <w:szCs w:val="24"/>
        </w:rPr>
        <w:t>absolventsk</w:t>
      </w:r>
      <w:r w:rsidR="00F814BB">
        <w:rPr>
          <w:rFonts w:ascii="Times New Roman" w:hAnsi="Times New Roman"/>
          <w:sz w:val="24"/>
          <w:szCs w:val="24"/>
        </w:rPr>
        <w:t>ej</w:t>
      </w:r>
      <w:r w:rsidRPr="00F814BB" w:rsidR="00F814BB">
        <w:rPr>
          <w:rFonts w:ascii="Times New Roman" w:hAnsi="Times New Roman"/>
          <w:sz w:val="24"/>
          <w:szCs w:val="24"/>
        </w:rPr>
        <w:t xml:space="preserve"> prax</w:t>
      </w:r>
      <w:r w:rsidR="00F814BB">
        <w:rPr>
          <w:rFonts w:ascii="Times New Roman" w:hAnsi="Times New Roman"/>
          <w:sz w:val="24"/>
          <w:szCs w:val="24"/>
        </w:rPr>
        <w:t>i</w:t>
      </w:r>
      <w:r w:rsidRPr="00F814BB" w:rsidR="00F814BB">
        <w:rPr>
          <w:rFonts w:ascii="Times New Roman" w:hAnsi="Times New Roman"/>
          <w:sz w:val="24"/>
          <w:szCs w:val="24"/>
        </w:rPr>
        <w:t>, dobrovoľníck</w:t>
      </w:r>
      <w:r w:rsidR="00F814BB">
        <w:rPr>
          <w:rFonts w:ascii="Times New Roman" w:hAnsi="Times New Roman"/>
          <w:sz w:val="24"/>
          <w:szCs w:val="24"/>
        </w:rPr>
        <w:t>ej</w:t>
      </w:r>
      <w:r w:rsidRPr="00F814BB" w:rsidR="00F814BB">
        <w:rPr>
          <w:rFonts w:ascii="Times New Roman" w:hAnsi="Times New Roman"/>
          <w:sz w:val="24"/>
          <w:szCs w:val="24"/>
        </w:rPr>
        <w:t xml:space="preserve"> služb</w:t>
      </w:r>
      <w:r w:rsidR="00F814BB">
        <w:rPr>
          <w:rFonts w:ascii="Times New Roman" w:hAnsi="Times New Roman"/>
          <w:sz w:val="24"/>
          <w:szCs w:val="24"/>
        </w:rPr>
        <w:t>e</w:t>
      </w:r>
      <w:r w:rsidRPr="00F814BB" w:rsidR="00F814BB">
        <w:rPr>
          <w:rFonts w:ascii="Times New Roman" w:hAnsi="Times New Roman"/>
          <w:sz w:val="24"/>
          <w:szCs w:val="24"/>
        </w:rPr>
        <w:t>, menš</w:t>
      </w:r>
      <w:r w:rsidR="00F814BB">
        <w:rPr>
          <w:rFonts w:ascii="Times New Roman" w:hAnsi="Times New Roman"/>
          <w:sz w:val="24"/>
          <w:szCs w:val="24"/>
        </w:rPr>
        <w:t>ích</w:t>
      </w:r>
      <w:r w:rsidRPr="00F814BB" w:rsidR="00F814BB">
        <w:rPr>
          <w:rFonts w:ascii="Times New Roman" w:hAnsi="Times New Roman"/>
          <w:sz w:val="24"/>
          <w:szCs w:val="24"/>
        </w:rPr>
        <w:t xml:space="preserve"> obecn</w:t>
      </w:r>
      <w:r w:rsidR="00F814BB">
        <w:rPr>
          <w:rFonts w:ascii="Times New Roman" w:hAnsi="Times New Roman"/>
          <w:sz w:val="24"/>
          <w:szCs w:val="24"/>
        </w:rPr>
        <w:t>ých</w:t>
      </w:r>
      <w:r w:rsidRPr="00F814BB" w:rsidR="00F814BB">
        <w:rPr>
          <w:rFonts w:ascii="Times New Roman" w:hAnsi="Times New Roman"/>
          <w:sz w:val="24"/>
          <w:szCs w:val="24"/>
        </w:rPr>
        <w:t xml:space="preserve"> služb</w:t>
      </w:r>
      <w:r w:rsidR="00F814BB">
        <w:rPr>
          <w:rFonts w:ascii="Times New Roman" w:hAnsi="Times New Roman"/>
          <w:sz w:val="24"/>
          <w:szCs w:val="24"/>
        </w:rPr>
        <w:t>ách</w:t>
      </w:r>
      <w:r w:rsidRPr="00F814BB" w:rsidR="00F814BB">
        <w:rPr>
          <w:rFonts w:ascii="Times New Roman" w:hAnsi="Times New Roman"/>
          <w:sz w:val="24"/>
          <w:szCs w:val="24"/>
        </w:rPr>
        <w:t xml:space="preserve"> pre obec alebo menš</w:t>
      </w:r>
      <w:r w:rsidR="00F814BB">
        <w:rPr>
          <w:rFonts w:ascii="Times New Roman" w:hAnsi="Times New Roman"/>
          <w:sz w:val="24"/>
          <w:szCs w:val="24"/>
        </w:rPr>
        <w:t>ích</w:t>
      </w:r>
      <w:r w:rsidRPr="00F814BB" w:rsidR="00F814BB">
        <w:rPr>
          <w:rFonts w:ascii="Times New Roman" w:hAnsi="Times New Roman"/>
          <w:sz w:val="24"/>
          <w:szCs w:val="24"/>
        </w:rPr>
        <w:t xml:space="preserve"> služb</w:t>
      </w:r>
      <w:r w:rsidR="00F814BB">
        <w:rPr>
          <w:rFonts w:ascii="Times New Roman" w:hAnsi="Times New Roman"/>
          <w:sz w:val="24"/>
          <w:szCs w:val="24"/>
        </w:rPr>
        <w:t>ách</w:t>
      </w:r>
      <w:r w:rsidRPr="00F814BB" w:rsidR="00F814BB">
        <w:rPr>
          <w:rFonts w:ascii="Times New Roman" w:hAnsi="Times New Roman"/>
          <w:sz w:val="24"/>
          <w:szCs w:val="24"/>
        </w:rPr>
        <w:t xml:space="preserve"> pre samosprávny kraj</w:t>
      </w:r>
      <w:r w:rsidR="00F814BB">
        <w:rPr>
          <w:rFonts w:ascii="Times New Roman" w:hAnsi="Times New Roman"/>
          <w:sz w:val="24"/>
          <w:szCs w:val="24"/>
        </w:rPr>
        <w:t xml:space="preserve"> vykonávať zárobkovú činnosť na základe dohody o práci vykonávanej mimo pracovného pomeru </w:t>
      </w:r>
      <w:r w:rsidR="00562AE7">
        <w:rPr>
          <w:rFonts w:ascii="Times New Roman" w:hAnsi="Times New Roman"/>
          <w:sz w:val="24"/>
          <w:szCs w:val="24"/>
        </w:rPr>
        <w:t xml:space="preserve">(§ 51 ods. 4, </w:t>
      </w:r>
      <w:r w:rsidRPr="00562AE7" w:rsidR="00562AE7">
        <w:rPr>
          <w:rFonts w:ascii="Times New Roman" w:hAnsi="Times New Roman"/>
          <w:sz w:val="24"/>
          <w:szCs w:val="24"/>
        </w:rPr>
        <w:t>§ 52 ods. 1 druhá a tretia veta</w:t>
      </w:r>
      <w:r w:rsidR="00562AE7">
        <w:rPr>
          <w:rFonts w:ascii="Times New Roman" w:hAnsi="Times New Roman"/>
          <w:sz w:val="24"/>
          <w:szCs w:val="24"/>
        </w:rPr>
        <w:t xml:space="preserve">, </w:t>
      </w:r>
      <w:r w:rsidRPr="00562AE7" w:rsidR="00562AE7">
        <w:rPr>
          <w:rFonts w:ascii="Times New Roman" w:hAnsi="Times New Roman"/>
          <w:sz w:val="24"/>
          <w:szCs w:val="24"/>
        </w:rPr>
        <w:t>§ 52a ods. 2 posledná veta</w:t>
      </w:r>
      <w:r w:rsidR="00562AE7">
        <w:rPr>
          <w:rFonts w:ascii="Times New Roman" w:hAnsi="Times New Roman"/>
          <w:sz w:val="24"/>
          <w:szCs w:val="24"/>
        </w:rPr>
        <w:t>)</w:t>
      </w:r>
      <w:r w:rsidRPr="00562AE7" w:rsidR="00562AE7">
        <w:rPr>
          <w:rFonts w:ascii="Times New Roman" w:hAnsi="Times New Roman"/>
          <w:sz w:val="24"/>
          <w:szCs w:val="24"/>
        </w:rPr>
        <w:t xml:space="preserve"> </w:t>
      </w:r>
      <w:r w:rsidR="00F814BB">
        <w:rPr>
          <w:rFonts w:ascii="Times New Roman" w:hAnsi="Times New Roman"/>
          <w:sz w:val="24"/>
          <w:szCs w:val="24"/>
        </w:rPr>
        <w:t xml:space="preserve">sa navrhuje pre uchádzačov o zamestnanie, u ktorých tento súbeh nastal pred účinnosťou tejto novely, prechodné obdobie 40 dní (navrhovaný maximálny rozsah dohody o práci vykonávanej mimo pracovného pomeru), počas ktorého bude môcť tento súbeh trvať. Uchádzač o zamestnanie, u ktorého </w:t>
      </w:r>
      <w:r w:rsidR="00261602">
        <w:rPr>
          <w:rFonts w:ascii="Times New Roman" w:hAnsi="Times New Roman"/>
          <w:sz w:val="24"/>
          <w:szCs w:val="24"/>
        </w:rPr>
        <w:t>bude tento súbeh trvať aj po uplynutí tohto prechodného obdobia, bude vyradený z evidencie uchádzačov o</w:t>
      </w:r>
      <w:r w:rsidR="00562AE7">
        <w:rPr>
          <w:rFonts w:ascii="Times New Roman" w:hAnsi="Times New Roman"/>
          <w:sz w:val="24"/>
          <w:szCs w:val="24"/>
        </w:rPr>
        <w:t xml:space="preserve"> zamestnanie </w:t>
      </w:r>
      <w:r w:rsidR="00261602">
        <w:rPr>
          <w:rFonts w:ascii="Times New Roman" w:hAnsi="Times New Roman"/>
          <w:sz w:val="24"/>
          <w:szCs w:val="24"/>
        </w:rPr>
        <w:t>s možnosťou jeho opätovného zaradenia až po uplynutí šiestich mesiacov.</w:t>
      </w:r>
    </w:p>
    <w:p w:rsidR="006D3144" w:rsidP="00BC4A5D">
      <w:pPr>
        <w:bidi w:val="0"/>
        <w:spacing w:after="0" w:line="240" w:lineRule="auto"/>
        <w:jc w:val="both"/>
        <w:rPr>
          <w:rFonts w:ascii="Times New Roman" w:hAnsi="Times New Roman"/>
          <w:sz w:val="24"/>
          <w:szCs w:val="24"/>
        </w:rPr>
      </w:pPr>
    </w:p>
    <w:p w:rsidR="00261602"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6: </w:t>
      </w:r>
      <w:r w:rsidR="00562AE7">
        <w:rPr>
          <w:rFonts w:ascii="Times New Roman" w:hAnsi="Times New Roman"/>
          <w:sz w:val="24"/>
          <w:szCs w:val="24"/>
        </w:rPr>
        <w:t xml:space="preserve">V nadväznosti </w:t>
      </w:r>
      <w:r>
        <w:rPr>
          <w:rFonts w:ascii="Times New Roman" w:hAnsi="Times New Roman"/>
          <w:sz w:val="24"/>
          <w:szCs w:val="24"/>
        </w:rPr>
        <w:t>na navrhované zavedenie dohôd na poskytovanie príspevkov podľa § 53 a 53a a niektoré ďalšie zmeny sa s ohľadom na právnu istotu existujúcich právnych vzťahov navrhuje, aby sa poskytovanie týchto príspevkov, ktoré sa začalo pred nadobudnutím účinnosti tejto novely, dokončilo podľa doterajších predpisov. Rovnako tak sa navrhuje, aby žiadosť o poskytnutie príspevkov podľa § 53 a 53a podaná pred nadobudnutím účinnosti tejto novely bola vybavená podľa doterajších predpisov (teda podľa právneho stavu, v ktorom bola podaná).</w:t>
      </w:r>
    </w:p>
    <w:p w:rsidR="00261602" w:rsidP="00BC4A5D">
      <w:pPr>
        <w:bidi w:val="0"/>
        <w:spacing w:after="0" w:line="240" w:lineRule="auto"/>
        <w:jc w:val="both"/>
        <w:rPr>
          <w:rFonts w:ascii="Times New Roman" w:hAnsi="Times New Roman"/>
          <w:sz w:val="24"/>
          <w:szCs w:val="24"/>
        </w:rPr>
      </w:pPr>
    </w:p>
    <w:p w:rsidR="00261602" w:rsidP="00BC4A5D">
      <w:pPr>
        <w:bidi w:val="0"/>
        <w:spacing w:after="0" w:line="240" w:lineRule="auto"/>
        <w:jc w:val="both"/>
        <w:rPr>
          <w:rFonts w:ascii="Times New Roman" w:hAnsi="Times New Roman"/>
          <w:sz w:val="24"/>
          <w:szCs w:val="24"/>
        </w:rPr>
      </w:pPr>
      <w:r>
        <w:rPr>
          <w:rFonts w:ascii="Times New Roman" w:hAnsi="Times New Roman"/>
          <w:sz w:val="24"/>
          <w:szCs w:val="24"/>
        </w:rPr>
        <w:t xml:space="preserve">K odseku 7: Vzhľadom na navrhované zavedenie správneho konania na </w:t>
      </w:r>
      <w:r w:rsidRPr="00261602">
        <w:rPr>
          <w:rFonts w:ascii="Times New Roman" w:hAnsi="Times New Roman"/>
          <w:sz w:val="24"/>
          <w:szCs w:val="24"/>
        </w:rPr>
        <w:t>prizn</w:t>
      </w:r>
      <w:r>
        <w:rPr>
          <w:rFonts w:ascii="Times New Roman" w:hAnsi="Times New Roman"/>
          <w:sz w:val="24"/>
          <w:szCs w:val="24"/>
        </w:rPr>
        <w:t>anie</w:t>
      </w:r>
      <w:r w:rsidRPr="00261602">
        <w:rPr>
          <w:rFonts w:ascii="Times New Roman" w:hAnsi="Times New Roman"/>
          <w:sz w:val="24"/>
          <w:szCs w:val="24"/>
        </w:rPr>
        <w:t>, zruš</w:t>
      </w:r>
      <w:r>
        <w:rPr>
          <w:rFonts w:ascii="Times New Roman" w:hAnsi="Times New Roman"/>
          <w:sz w:val="24"/>
          <w:szCs w:val="24"/>
        </w:rPr>
        <w:t>enie</w:t>
      </w:r>
      <w:r w:rsidRPr="00261602">
        <w:rPr>
          <w:rFonts w:ascii="Times New Roman" w:hAnsi="Times New Roman"/>
          <w:sz w:val="24"/>
          <w:szCs w:val="24"/>
        </w:rPr>
        <w:t>, zmen</w:t>
      </w:r>
      <w:r>
        <w:rPr>
          <w:rFonts w:ascii="Times New Roman" w:hAnsi="Times New Roman"/>
          <w:sz w:val="24"/>
          <w:szCs w:val="24"/>
        </w:rPr>
        <w:t>u</w:t>
      </w:r>
      <w:r w:rsidRPr="00261602">
        <w:rPr>
          <w:rFonts w:ascii="Times New Roman" w:hAnsi="Times New Roman"/>
          <w:sz w:val="24"/>
          <w:szCs w:val="24"/>
        </w:rPr>
        <w:t>, pozastav</w:t>
      </w:r>
      <w:r>
        <w:rPr>
          <w:rFonts w:ascii="Times New Roman" w:hAnsi="Times New Roman"/>
          <w:sz w:val="24"/>
          <w:szCs w:val="24"/>
        </w:rPr>
        <w:t>enie</w:t>
      </w:r>
      <w:r w:rsidRPr="00261602">
        <w:rPr>
          <w:rFonts w:ascii="Times New Roman" w:hAnsi="Times New Roman"/>
          <w:sz w:val="24"/>
          <w:szCs w:val="24"/>
        </w:rPr>
        <w:t xml:space="preserve"> postavenie chránenej dielne a chráneného pracoviska a vyd</w:t>
      </w:r>
      <w:r w:rsidR="00EA623F">
        <w:rPr>
          <w:rFonts w:ascii="Times New Roman" w:hAnsi="Times New Roman"/>
          <w:sz w:val="24"/>
          <w:szCs w:val="24"/>
        </w:rPr>
        <w:t>anie</w:t>
      </w:r>
      <w:r w:rsidRPr="00261602">
        <w:rPr>
          <w:rFonts w:ascii="Times New Roman" w:hAnsi="Times New Roman"/>
          <w:sz w:val="24"/>
          <w:szCs w:val="24"/>
        </w:rPr>
        <w:t xml:space="preserve"> duplikát</w:t>
      </w:r>
      <w:r w:rsidR="00EA623F">
        <w:rPr>
          <w:rFonts w:ascii="Times New Roman" w:hAnsi="Times New Roman"/>
          <w:sz w:val="24"/>
          <w:szCs w:val="24"/>
        </w:rPr>
        <w:t>u</w:t>
      </w:r>
      <w:r w:rsidRPr="00261602">
        <w:rPr>
          <w:rFonts w:ascii="Times New Roman" w:hAnsi="Times New Roman"/>
          <w:sz w:val="24"/>
          <w:szCs w:val="24"/>
        </w:rPr>
        <w:t xml:space="preserve"> dokladu o priznanom postavení chránenej dielne alebo chráneného pracoviska</w:t>
      </w:r>
      <w:r w:rsidR="00EA623F">
        <w:rPr>
          <w:rFonts w:ascii="Times New Roman" w:hAnsi="Times New Roman"/>
          <w:sz w:val="24"/>
          <w:szCs w:val="24"/>
        </w:rPr>
        <w:t xml:space="preserve"> </w:t>
      </w:r>
      <w:r w:rsidR="00562AE7">
        <w:rPr>
          <w:rFonts w:ascii="Times New Roman" w:hAnsi="Times New Roman"/>
          <w:sz w:val="24"/>
          <w:szCs w:val="24"/>
        </w:rPr>
        <w:t xml:space="preserve">(§ 70 ods. 1) </w:t>
      </w:r>
      <w:r w:rsidR="00EA623F">
        <w:rPr>
          <w:rFonts w:ascii="Times New Roman" w:hAnsi="Times New Roman"/>
          <w:sz w:val="24"/>
          <w:szCs w:val="24"/>
        </w:rPr>
        <w:t>sa s ohľadom na ochranu účastníka konania a posilnenie jeho právneho postavenia navrhuje, aby úrad práce vybavil v režime správneho konania aj žiadosť podanú pred nadobudnutím účinnosti tejto novely</w:t>
      </w:r>
      <w:r w:rsidR="0014039C">
        <w:rPr>
          <w:rFonts w:ascii="Times New Roman" w:hAnsi="Times New Roman"/>
          <w:sz w:val="24"/>
          <w:szCs w:val="24"/>
        </w:rPr>
        <w:t xml:space="preserve"> (o ktorej ešte nerozhodol)</w:t>
      </w:r>
      <w:r w:rsidR="00EA623F">
        <w:rPr>
          <w:rFonts w:ascii="Times New Roman" w:hAnsi="Times New Roman"/>
          <w:sz w:val="24"/>
          <w:szCs w:val="24"/>
        </w:rPr>
        <w:t>.</w:t>
      </w:r>
    </w:p>
    <w:p w:rsidR="00EA623F" w:rsidP="00BC4A5D">
      <w:pPr>
        <w:bidi w:val="0"/>
        <w:spacing w:after="0" w:line="240" w:lineRule="auto"/>
        <w:jc w:val="both"/>
        <w:rPr>
          <w:rFonts w:ascii="Times New Roman" w:hAnsi="Times New Roman"/>
          <w:sz w:val="24"/>
          <w:szCs w:val="24"/>
        </w:rPr>
      </w:pPr>
    </w:p>
    <w:p w:rsidR="00EA623F" w:rsidRPr="00EA623F" w:rsidP="00EA623F">
      <w:pPr>
        <w:bidi w:val="0"/>
        <w:spacing w:after="120" w:line="240" w:lineRule="auto"/>
        <w:jc w:val="both"/>
        <w:rPr>
          <w:rFonts w:ascii="Times New Roman" w:hAnsi="Times New Roman"/>
          <w:sz w:val="24"/>
          <w:szCs w:val="24"/>
          <w:u w:val="single"/>
        </w:rPr>
      </w:pPr>
      <w:r w:rsidRPr="00EA623F">
        <w:rPr>
          <w:rFonts w:ascii="Times New Roman" w:hAnsi="Times New Roman"/>
          <w:sz w:val="24"/>
          <w:szCs w:val="24"/>
          <w:u w:val="single"/>
        </w:rPr>
        <w:t>K § 72ab</w:t>
      </w:r>
    </w:p>
    <w:p w:rsidR="00EA623F" w:rsidP="00BC4A5D">
      <w:pPr>
        <w:bidi w:val="0"/>
        <w:spacing w:after="0" w:line="240" w:lineRule="auto"/>
        <w:jc w:val="both"/>
        <w:rPr>
          <w:rFonts w:ascii="Times New Roman" w:hAnsi="Times New Roman"/>
          <w:sz w:val="24"/>
          <w:szCs w:val="24"/>
        </w:rPr>
      </w:pPr>
      <w:r>
        <w:rPr>
          <w:rFonts w:ascii="Times New Roman" w:hAnsi="Times New Roman"/>
          <w:sz w:val="24"/>
          <w:szCs w:val="24"/>
        </w:rPr>
        <w:t>Vzhľadom na navrhované zavedenie dohody na poskytovanie príspevk</w:t>
      </w:r>
      <w:r w:rsidR="0014039C">
        <w:rPr>
          <w:rFonts w:ascii="Times New Roman" w:hAnsi="Times New Roman"/>
          <w:sz w:val="24"/>
          <w:szCs w:val="24"/>
        </w:rPr>
        <w:t>u</w:t>
      </w:r>
      <w:r>
        <w:rPr>
          <w:rFonts w:ascii="Times New Roman" w:hAnsi="Times New Roman"/>
          <w:sz w:val="24"/>
          <w:szCs w:val="24"/>
        </w:rPr>
        <w:t xml:space="preserve"> podľa § 60 s účinnosťou od 1. októbra 2017 sa navrhuje, aby príspevok podľa § 60 za štvrtý štvrťrok 2017 bol poskytovaný podľa predpisov účinných do 30. septembra 2017. V prechodnom období od 1. októbra 2017 do konca roka 2017 úrady práce budú </w:t>
      </w:r>
      <w:r w:rsidR="0014039C">
        <w:rPr>
          <w:rFonts w:ascii="Times New Roman" w:hAnsi="Times New Roman"/>
          <w:sz w:val="24"/>
          <w:szCs w:val="24"/>
        </w:rPr>
        <w:t>prijímať</w:t>
      </w:r>
      <w:r>
        <w:rPr>
          <w:rFonts w:ascii="Times New Roman" w:hAnsi="Times New Roman"/>
          <w:sz w:val="24"/>
          <w:szCs w:val="24"/>
        </w:rPr>
        <w:t xml:space="preserve"> nové žiadosti o poskytnutie príspevku podľa § 60, overovať splnenie zákonných podmienok a uzatvárať so žiadateľmi dohody tak, aby sa od 1. januára 2018 podľa týchto dohôd mohol príspevok poskytovať.</w:t>
      </w:r>
    </w:p>
    <w:p w:rsidR="00261602" w:rsidP="00BC4A5D">
      <w:pPr>
        <w:bidi w:val="0"/>
        <w:spacing w:after="0" w:line="240" w:lineRule="auto"/>
        <w:jc w:val="both"/>
        <w:rPr>
          <w:rFonts w:ascii="Times New Roman" w:hAnsi="Times New Roman"/>
          <w:sz w:val="24"/>
          <w:szCs w:val="24"/>
        </w:rPr>
      </w:pPr>
    </w:p>
    <w:p w:rsidR="00F76D74" w:rsidRPr="00AE15DE" w:rsidP="00F76D74">
      <w:pPr>
        <w:bidi w:val="0"/>
        <w:spacing w:after="0" w:line="240" w:lineRule="auto"/>
        <w:jc w:val="both"/>
        <w:rPr>
          <w:rFonts w:ascii="Times New Roman" w:hAnsi="Times New Roman"/>
          <w:b/>
          <w:sz w:val="24"/>
          <w:szCs w:val="24"/>
        </w:rPr>
      </w:pPr>
      <w:r w:rsidRPr="00631BA6">
        <w:rPr>
          <w:rFonts w:ascii="Times New Roman" w:hAnsi="Times New Roman"/>
          <w:b/>
          <w:sz w:val="24"/>
          <w:szCs w:val="24"/>
        </w:rPr>
        <w:t xml:space="preserve">K bodu </w:t>
      </w:r>
      <w:r>
        <w:rPr>
          <w:rFonts w:ascii="Times New Roman" w:hAnsi="Times New Roman"/>
          <w:b/>
          <w:sz w:val="24"/>
          <w:szCs w:val="24"/>
        </w:rPr>
        <w:t>53</w:t>
      </w:r>
      <w:r w:rsidRPr="00631BA6">
        <w:rPr>
          <w:rFonts w:ascii="Times New Roman" w:hAnsi="Times New Roman"/>
          <w:b/>
          <w:sz w:val="24"/>
          <w:szCs w:val="24"/>
        </w:rPr>
        <w:t xml:space="preserve"> </w:t>
      </w:r>
      <w:r>
        <w:rPr>
          <w:rFonts w:ascii="Times New Roman" w:hAnsi="Times New Roman"/>
          <w:b/>
          <w:sz w:val="24"/>
          <w:szCs w:val="24"/>
        </w:rPr>
        <w:t>(príloha č. 2)</w:t>
      </w:r>
    </w:p>
    <w:p w:rsidR="00F76D74" w:rsidP="00BC4A5D">
      <w:pPr>
        <w:bidi w:val="0"/>
        <w:spacing w:after="0" w:line="240" w:lineRule="auto"/>
        <w:jc w:val="both"/>
        <w:rPr>
          <w:rFonts w:ascii="Times New Roman" w:hAnsi="Times New Roman"/>
          <w:sz w:val="24"/>
          <w:szCs w:val="24"/>
        </w:rPr>
      </w:pPr>
    </w:p>
    <w:p w:rsidR="00F76D74" w:rsidP="00BC4A5D">
      <w:pPr>
        <w:bidi w:val="0"/>
        <w:spacing w:after="0" w:line="240" w:lineRule="auto"/>
        <w:jc w:val="both"/>
        <w:rPr>
          <w:rFonts w:ascii="Times New Roman" w:hAnsi="Times New Roman"/>
          <w:sz w:val="24"/>
          <w:szCs w:val="24"/>
        </w:rPr>
      </w:pPr>
      <w:r>
        <w:rPr>
          <w:rFonts w:ascii="Times New Roman" w:hAnsi="Times New Roman"/>
          <w:sz w:val="24"/>
          <w:szCs w:val="24"/>
        </w:rPr>
        <w:t>Legislatívno-technická úprava.</w:t>
      </w:r>
    </w:p>
    <w:p w:rsidR="00F76D74" w:rsidP="00BC4A5D">
      <w:pPr>
        <w:bidi w:val="0"/>
        <w:spacing w:after="0" w:line="240" w:lineRule="auto"/>
        <w:jc w:val="both"/>
        <w:rPr>
          <w:rFonts w:ascii="Times New Roman" w:hAnsi="Times New Roman"/>
          <w:sz w:val="24"/>
          <w:szCs w:val="24"/>
        </w:rPr>
      </w:pPr>
    </w:p>
    <w:p w:rsidR="00F76D74" w:rsidRPr="00AE15DE" w:rsidP="00F76D74">
      <w:pPr>
        <w:bidi w:val="0"/>
        <w:spacing w:after="0" w:line="240" w:lineRule="auto"/>
        <w:jc w:val="both"/>
        <w:rPr>
          <w:rFonts w:ascii="Times New Roman" w:hAnsi="Times New Roman"/>
          <w:b/>
          <w:sz w:val="24"/>
          <w:szCs w:val="24"/>
        </w:rPr>
      </w:pPr>
      <w:r w:rsidRPr="00631BA6">
        <w:rPr>
          <w:rFonts w:ascii="Times New Roman" w:hAnsi="Times New Roman"/>
          <w:b/>
          <w:sz w:val="24"/>
          <w:szCs w:val="24"/>
        </w:rPr>
        <w:t xml:space="preserve">K bodu </w:t>
      </w:r>
      <w:r>
        <w:rPr>
          <w:rFonts w:ascii="Times New Roman" w:hAnsi="Times New Roman"/>
          <w:b/>
          <w:sz w:val="24"/>
          <w:szCs w:val="24"/>
        </w:rPr>
        <w:t>54</w:t>
      </w:r>
    </w:p>
    <w:p w:rsidR="00F76D74" w:rsidP="00BC4A5D">
      <w:pPr>
        <w:bidi w:val="0"/>
        <w:spacing w:after="0" w:line="240" w:lineRule="auto"/>
        <w:jc w:val="both"/>
        <w:rPr>
          <w:rFonts w:ascii="Times New Roman" w:hAnsi="Times New Roman"/>
          <w:sz w:val="24"/>
          <w:szCs w:val="24"/>
        </w:rPr>
      </w:pPr>
    </w:p>
    <w:p w:rsidR="00F76D74" w:rsidP="00F76D74">
      <w:pPr>
        <w:bidi w:val="0"/>
        <w:spacing w:after="0" w:line="240" w:lineRule="auto"/>
        <w:jc w:val="both"/>
        <w:rPr>
          <w:rFonts w:ascii="Times New Roman" w:hAnsi="Times New Roman"/>
          <w:sz w:val="24"/>
          <w:szCs w:val="24"/>
        </w:rPr>
      </w:pPr>
      <w:r>
        <w:rPr>
          <w:rFonts w:ascii="Times New Roman" w:hAnsi="Times New Roman"/>
          <w:sz w:val="24"/>
          <w:szCs w:val="24"/>
        </w:rPr>
        <w:t>Legislatívno-technická úprava.</w:t>
      </w:r>
    </w:p>
    <w:p w:rsidR="00F76D74" w:rsidP="00BC4A5D">
      <w:pPr>
        <w:bidi w:val="0"/>
        <w:spacing w:after="0" w:line="240" w:lineRule="auto"/>
        <w:jc w:val="both"/>
        <w:rPr>
          <w:rFonts w:ascii="Times New Roman" w:hAnsi="Times New Roman"/>
          <w:sz w:val="24"/>
          <w:szCs w:val="24"/>
        </w:rPr>
      </w:pPr>
    </w:p>
    <w:p w:rsidR="00837520" w:rsidRPr="00605D3D" w:rsidP="00BC4A5D">
      <w:pPr>
        <w:bidi w:val="0"/>
        <w:spacing w:after="0" w:line="240" w:lineRule="auto"/>
        <w:jc w:val="both"/>
        <w:rPr>
          <w:rFonts w:ascii="Times New Roman" w:hAnsi="Times New Roman"/>
          <w:sz w:val="24"/>
          <w:szCs w:val="24"/>
        </w:rPr>
      </w:pPr>
    </w:p>
    <w:p w:rsidR="000C539F" w:rsidP="00BC4A5D">
      <w:pPr>
        <w:bidi w:val="0"/>
        <w:spacing w:after="0" w:line="240" w:lineRule="auto"/>
        <w:jc w:val="both"/>
        <w:rPr>
          <w:rFonts w:ascii="Times New Roman" w:hAnsi="Times New Roman"/>
          <w:b/>
          <w:sz w:val="24"/>
          <w:szCs w:val="24"/>
        </w:rPr>
      </w:pPr>
      <w:r>
        <w:rPr>
          <w:rFonts w:ascii="Times New Roman" w:hAnsi="Times New Roman"/>
          <w:b/>
          <w:sz w:val="24"/>
          <w:szCs w:val="24"/>
        </w:rPr>
        <w:t>K čl. II</w:t>
      </w:r>
    </w:p>
    <w:p w:rsidR="000C539F" w:rsidP="00BC4A5D">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b/>
          <w:sz w:val="24"/>
          <w:szCs w:val="24"/>
        </w:rPr>
      </w:pPr>
      <w:r w:rsidRPr="00671C82">
        <w:rPr>
          <w:rFonts w:ascii="Times New Roman" w:hAnsi="Times New Roman"/>
          <w:b/>
          <w:sz w:val="24"/>
          <w:szCs w:val="24"/>
        </w:rPr>
        <w:t>K bodu 1</w:t>
      </w:r>
      <w:r>
        <w:rPr>
          <w:rFonts w:ascii="Times New Roman" w:hAnsi="Times New Roman"/>
          <w:b/>
          <w:sz w:val="24"/>
          <w:szCs w:val="24"/>
        </w:rPr>
        <w:t xml:space="preserve"> [§ 4 ods. 3 písm. a)]</w:t>
      </w:r>
    </w:p>
    <w:p w:rsidR="0071684F" w:rsidP="0071684F">
      <w:pPr>
        <w:bidi w:val="0"/>
        <w:spacing w:after="0" w:line="240" w:lineRule="auto"/>
        <w:jc w:val="both"/>
        <w:rPr>
          <w:rFonts w:ascii="Times New Roman" w:hAnsi="Times New Roman"/>
          <w:b/>
          <w:sz w:val="24"/>
          <w:szCs w:val="24"/>
        </w:rPr>
      </w:pPr>
    </w:p>
    <w:p w:rsidR="0071684F" w:rsidRPr="00671C82" w:rsidP="0071684F">
      <w:pPr>
        <w:bidi w:val="0"/>
        <w:spacing w:after="0" w:line="240" w:lineRule="auto"/>
        <w:jc w:val="both"/>
        <w:rPr>
          <w:rFonts w:ascii="Times New Roman" w:hAnsi="Times New Roman"/>
          <w:b/>
          <w:sz w:val="24"/>
          <w:szCs w:val="24"/>
        </w:rPr>
      </w:pPr>
      <w:r w:rsidRPr="00934250">
        <w:rPr>
          <w:rFonts w:ascii="Times New Roman" w:hAnsi="Times New Roman"/>
          <w:sz w:val="24"/>
          <w:szCs w:val="24"/>
          <w:lang w:eastAsia="cs-CZ"/>
        </w:rPr>
        <w:t>Navrhuje sa zvýšiť percento z príjmu</w:t>
      </w:r>
      <w:r w:rsidRPr="00B372B4">
        <w:rPr>
          <w:rFonts w:ascii="Times New Roman" w:hAnsi="Times New Roman"/>
          <w:sz w:val="24"/>
          <w:szCs w:val="24"/>
          <w:lang w:eastAsia="cs-CZ"/>
        </w:rPr>
        <w:t xml:space="preserve"> člena domácnosti</w:t>
      </w:r>
      <w:r>
        <w:rPr>
          <w:rFonts w:ascii="Times New Roman" w:hAnsi="Times New Roman"/>
          <w:sz w:val="24"/>
          <w:szCs w:val="24"/>
          <w:lang w:eastAsia="cs-CZ"/>
        </w:rPr>
        <w:t>, ktorému sa poskytuje osobitný príspevok</w:t>
      </w:r>
      <w:r w:rsidRPr="00B372B4">
        <w:rPr>
          <w:rFonts w:ascii="Times New Roman" w:hAnsi="Times New Roman"/>
          <w:sz w:val="24"/>
          <w:szCs w:val="24"/>
          <w:lang w:eastAsia="cs-CZ"/>
        </w:rPr>
        <w:t xml:space="preserve"> z</w:t>
      </w:r>
      <w:r>
        <w:rPr>
          <w:rFonts w:ascii="Times New Roman" w:hAnsi="Times New Roman"/>
          <w:sz w:val="24"/>
          <w:szCs w:val="24"/>
          <w:lang w:eastAsia="cs-CZ"/>
        </w:rPr>
        <w:t xml:space="preserve"> jeho </w:t>
      </w:r>
      <w:r w:rsidRPr="00B372B4">
        <w:rPr>
          <w:rFonts w:ascii="Times New Roman" w:hAnsi="Times New Roman"/>
          <w:sz w:val="24"/>
          <w:szCs w:val="24"/>
          <w:lang w:eastAsia="cs-CZ"/>
        </w:rPr>
        <w:t>pracovného pomeru alebo ob</w:t>
      </w:r>
      <w:r w:rsidRPr="00671C82">
        <w:rPr>
          <w:rFonts w:ascii="Times New Roman" w:hAnsi="Times New Roman"/>
          <w:sz w:val="24"/>
          <w:szCs w:val="24"/>
          <w:lang w:eastAsia="cs-CZ"/>
        </w:rPr>
        <w:t>dobného pracovného vzťahu, ktorý</w:t>
      </w:r>
      <w:r w:rsidRPr="00B372B4">
        <w:rPr>
          <w:rFonts w:ascii="Times New Roman" w:hAnsi="Times New Roman"/>
          <w:sz w:val="24"/>
          <w:szCs w:val="24"/>
          <w:lang w:eastAsia="cs-CZ"/>
        </w:rPr>
        <w:t xml:space="preserve"> sa na účely posudzovania a poskytovania pomoci v hmotnej núdzi nebude považovať za príjem</w:t>
      </w:r>
      <w:r>
        <w:rPr>
          <w:rFonts w:ascii="Times New Roman" w:hAnsi="Times New Roman"/>
          <w:sz w:val="24"/>
          <w:szCs w:val="24"/>
          <w:lang w:eastAsia="cs-CZ"/>
        </w:rPr>
        <w:t xml:space="preserve"> zo súčasných 25 % na 50 %</w:t>
      </w:r>
      <w:r w:rsidRPr="00B372B4">
        <w:rPr>
          <w:rFonts w:ascii="Times New Roman" w:hAnsi="Times New Roman"/>
          <w:sz w:val="24"/>
          <w:szCs w:val="24"/>
          <w:lang w:eastAsia="cs-CZ"/>
        </w:rPr>
        <w:t>.</w:t>
      </w:r>
      <w:r w:rsidRPr="00671C82">
        <w:rPr>
          <w:rFonts w:ascii="Times New Roman" w:hAnsi="Times New Roman"/>
          <w:sz w:val="24"/>
          <w:szCs w:val="24"/>
          <w:lang w:eastAsia="cs-CZ"/>
        </w:rPr>
        <w:t xml:space="preserve"> Cieľom uvedeného opatrenia je v nadväznosti na pozitívne skúsenosti s poskytovaním osobitného príspevku ešte výraznejšie podporiť motiváciu k prijatiu a udržaniu si </w:t>
      </w:r>
      <w:r>
        <w:rPr>
          <w:rFonts w:ascii="Times New Roman" w:hAnsi="Times New Roman"/>
          <w:sz w:val="24"/>
          <w:szCs w:val="24"/>
          <w:lang w:eastAsia="cs-CZ"/>
        </w:rPr>
        <w:t xml:space="preserve">aj nízko plateného </w:t>
      </w:r>
      <w:r w:rsidRPr="00671C82">
        <w:rPr>
          <w:rFonts w:ascii="Times New Roman" w:hAnsi="Times New Roman"/>
          <w:sz w:val="24"/>
          <w:szCs w:val="24"/>
          <w:lang w:eastAsia="cs-CZ"/>
        </w:rPr>
        <w:t>zamestnania u</w:t>
      </w:r>
      <w:r>
        <w:rPr>
          <w:rFonts w:ascii="Times New Roman" w:hAnsi="Times New Roman"/>
          <w:sz w:val="24"/>
          <w:szCs w:val="24"/>
          <w:lang w:eastAsia="cs-CZ"/>
        </w:rPr>
        <w:t xml:space="preserve"> dlhodobo nezamestnaných alebo dlhodobo neaktívnych </w:t>
      </w:r>
      <w:r w:rsidRPr="00671C82">
        <w:rPr>
          <w:rFonts w:ascii="Times New Roman" w:hAnsi="Times New Roman"/>
          <w:sz w:val="24"/>
          <w:szCs w:val="24"/>
          <w:lang w:eastAsia="cs-CZ"/>
        </w:rPr>
        <w:t>členov</w:t>
      </w:r>
      <w:r>
        <w:rPr>
          <w:rFonts w:ascii="Times New Roman" w:hAnsi="Times New Roman"/>
          <w:sz w:val="24"/>
          <w:szCs w:val="24"/>
          <w:lang w:eastAsia="cs-CZ"/>
        </w:rPr>
        <w:t xml:space="preserve"> </w:t>
      </w:r>
      <w:r w:rsidRPr="00671C82">
        <w:rPr>
          <w:rFonts w:ascii="Times New Roman" w:hAnsi="Times New Roman"/>
          <w:sz w:val="24"/>
          <w:szCs w:val="24"/>
          <w:lang w:eastAsia="cs-CZ"/>
        </w:rPr>
        <w:t xml:space="preserve">domácnosti, </w:t>
      </w:r>
      <w:r>
        <w:rPr>
          <w:rFonts w:ascii="Times New Roman" w:hAnsi="Times New Roman"/>
          <w:sz w:val="24"/>
          <w:szCs w:val="24"/>
          <w:lang w:eastAsia="cs-CZ"/>
        </w:rPr>
        <w:t xml:space="preserve">ktorej </w:t>
      </w:r>
      <w:r w:rsidRPr="00671C82">
        <w:rPr>
          <w:rFonts w:ascii="Times New Roman" w:hAnsi="Times New Roman"/>
          <w:sz w:val="24"/>
          <w:szCs w:val="24"/>
          <w:lang w:eastAsia="cs-CZ"/>
        </w:rPr>
        <w:t xml:space="preserve">sa poskytuje pomoc v hmotnej núdzi. </w:t>
      </w:r>
    </w:p>
    <w:p w:rsidR="0071684F" w:rsidRPr="00671C82"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b/>
          <w:sz w:val="24"/>
          <w:szCs w:val="24"/>
        </w:rPr>
      </w:pPr>
      <w:r w:rsidRPr="00551A1C">
        <w:rPr>
          <w:rFonts w:ascii="Times New Roman" w:hAnsi="Times New Roman"/>
          <w:b/>
          <w:sz w:val="24"/>
          <w:szCs w:val="24"/>
        </w:rPr>
        <w:t>K bodu 2</w:t>
      </w:r>
      <w:r>
        <w:rPr>
          <w:rFonts w:ascii="Times New Roman" w:hAnsi="Times New Roman"/>
          <w:b/>
          <w:sz w:val="24"/>
          <w:szCs w:val="24"/>
        </w:rPr>
        <w:t xml:space="preserve"> (§ 9 ods. 1)</w:t>
      </w:r>
    </w:p>
    <w:p w:rsidR="0071684F" w:rsidRPr="00551A1C"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sz w:val="24"/>
          <w:szCs w:val="24"/>
        </w:rPr>
      </w:pPr>
      <w:r w:rsidRPr="00551A1C">
        <w:rPr>
          <w:rFonts w:ascii="Times New Roman" w:hAnsi="Times New Roman"/>
          <w:sz w:val="24"/>
          <w:szCs w:val="24"/>
        </w:rPr>
        <w:t xml:space="preserve">Ide o legislatívno-technickú zmenu spôsobu určovania nároku na </w:t>
      </w:r>
      <w:r w:rsidRPr="00551A1C">
        <w:rPr>
          <w:rFonts w:ascii="Times New Roman" w:hAnsi="Times New Roman"/>
          <w:bCs/>
          <w:sz w:val="24"/>
          <w:szCs w:val="24"/>
        </w:rPr>
        <w:t>pomoc v hmotnej núdzi</w:t>
      </w:r>
      <w:r w:rsidRPr="00551A1C">
        <w:rPr>
          <w:rFonts w:ascii="Times New Roman" w:hAnsi="Times New Roman"/>
          <w:sz w:val="24"/>
          <w:szCs w:val="24"/>
        </w:rPr>
        <w:t xml:space="preserve"> súvisiacu s navrhovanými zmenami v § 10</w:t>
      </w:r>
      <w:r>
        <w:rPr>
          <w:rFonts w:ascii="Times New Roman" w:hAnsi="Times New Roman"/>
          <w:sz w:val="24"/>
          <w:szCs w:val="24"/>
        </w:rPr>
        <w:t xml:space="preserve"> zákona č. 417/2013 Z. z. o pomoci v hmotnej núdzi a o zmene a doplnení niektorých zákonov v znení neskorších predpisov (ďalej len „zákon“)</w:t>
      </w:r>
      <w:r w:rsidRPr="00551A1C">
        <w:rPr>
          <w:rFonts w:ascii="Times New Roman" w:hAnsi="Times New Roman"/>
          <w:sz w:val="24"/>
          <w:szCs w:val="24"/>
        </w:rPr>
        <w:t xml:space="preserve">, podľa ktorých sa navrhuje </w:t>
      </w:r>
      <w:r>
        <w:rPr>
          <w:rFonts w:ascii="Times New Roman" w:hAnsi="Times New Roman"/>
          <w:sz w:val="24"/>
          <w:szCs w:val="24"/>
        </w:rPr>
        <w:t>zníženie dávky v hmotnej núdzi pri nesplnení povinností</w:t>
      </w:r>
      <w:r w:rsidRPr="00551A1C">
        <w:rPr>
          <w:rFonts w:ascii="Times New Roman" w:hAnsi="Times New Roman"/>
          <w:sz w:val="24"/>
          <w:szCs w:val="24"/>
        </w:rPr>
        <w:t xml:space="preserve"> u člena domácnosti </w:t>
      </w:r>
      <w:r>
        <w:rPr>
          <w:rFonts w:ascii="Times New Roman" w:hAnsi="Times New Roman"/>
          <w:sz w:val="24"/>
          <w:szCs w:val="24"/>
        </w:rPr>
        <w:t xml:space="preserve">aj </w:t>
      </w:r>
      <w:r w:rsidRPr="00551A1C">
        <w:rPr>
          <w:rFonts w:ascii="Times New Roman" w:hAnsi="Times New Roman"/>
          <w:sz w:val="24"/>
          <w:szCs w:val="24"/>
        </w:rPr>
        <w:t xml:space="preserve">v prípade, ak </w:t>
      </w:r>
      <w:r>
        <w:rPr>
          <w:rFonts w:ascii="Times New Roman" w:hAnsi="Times New Roman"/>
          <w:sz w:val="24"/>
          <w:szCs w:val="24"/>
        </w:rPr>
        <w:t xml:space="preserve">nevykoná zákonom predpokladanú činnosť v ustanovenom, resp. dohodnutom rozsahu, alebo ak </w:t>
      </w:r>
      <w:r w:rsidRPr="00551A1C">
        <w:rPr>
          <w:rFonts w:ascii="Times New Roman" w:hAnsi="Times New Roman"/>
          <w:sz w:val="24"/>
          <w:szCs w:val="24"/>
        </w:rPr>
        <w:t>úrad u člena domácnosti zistí nedodržanie liečebného režimu, resp. nedoručenie potvrdenia o začiatku alebo skončenia dočasnej pracovnej neschopnosti</w:t>
      </w:r>
      <w:r w:rsidRPr="00551A1C">
        <w:rPr>
          <w:rFonts w:ascii="Times New Roman" w:hAnsi="Times New Roman"/>
          <w:bCs/>
          <w:sz w:val="24"/>
          <w:szCs w:val="24"/>
        </w:rPr>
        <w:t xml:space="preserve">. </w:t>
      </w:r>
    </w:p>
    <w:p w:rsidR="0071684F" w:rsidP="0071684F">
      <w:pPr>
        <w:bidi w:val="0"/>
        <w:spacing w:after="0" w:line="240" w:lineRule="auto"/>
        <w:jc w:val="both"/>
        <w:rPr>
          <w:rFonts w:ascii="Times New Roman" w:hAnsi="Times New Roman"/>
          <w:b/>
          <w:sz w:val="24"/>
          <w:szCs w:val="24"/>
        </w:rPr>
      </w:pPr>
    </w:p>
    <w:p w:rsidR="00837520" w:rsidP="0071684F">
      <w:pPr>
        <w:bidi w:val="0"/>
        <w:spacing w:after="0" w:line="240" w:lineRule="auto"/>
        <w:jc w:val="both"/>
        <w:rPr>
          <w:rFonts w:ascii="Times New Roman" w:hAnsi="Times New Roman"/>
          <w:b/>
          <w:sz w:val="24"/>
          <w:szCs w:val="24"/>
        </w:rPr>
      </w:pPr>
    </w:p>
    <w:p w:rsidR="005C3FF5" w:rsidP="0071684F">
      <w:pPr>
        <w:bidi w:val="0"/>
        <w:spacing w:after="0" w:line="240" w:lineRule="auto"/>
        <w:jc w:val="both"/>
        <w:rPr>
          <w:rFonts w:ascii="Times New Roman" w:hAnsi="Times New Roman"/>
          <w:b/>
          <w:sz w:val="24"/>
          <w:szCs w:val="24"/>
        </w:rPr>
      </w:pPr>
    </w:p>
    <w:p w:rsidR="0071684F" w:rsidRPr="00671C82" w:rsidP="0071684F">
      <w:pPr>
        <w:bidi w:val="0"/>
        <w:spacing w:after="0" w:line="240" w:lineRule="auto"/>
        <w:jc w:val="both"/>
        <w:rPr>
          <w:rFonts w:ascii="Times New Roman" w:hAnsi="Times New Roman"/>
          <w:b/>
          <w:sz w:val="24"/>
          <w:szCs w:val="24"/>
        </w:rPr>
      </w:pPr>
      <w:r>
        <w:rPr>
          <w:rFonts w:ascii="Times New Roman" w:hAnsi="Times New Roman"/>
          <w:b/>
          <w:sz w:val="24"/>
          <w:szCs w:val="24"/>
        </w:rPr>
        <w:t>K bodu 3 (§ 10 ods. 3)</w:t>
      </w:r>
    </w:p>
    <w:p w:rsidR="00F50D9C" w:rsidP="0071684F">
      <w:pPr>
        <w:pStyle w:val="NormalWeb"/>
        <w:bidi w:val="0"/>
        <w:spacing w:before="0" w:beforeAutospacing="0" w:after="0" w:afterAutospacing="0"/>
        <w:jc w:val="both"/>
        <w:rPr>
          <w:rFonts w:ascii="Times New Roman" w:hAnsi="Times New Roman"/>
        </w:rPr>
      </w:pPr>
    </w:p>
    <w:p w:rsidR="0071684F" w:rsidRPr="009D36E6" w:rsidP="0071684F">
      <w:pPr>
        <w:pStyle w:val="NormalWeb"/>
        <w:bidi w:val="0"/>
        <w:spacing w:before="0" w:beforeAutospacing="0" w:after="0" w:afterAutospacing="0"/>
        <w:jc w:val="both"/>
        <w:rPr>
          <w:rFonts w:ascii="Times New Roman" w:hAnsi="Times New Roman"/>
          <w:b/>
          <w:lang w:eastAsia="en-US"/>
        </w:rPr>
      </w:pPr>
      <w:r w:rsidRPr="00551A1C">
        <w:rPr>
          <w:rFonts w:ascii="Times New Roman" w:hAnsi="Times New Roman"/>
        </w:rPr>
        <w:t xml:space="preserve">Ide o legislatívno-technickú zmenu </w:t>
      </w:r>
      <w:r>
        <w:rPr>
          <w:rFonts w:ascii="Times New Roman" w:hAnsi="Times New Roman"/>
        </w:rPr>
        <w:t>týkajúcu sa úpravy v novonavrhovanom znení odseku 5 (novelizačný bod 5).</w:t>
      </w:r>
    </w:p>
    <w:p w:rsidR="0071684F" w:rsidP="0071684F">
      <w:pPr>
        <w:pStyle w:val="NormalWeb"/>
        <w:bidi w:val="0"/>
        <w:spacing w:before="0" w:beforeAutospacing="0" w:after="0" w:afterAutospacing="0"/>
        <w:jc w:val="both"/>
        <w:rPr>
          <w:rFonts w:ascii="Times New Roman" w:hAnsi="Times New Roman"/>
        </w:rPr>
      </w:pPr>
    </w:p>
    <w:p w:rsidR="0071684F" w:rsidP="0071684F">
      <w:pPr>
        <w:bidi w:val="0"/>
        <w:spacing w:after="0" w:line="240" w:lineRule="auto"/>
        <w:jc w:val="both"/>
        <w:rPr>
          <w:rFonts w:ascii="Times New Roman" w:hAnsi="Times New Roman"/>
          <w:b/>
          <w:sz w:val="24"/>
          <w:szCs w:val="24"/>
        </w:rPr>
      </w:pPr>
      <w:r>
        <w:rPr>
          <w:rFonts w:ascii="Times New Roman" w:hAnsi="Times New Roman"/>
          <w:b/>
          <w:sz w:val="24"/>
          <w:szCs w:val="24"/>
        </w:rPr>
        <w:t>K bodu 4 (§ 10 ods. 4)</w:t>
      </w:r>
    </w:p>
    <w:p w:rsidR="0071684F" w:rsidP="0071684F">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sz w:val="24"/>
          <w:szCs w:val="24"/>
        </w:rPr>
      </w:pPr>
      <w:r w:rsidRPr="00551A1C">
        <w:rPr>
          <w:rFonts w:ascii="Times New Roman" w:hAnsi="Times New Roman"/>
          <w:sz w:val="24"/>
          <w:szCs w:val="24"/>
        </w:rPr>
        <w:t>Ide o legislatívno-technickú zmenu súvisiacu s navrhovanými zmenami v § 10</w:t>
      </w:r>
      <w:r>
        <w:rPr>
          <w:rFonts w:ascii="Times New Roman" w:hAnsi="Times New Roman"/>
          <w:sz w:val="24"/>
          <w:szCs w:val="24"/>
        </w:rPr>
        <w:t xml:space="preserve"> ods. 5 zákona č. 417/2013 Z. z. o pomoci v hmotnej núdzi a o zmene a doplnení niektorých zákonov v znení neskorších predpisov (ďalej len „zákon“).</w:t>
      </w:r>
    </w:p>
    <w:p w:rsidR="0071684F" w:rsidP="0071684F">
      <w:pPr>
        <w:bidi w:val="0"/>
        <w:spacing w:after="0" w:line="240" w:lineRule="auto"/>
        <w:jc w:val="both"/>
        <w:rPr>
          <w:rFonts w:ascii="Times New Roman" w:hAnsi="Times New Roman"/>
          <w:b/>
          <w:sz w:val="24"/>
          <w:szCs w:val="24"/>
        </w:rPr>
      </w:pPr>
    </w:p>
    <w:p w:rsidR="0071684F" w:rsidRPr="00671C82" w:rsidP="0071684F">
      <w:pPr>
        <w:bidi w:val="0"/>
        <w:spacing w:after="0" w:line="240" w:lineRule="auto"/>
        <w:jc w:val="both"/>
        <w:rPr>
          <w:rFonts w:ascii="Times New Roman" w:hAnsi="Times New Roman"/>
          <w:b/>
          <w:sz w:val="24"/>
          <w:szCs w:val="24"/>
        </w:rPr>
      </w:pPr>
      <w:r w:rsidRPr="00671C82">
        <w:rPr>
          <w:rFonts w:ascii="Times New Roman" w:hAnsi="Times New Roman"/>
          <w:b/>
          <w:sz w:val="24"/>
          <w:szCs w:val="24"/>
        </w:rPr>
        <w:t xml:space="preserve">K bodu </w:t>
      </w:r>
      <w:r>
        <w:rPr>
          <w:rFonts w:ascii="Times New Roman" w:hAnsi="Times New Roman"/>
          <w:b/>
          <w:sz w:val="24"/>
          <w:szCs w:val="24"/>
        </w:rPr>
        <w:t>5 (§ 10 ods. 5 a 6)</w:t>
      </w:r>
    </w:p>
    <w:p w:rsidR="0071684F" w:rsidP="0071684F">
      <w:pPr>
        <w:bidi w:val="0"/>
        <w:spacing w:after="0" w:line="240" w:lineRule="auto"/>
        <w:jc w:val="both"/>
        <w:rPr>
          <w:rFonts w:ascii="Times New Roman" w:hAnsi="Times New Roman"/>
          <w:b/>
          <w:sz w:val="24"/>
          <w:szCs w:val="24"/>
        </w:rPr>
      </w:pPr>
    </w:p>
    <w:p w:rsidR="0071684F" w:rsidP="0071684F">
      <w:pPr>
        <w:pStyle w:val="NormalWeb"/>
        <w:bidi w:val="0"/>
        <w:spacing w:before="0" w:beforeAutospacing="0" w:after="0" w:afterAutospacing="0"/>
        <w:jc w:val="both"/>
        <w:rPr>
          <w:rFonts w:ascii="Times New Roman" w:hAnsi="Times New Roman"/>
        </w:rPr>
      </w:pPr>
      <w:r>
        <w:rPr>
          <w:rFonts w:ascii="Times New Roman" w:hAnsi="Times New Roman"/>
        </w:rPr>
        <w:t xml:space="preserve">V odseku 5 sa v </w:t>
      </w:r>
      <w:r w:rsidRPr="00671C82">
        <w:rPr>
          <w:rFonts w:ascii="Times New Roman" w:hAnsi="Times New Roman"/>
        </w:rPr>
        <w:t xml:space="preserve">súvislosti s povinnosťou plnoletého člena domácnosti vykonávať na účely </w:t>
      </w:r>
      <w:r>
        <w:rPr>
          <w:rFonts w:ascii="Times New Roman" w:hAnsi="Times New Roman"/>
        </w:rPr>
        <w:t>priznania plnej výšky dávky</w:t>
      </w:r>
      <w:r w:rsidRPr="00671C82">
        <w:rPr>
          <w:rFonts w:ascii="Times New Roman" w:hAnsi="Times New Roman"/>
        </w:rPr>
        <w:t xml:space="preserve"> v hmotnej núdzi činnosti v rozsahu najmenej 32 hodín mesačne  navrhuje prihliadať iba na skutočne vykonaný rozsah činností v rámci dohodnutých pracovnoprávnych vzťahov </w:t>
      </w:r>
      <w:r>
        <w:rPr>
          <w:rFonts w:ascii="Times New Roman" w:hAnsi="Times New Roman"/>
        </w:rPr>
        <w:t xml:space="preserve">a </w:t>
      </w:r>
      <w:r w:rsidRPr="00671C82">
        <w:rPr>
          <w:rFonts w:ascii="Times New Roman" w:hAnsi="Times New Roman"/>
        </w:rPr>
        <w:t>prác vyko</w:t>
      </w:r>
      <w:r>
        <w:rPr>
          <w:rFonts w:ascii="Times New Roman" w:hAnsi="Times New Roman"/>
        </w:rPr>
        <w:t>návan</w:t>
      </w:r>
      <w:r w:rsidRPr="00671C82">
        <w:rPr>
          <w:rFonts w:ascii="Times New Roman" w:hAnsi="Times New Roman"/>
        </w:rPr>
        <w:t>ých mimo pracovného pomeru. Uvedené opatrenie sa navrhuje v</w:t>
      </w:r>
      <w:r>
        <w:rPr>
          <w:rFonts w:ascii="Times New Roman" w:hAnsi="Times New Roman"/>
        </w:rPr>
        <w:t> </w:t>
      </w:r>
      <w:r w:rsidRPr="00671C82">
        <w:rPr>
          <w:rFonts w:ascii="Times New Roman" w:hAnsi="Times New Roman"/>
        </w:rPr>
        <w:t>záujme</w:t>
      </w:r>
      <w:r>
        <w:rPr>
          <w:rFonts w:ascii="Times New Roman" w:hAnsi="Times New Roman"/>
        </w:rPr>
        <w:t xml:space="preserve"> predchádzať účelovému uzatváraniu</w:t>
      </w:r>
      <w:r w:rsidRPr="00671C82">
        <w:rPr>
          <w:rFonts w:ascii="Times New Roman" w:hAnsi="Times New Roman"/>
        </w:rPr>
        <w:t xml:space="preserve"> </w:t>
      </w:r>
      <w:r>
        <w:rPr>
          <w:rFonts w:ascii="Times New Roman" w:hAnsi="Times New Roman"/>
        </w:rPr>
        <w:t xml:space="preserve">najmä </w:t>
      </w:r>
      <w:r w:rsidRPr="00671C82">
        <w:rPr>
          <w:rFonts w:ascii="Times New Roman" w:hAnsi="Times New Roman"/>
        </w:rPr>
        <w:t>dohôd o prácach vykonávaných mimo pracovného pomeru</w:t>
      </w:r>
      <w:r>
        <w:rPr>
          <w:rFonts w:ascii="Times New Roman" w:hAnsi="Times New Roman"/>
        </w:rPr>
        <w:t>. Z aplikačnej praxe vyplýva, že napriek formálnemu uzatvoreniu dohody, nedochádza k reálnemu výkonu dohodnutých činností v rozsahu 32 hodín, pričom sa člen domácnosti, ktorý takúto dohodu uzavrie, nemusí zúčastňovať výkonu činností podľa § 10 zákona o pomoci v hmotnej núdzi a dávka v hmotnej núdzi sa mu nezníži. Predmetným návrhom sa zamedzí účelovému uzatváraniu rôznych dohôd preto, aby sa člen domácnosti nemusel pre priznanie plnej výšky dávky v hmotnej núdzi zúčastniť menších obecných služieb, dobrovoľníckej činnosti alebo činností podľa § 10 ods. 3 písm. c) zákona.</w:t>
      </w:r>
    </w:p>
    <w:p w:rsidR="0071684F" w:rsidP="0071684F">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sz w:val="24"/>
          <w:szCs w:val="24"/>
        </w:rPr>
      </w:pPr>
      <w:r>
        <w:rPr>
          <w:rFonts w:ascii="Times New Roman" w:hAnsi="Times New Roman"/>
          <w:sz w:val="24"/>
          <w:szCs w:val="24"/>
        </w:rPr>
        <w:t>V nadväznosti na predchádzajúci bod sa v odseku 6 ako ochranný prvok navrhuje určiť postupy</w:t>
      </w:r>
      <w:r w:rsidRPr="002038C3">
        <w:rPr>
          <w:rFonts w:ascii="Times New Roman" w:hAnsi="Times New Roman"/>
          <w:sz w:val="24"/>
          <w:szCs w:val="24"/>
        </w:rPr>
        <w:t xml:space="preserve"> u člena domácnosti, ktorý je v právnom vzťahu, ktorý zakladá</w:t>
      </w:r>
      <w:r>
        <w:rPr>
          <w:rFonts w:ascii="Times New Roman" w:hAnsi="Times New Roman"/>
          <w:sz w:val="24"/>
          <w:szCs w:val="24"/>
        </w:rPr>
        <w:t xml:space="preserve"> nárok na príjem zo závislej činnosti v prípade, ak </w:t>
      </w:r>
      <w:r w:rsidRPr="00DD7332">
        <w:rPr>
          <w:rFonts w:ascii="Times New Roman" w:hAnsi="Times New Roman"/>
          <w:sz w:val="24"/>
          <w:szCs w:val="24"/>
        </w:rPr>
        <w:t>bol ošetrujúcim lekárom uzn</w:t>
      </w:r>
      <w:r>
        <w:rPr>
          <w:rFonts w:ascii="Times New Roman" w:hAnsi="Times New Roman"/>
          <w:sz w:val="24"/>
          <w:szCs w:val="24"/>
        </w:rPr>
        <w:t xml:space="preserve">aný za dočasne práceneschopného. Táto ochrana sa navrhuje pre tých členov domácnosti, ktorým sa poskytuje náhrada príjmu pri dočasnej pracovnej neschopnosti zamestnanca (ďalej len „náhrada príjmu“) alebo nemocenská dávka – nemocenské. Ochrana sa navrhuje aj pre členov domácnosti, ktorí boli dlhodobo nezamestnaní, zamestnali sa a z tohto pracovnoprávneho vzťahu nie sú v zmysle § 4 ods. 1 písm. d) zákona č. 461/2003 Z. z. povinne nemocensky poistení. Dôvodom je opäť skutočnosť, aby nedochádzalo k obchádzaniu povinnosti zúčastňovať sa menších obecných služieb, dobrovoľníckej činnosti alebo </w:t>
      </w:r>
      <w:r w:rsidRPr="00C26FB5">
        <w:rPr>
          <w:rFonts w:ascii="Times New Roman" w:hAnsi="Times New Roman"/>
          <w:sz w:val="24"/>
          <w:szCs w:val="24"/>
        </w:rPr>
        <w:t xml:space="preserve">činností podľa § </w:t>
      </w:r>
      <w:r>
        <w:rPr>
          <w:rFonts w:ascii="Times New Roman" w:hAnsi="Times New Roman"/>
          <w:sz w:val="24"/>
          <w:szCs w:val="24"/>
        </w:rPr>
        <w:t>10</w:t>
      </w:r>
      <w:r w:rsidRPr="00C26FB5">
        <w:rPr>
          <w:rFonts w:ascii="Times New Roman" w:hAnsi="Times New Roman"/>
          <w:sz w:val="24"/>
          <w:szCs w:val="24"/>
        </w:rPr>
        <w:t xml:space="preserve"> ods. 3 písm. c)</w:t>
      </w:r>
      <w:r>
        <w:rPr>
          <w:rFonts w:ascii="Times New Roman" w:hAnsi="Times New Roman"/>
          <w:sz w:val="24"/>
          <w:szCs w:val="24"/>
        </w:rPr>
        <w:t xml:space="preserve"> zákona, a to uzatvorením dohody a následnom takmer okamžitom uznaní člena domácnosti za práceneschopného bez zabezpečenia náhradou príjmu alebo nemocenským pri dočasnej pracovnej neschopnosti.</w:t>
      </w:r>
    </w:p>
    <w:p w:rsidR="0071684F" w:rsidP="0071684F">
      <w:pPr>
        <w:bidi w:val="0"/>
        <w:spacing w:after="0" w:line="240" w:lineRule="auto"/>
        <w:jc w:val="both"/>
        <w:rPr>
          <w:rFonts w:ascii="Times New Roman" w:hAnsi="Times New Roman"/>
          <w:sz w:val="24"/>
          <w:szCs w:val="24"/>
        </w:rPr>
      </w:pPr>
    </w:p>
    <w:p w:rsidR="0071684F" w:rsidRPr="00551EDE" w:rsidP="0071684F">
      <w:pPr>
        <w:bidi w:val="0"/>
        <w:spacing w:after="0" w:line="240" w:lineRule="auto"/>
        <w:jc w:val="both"/>
        <w:rPr>
          <w:rFonts w:ascii="Times New Roman" w:hAnsi="Times New Roman"/>
          <w:sz w:val="24"/>
          <w:szCs w:val="24"/>
        </w:rPr>
      </w:pPr>
      <w:r>
        <w:rPr>
          <w:rFonts w:ascii="Times New Roman" w:hAnsi="Times New Roman"/>
          <w:sz w:val="24"/>
          <w:szCs w:val="24"/>
        </w:rPr>
        <w:t xml:space="preserve">Ak ide o člena domácnosti, ktorý je v právnom vzťahu, ktorý zakladá nárok na príjem zo závislej činnosti, má dohodnutý rozsah najmenej 32 hodín mesačne a bol uznaný za dočasne práceneschopného, avšak za podmienky, že za tento čas sa mu poskytuje náhrada príjmu alebo nemocenské, navrhuje sa čas práceneschopnosti považovať za čas, v ktorom tento člen domácnosti vykonával dohodnutú činnosť. Ako príklad je možné uviesť, ak člen domácnosti s dohodou o pracovnej činnosti na 40 hodín mesačne mal vykonávať činnosti každý utorok a štvrtok po 4 hodiny a jeho dočasná pracovná neschopnosť trvá 14 dní (od pondelka) do týchto dní spadá absencia z dôvodu dočasnej pracovnej neschopnosti na dva utorky a dva štvrtky, spolu 16 hodín, ktoré sa budú považovať za odpracované (zdôrazňujeme, že podmienkou je počas takejto dočasnej pracovnej neschopnosti mať poskytovanú náhradu príjmu alebo nemocenské, okrem osôb podľa § 4 ods. 1 písm. d) zákona č. 461/2003 Z. z.). </w:t>
      </w:r>
    </w:p>
    <w:p w:rsidR="0071684F" w:rsidP="0071684F">
      <w:pPr>
        <w:bidi w:val="0"/>
        <w:spacing w:after="0" w:line="240" w:lineRule="auto"/>
        <w:jc w:val="both"/>
        <w:rPr>
          <w:rFonts w:ascii="Times New Roman" w:hAnsi="Times New Roman"/>
          <w:sz w:val="24"/>
          <w:szCs w:val="24"/>
        </w:rPr>
      </w:pPr>
    </w:p>
    <w:p w:rsidR="0071684F" w:rsidRPr="00551EDE" w:rsidP="0071684F">
      <w:pPr>
        <w:bidi w:val="0"/>
        <w:spacing w:after="0" w:line="240" w:lineRule="auto"/>
        <w:jc w:val="both"/>
        <w:rPr>
          <w:rFonts w:ascii="Times New Roman" w:hAnsi="Times New Roman"/>
          <w:sz w:val="24"/>
          <w:szCs w:val="24"/>
        </w:rPr>
      </w:pPr>
      <w:r>
        <w:rPr>
          <w:rFonts w:ascii="Times New Roman" w:hAnsi="Times New Roman"/>
          <w:sz w:val="24"/>
          <w:szCs w:val="24"/>
        </w:rPr>
        <w:t>Ak ide o člena domácnosti, ktorý je v právnom vzťahu, ktorý zakladá nárok na príjem zo závislej činnosti, má dohodnutý rozsah menej ako 32 hodín mesačne a je mu určený aj rozsah menších obecných služieb, dobrovoľníckej činnosti alebo prác podľa § 10 ods. 3 písm. c) zákona v rozsahu rozdielu medzi dohodnutou činnosťou, ktorá zakladá  nárok na príjem zo závislej činnosti a 32 hodinami mesačne (podľa § 10 ods. 5 zákona) a bol uznaný za dočasne práceneschopného na viac ako 15 dní, navrhuje sa čas práceneschopnosti považovať najprv za čas, v ktorom tento člen domácnosti vykonával dohodnutú činnosť a následne vo zvyšku nezohľadnených hodín sa zníži rozsah hodín menších obecných služieb, dobrovoľníckej činnosti alebo prác podľa § 10 ods. 3 písm. c) určený podľa § 10 ods. 5 zákona. Ako príklad je možné uviesť, ak člen domácnosti má dohodnutý rozsah prác na dohodu o pracovnej činnosti 20 hodín mesačne a mal vykonávať činnosti každý pracovný deň po 1 hodine a jeho dočasná pracovná neschopnosť trvá 28 dní (od pondelka) do týchto dní spadá absencia z dôvodu dočasnej pracovnej neschopnosti 20 hodín, ktoré sa budú považovať za odpracované a následne sa rozsah menších obecných služieb, dobrovoľníckej činnosti alebo prác podľa § 10 ods. 3 písm. c) určený podľa § 10 ods. 5 zákona (12 hodín) zníži o 8 hodín za každú hodinu, ktorá nebola zohľadnená pri dohode o pracovnej činnosti</w:t>
      </w:r>
      <w:r w:rsidRPr="0067459B">
        <w:rPr>
          <w:rFonts w:ascii="Times New Roman" w:hAnsi="Times New Roman"/>
          <w:sz w:val="24"/>
          <w:szCs w:val="24"/>
        </w:rPr>
        <w:t xml:space="preserve"> </w:t>
      </w:r>
      <w:r>
        <w:rPr>
          <w:rFonts w:ascii="Times New Roman" w:hAnsi="Times New Roman"/>
          <w:sz w:val="24"/>
          <w:szCs w:val="24"/>
        </w:rPr>
        <w:t>(zdôrazňujeme, že podmienkou je počas takejto dočasnej pracovnej neschopnosti mať poskytovanú náhradu príjmu alebo nemocenské, okrem osôb podľa § 4 ods. 1 písm. d) zákona č. 461/2003 Z. z.).</w:t>
      </w:r>
    </w:p>
    <w:p w:rsidR="0071684F" w:rsidP="0071684F">
      <w:pPr>
        <w:bidi w:val="0"/>
        <w:spacing w:after="0" w:line="240" w:lineRule="auto"/>
        <w:jc w:val="both"/>
        <w:rPr>
          <w:rFonts w:ascii="Times New Roman" w:hAnsi="Times New Roman"/>
          <w:b/>
          <w:sz w:val="24"/>
          <w:szCs w:val="24"/>
        </w:rPr>
      </w:pPr>
    </w:p>
    <w:p w:rsidR="0071684F" w:rsidRPr="00671C82" w:rsidP="0071684F">
      <w:pPr>
        <w:bidi w:val="0"/>
        <w:spacing w:after="0" w:line="240" w:lineRule="auto"/>
        <w:jc w:val="both"/>
        <w:rPr>
          <w:rFonts w:ascii="Times New Roman" w:hAnsi="Times New Roman"/>
          <w:b/>
          <w:sz w:val="24"/>
          <w:szCs w:val="24"/>
        </w:rPr>
      </w:pPr>
      <w:r w:rsidRPr="00671C82">
        <w:rPr>
          <w:rFonts w:ascii="Times New Roman" w:hAnsi="Times New Roman"/>
          <w:b/>
          <w:sz w:val="24"/>
          <w:szCs w:val="24"/>
        </w:rPr>
        <w:t xml:space="preserve">K bodu </w:t>
      </w:r>
      <w:r>
        <w:rPr>
          <w:rFonts w:ascii="Times New Roman" w:hAnsi="Times New Roman"/>
          <w:b/>
          <w:sz w:val="24"/>
          <w:szCs w:val="24"/>
        </w:rPr>
        <w:t>6 (§ 10 ods. 7 a 8)</w:t>
      </w:r>
    </w:p>
    <w:p w:rsidR="0071684F" w:rsidP="0071684F">
      <w:pPr>
        <w:bidi w:val="0"/>
        <w:spacing w:after="0" w:line="240" w:lineRule="auto"/>
        <w:jc w:val="both"/>
        <w:rPr>
          <w:rFonts w:ascii="Times New Roman" w:hAnsi="Times New Roman"/>
          <w:sz w:val="24"/>
          <w:szCs w:val="24"/>
        </w:rPr>
      </w:pPr>
    </w:p>
    <w:p w:rsidR="0071684F" w:rsidP="0071684F">
      <w:pPr>
        <w:bidi w:val="0"/>
        <w:spacing w:after="0" w:line="240" w:lineRule="auto"/>
        <w:jc w:val="both"/>
        <w:rPr>
          <w:rFonts w:ascii="Times New Roman" w:hAnsi="Times New Roman"/>
          <w:sz w:val="24"/>
          <w:szCs w:val="24"/>
        </w:rPr>
      </w:pPr>
      <w:r>
        <w:rPr>
          <w:rFonts w:ascii="Times New Roman" w:hAnsi="Times New Roman"/>
          <w:sz w:val="24"/>
          <w:szCs w:val="24"/>
        </w:rPr>
        <w:t xml:space="preserve">V navrhovanom odseku 7 sa upravuje výnimka pri vykonávaní činnosti v právnom vzťahu, ktorý zakladá nárok na príjem zo závislej činnosti v dohodnutom rozsahu alebo z povinnosti zúčastňovať sa menších obecných služieb, dobrovoľníckej činnosti alebo prác podľa ods. 3 písm. c) z dôvodu výkonu trestu povinnej práce, pravidelného cvičenia alebo plnenia úloh ozbrojených síl Slovenskej republiky člena domácnosti. </w:t>
      </w:r>
    </w:p>
    <w:p w:rsidR="0071684F" w:rsidRPr="00671C82" w:rsidP="0071684F">
      <w:pPr>
        <w:bidi w:val="0"/>
        <w:spacing w:after="0" w:line="240" w:lineRule="auto"/>
        <w:jc w:val="both"/>
        <w:rPr>
          <w:rFonts w:ascii="Times New Roman" w:hAnsi="Times New Roman"/>
          <w:b/>
          <w:sz w:val="24"/>
          <w:szCs w:val="24"/>
        </w:rPr>
      </w:pPr>
      <w:r w:rsidRPr="00671C82">
        <w:rPr>
          <w:rFonts w:ascii="Times New Roman" w:hAnsi="Times New Roman"/>
          <w:sz w:val="24"/>
          <w:szCs w:val="24"/>
        </w:rPr>
        <w:t>V</w:t>
      </w:r>
      <w:r>
        <w:rPr>
          <w:rFonts w:ascii="Times New Roman" w:hAnsi="Times New Roman"/>
          <w:sz w:val="24"/>
          <w:szCs w:val="24"/>
        </w:rPr>
        <w:t> súvislosti s vymedzením</w:t>
      </w:r>
      <w:r w:rsidRPr="00671C82">
        <w:rPr>
          <w:rFonts w:ascii="Times New Roman" w:hAnsi="Times New Roman"/>
          <w:sz w:val="24"/>
          <w:szCs w:val="24"/>
        </w:rPr>
        <w:t xml:space="preserve"> novej kompetencie úradu kontrolovať dodržiavanie liečebného režimu člena domácnosti počas jeho dočasnej pracovnej neschopnosti sa </w:t>
      </w:r>
      <w:r>
        <w:rPr>
          <w:rFonts w:ascii="Times New Roman" w:hAnsi="Times New Roman"/>
          <w:sz w:val="24"/>
          <w:szCs w:val="24"/>
        </w:rPr>
        <w:t>uvedeným návrhom (navrhovaný odsek 8) zavádza</w:t>
      </w:r>
      <w:r w:rsidRPr="00671C82">
        <w:rPr>
          <w:rFonts w:ascii="Times New Roman" w:hAnsi="Times New Roman"/>
          <w:sz w:val="24"/>
          <w:szCs w:val="24"/>
        </w:rPr>
        <w:t xml:space="preserve"> postih člena domácnosti v prípade, že úrad zistí nedodržanie liečebného </w:t>
      </w:r>
      <w:r>
        <w:rPr>
          <w:rFonts w:ascii="Times New Roman" w:hAnsi="Times New Roman"/>
          <w:sz w:val="24"/>
          <w:szCs w:val="24"/>
        </w:rPr>
        <w:t>režimu alebo nesplnenie</w:t>
      </w:r>
      <w:r w:rsidRPr="00671C82">
        <w:rPr>
          <w:rFonts w:ascii="Times New Roman" w:hAnsi="Times New Roman"/>
          <w:sz w:val="24"/>
          <w:szCs w:val="24"/>
        </w:rPr>
        <w:t xml:space="preserve"> povinnosti doručiť potvrdenie o začiatku a skončení pracovnej neschopnosti člena domácnosti úradu</w:t>
      </w:r>
      <w:r>
        <w:rPr>
          <w:rFonts w:ascii="Times New Roman" w:hAnsi="Times New Roman"/>
          <w:sz w:val="24"/>
          <w:szCs w:val="24"/>
        </w:rPr>
        <w:t xml:space="preserve"> do troch pracovných dní odo dňa vystavenia potvrdenia o začiatku alebo skončení dočasnej pracovnej neschopnosti</w:t>
      </w:r>
      <w:r w:rsidRPr="00671C82">
        <w:rPr>
          <w:rFonts w:ascii="Times New Roman" w:hAnsi="Times New Roman"/>
          <w:sz w:val="24"/>
          <w:szCs w:val="24"/>
        </w:rPr>
        <w:t xml:space="preserve">. Návrhom sa sleduje </w:t>
      </w:r>
      <w:r>
        <w:rPr>
          <w:rFonts w:ascii="Times New Roman" w:hAnsi="Times New Roman"/>
          <w:sz w:val="24"/>
          <w:szCs w:val="24"/>
        </w:rPr>
        <w:t>účelné</w:t>
      </w:r>
      <w:r w:rsidRPr="00671C82">
        <w:rPr>
          <w:rFonts w:ascii="Times New Roman" w:hAnsi="Times New Roman"/>
          <w:sz w:val="24"/>
          <w:szCs w:val="24"/>
        </w:rPr>
        <w:t xml:space="preserve"> poskytovani</w:t>
      </w:r>
      <w:r>
        <w:rPr>
          <w:rFonts w:ascii="Times New Roman" w:hAnsi="Times New Roman"/>
          <w:sz w:val="24"/>
          <w:szCs w:val="24"/>
        </w:rPr>
        <w:t>e</w:t>
      </w:r>
      <w:r w:rsidRPr="00671C82">
        <w:rPr>
          <w:rFonts w:ascii="Times New Roman" w:hAnsi="Times New Roman"/>
          <w:sz w:val="24"/>
          <w:szCs w:val="24"/>
        </w:rPr>
        <w:t xml:space="preserve"> pomoci v hmotnej </w:t>
      </w:r>
      <w:r>
        <w:rPr>
          <w:rFonts w:ascii="Times New Roman" w:hAnsi="Times New Roman"/>
          <w:sz w:val="24"/>
          <w:szCs w:val="24"/>
        </w:rPr>
        <w:t>núdzi.</w:t>
      </w:r>
      <w:r w:rsidRPr="00671C82">
        <w:rPr>
          <w:rFonts w:ascii="Times New Roman" w:hAnsi="Times New Roman"/>
          <w:sz w:val="24"/>
          <w:szCs w:val="24"/>
        </w:rPr>
        <w:t xml:space="preserve"> </w:t>
      </w:r>
    </w:p>
    <w:p w:rsidR="0071684F"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b/>
          <w:sz w:val="24"/>
          <w:szCs w:val="24"/>
        </w:rPr>
      </w:pPr>
      <w:r w:rsidRPr="00551A1C">
        <w:rPr>
          <w:rFonts w:ascii="Times New Roman" w:hAnsi="Times New Roman"/>
          <w:b/>
          <w:sz w:val="24"/>
          <w:szCs w:val="24"/>
        </w:rPr>
        <w:t>K bod</w:t>
      </w:r>
      <w:r>
        <w:rPr>
          <w:rFonts w:ascii="Times New Roman" w:hAnsi="Times New Roman"/>
          <w:b/>
          <w:sz w:val="24"/>
          <w:szCs w:val="24"/>
        </w:rPr>
        <w:t>om</w:t>
      </w:r>
      <w:r w:rsidRPr="00551A1C">
        <w:rPr>
          <w:rFonts w:ascii="Times New Roman" w:hAnsi="Times New Roman"/>
          <w:b/>
          <w:sz w:val="24"/>
          <w:szCs w:val="24"/>
        </w:rPr>
        <w:t xml:space="preserve"> </w:t>
      </w:r>
      <w:r>
        <w:rPr>
          <w:rFonts w:ascii="Times New Roman" w:hAnsi="Times New Roman"/>
          <w:b/>
          <w:sz w:val="24"/>
          <w:szCs w:val="24"/>
        </w:rPr>
        <w:t>7 a</w:t>
      </w:r>
      <w:r w:rsidR="00FE049D">
        <w:rPr>
          <w:rFonts w:ascii="Times New Roman" w:hAnsi="Times New Roman"/>
          <w:b/>
          <w:sz w:val="24"/>
          <w:szCs w:val="24"/>
        </w:rPr>
        <w:t>ž</w:t>
      </w:r>
      <w:r>
        <w:rPr>
          <w:rFonts w:ascii="Times New Roman" w:hAnsi="Times New Roman"/>
          <w:b/>
          <w:sz w:val="24"/>
          <w:szCs w:val="24"/>
        </w:rPr>
        <w:t> </w:t>
      </w:r>
      <w:r w:rsidR="00FE049D">
        <w:rPr>
          <w:rFonts w:ascii="Times New Roman" w:hAnsi="Times New Roman"/>
          <w:b/>
          <w:sz w:val="24"/>
          <w:szCs w:val="24"/>
        </w:rPr>
        <w:t>10</w:t>
      </w:r>
      <w:r>
        <w:rPr>
          <w:rFonts w:ascii="Times New Roman" w:hAnsi="Times New Roman"/>
          <w:b/>
          <w:sz w:val="24"/>
          <w:szCs w:val="24"/>
        </w:rPr>
        <w:t xml:space="preserve"> [§ 10 ods. </w:t>
      </w:r>
      <w:r w:rsidR="00FE049D">
        <w:rPr>
          <w:rFonts w:ascii="Times New Roman" w:hAnsi="Times New Roman"/>
          <w:b/>
          <w:sz w:val="24"/>
          <w:szCs w:val="24"/>
        </w:rPr>
        <w:t xml:space="preserve">9, </w:t>
      </w:r>
      <w:r>
        <w:rPr>
          <w:rFonts w:ascii="Times New Roman" w:hAnsi="Times New Roman"/>
          <w:b/>
          <w:sz w:val="24"/>
          <w:szCs w:val="24"/>
        </w:rPr>
        <w:t>10</w:t>
      </w:r>
      <w:r w:rsidR="00FE049D">
        <w:rPr>
          <w:rFonts w:ascii="Times New Roman" w:hAnsi="Times New Roman"/>
          <w:b/>
          <w:sz w:val="24"/>
          <w:szCs w:val="24"/>
        </w:rPr>
        <w:t>,</w:t>
      </w:r>
      <w:r>
        <w:rPr>
          <w:rFonts w:ascii="Times New Roman" w:hAnsi="Times New Roman"/>
          <w:b/>
          <w:sz w:val="24"/>
          <w:szCs w:val="24"/>
        </w:rPr>
        <w:t xml:space="preserve"> 12 a 13]</w:t>
      </w:r>
    </w:p>
    <w:p w:rsidR="0071684F" w:rsidRPr="00551A1C"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sz w:val="24"/>
          <w:szCs w:val="24"/>
        </w:rPr>
      </w:pPr>
      <w:r>
        <w:rPr>
          <w:rFonts w:ascii="Times New Roman" w:hAnsi="Times New Roman"/>
          <w:sz w:val="24"/>
          <w:szCs w:val="24"/>
        </w:rPr>
        <w:t>L</w:t>
      </w:r>
      <w:r w:rsidRPr="00551A1C">
        <w:rPr>
          <w:rFonts w:ascii="Times New Roman" w:hAnsi="Times New Roman"/>
          <w:sz w:val="24"/>
          <w:szCs w:val="24"/>
        </w:rPr>
        <w:t>egislatívno-technick</w:t>
      </w:r>
      <w:r>
        <w:rPr>
          <w:rFonts w:ascii="Times New Roman" w:hAnsi="Times New Roman"/>
          <w:sz w:val="24"/>
          <w:szCs w:val="24"/>
        </w:rPr>
        <w:t>é</w:t>
      </w:r>
      <w:r w:rsidRPr="00551A1C">
        <w:rPr>
          <w:rFonts w:ascii="Times New Roman" w:hAnsi="Times New Roman"/>
          <w:sz w:val="24"/>
          <w:szCs w:val="24"/>
        </w:rPr>
        <w:t xml:space="preserve"> </w:t>
      </w:r>
      <w:r>
        <w:rPr>
          <w:rFonts w:ascii="Times New Roman" w:hAnsi="Times New Roman"/>
          <w:sz w:val="24"/>
          <w:szCs w:val="24"/>
        </w:rPr>
        <w:t>úpravy</w:t>
      </w:r>
      <w:r w:rsidRPr="00551A1C">
        <w:rPr>
          <w:rFonts w:ascii="Times New Roman" w:hAnsi="Times New Roman"/>
          <w:sz w:val="24"/>
          <w:szCs w:val="24"/>
        </w:rPr>
        <w:t>.</w:t>
      </w:r>
    </w:p>
    <w:p w:rsidR="0071684F" w:rsidP="0071684F">
      <w:pPr>
        <w:bidi w:val="0"/>
        <w:spacing w:after="0" w:line="240" w:lineRule="auto"/>
        <w:jc w:val="both"/>
        <w:rPr>
          <w:rFonts w:ascii="Times New Roman" w:hAnsi="Times New Roman"/>
          <w:b/>
          <w:sz w:val="24"/>
          <w:szCs w:val="24"/>
        </w:rPr>
      </w:pPr>
    </w:p>
    <w:p w:rsidR="0071684F" w:rsidRPr="004A0135" w:rsidP="0071684F">
      <w:pPr>
        <w:bidi w:val="0"/>
        <w:spacing w:after="0" w:line="240" w:lineRule="auto"/>
        <w:jc w:val="both"/>
        <w:rPr>
          <w:rFonts w:ascii="Times New Roman" w:hAnsi="Times New Roman"/>
          <w:b/>
          <w:sz w:val="24"/>
          <w:szCs w:val="24"/>
        </w:rPr>
      </w:pPr>
      <w:r w:rsidRPr="004A0135">
        <w:rPr>
          <w:rFonts w:ascii="Times New Roman" w:hAnsi="Times New Roman"/>
          <w:b/>
          <w:sz w:val="24"/>
          <w:szCs w:val="24"/>
        </w:rPr>
        <w:t>K</w:t>
      </w:r>
      <w:r>
        <w:rPr>
          <w:rFonts w:ascii="Times New Roman" w:hAnsi="Times New Roman"/>
          <w:b/>
          <w:sz w:val="24"/>
          <w:szCs w:val="24"/>
        </w:rPr>
        <w:t> </w:t>
      </w:r>
      <w:r w:rsidRPr="004A0135">
        <w:rPr>
          <w:rFonts w:ascii="Times New Roman" w:hAnsi="Times New Roman"/>
          <w:b/>
          <w:sz w:val="24"/>
          <w:szCs w:val="24"/>
        </w:rPr>
        <w:t>bodu</w:t>
      </w:r>
      <w:r>
        <w:rPr>
          <w:rFonts w:ascii="Times New Roman" w:hAnsi="Times New Roman"/>
          <w:b/>
          <w:sz w:val="24"/>
          <w:szCs w:val="24"/>
        </w:rPr>
        <w:t xml:space="preserve"> </w:t>
      </w:r>
      <w:r w:rsidR="00FE049D">
        <w:rPr>
          <w:rFonts w:ascii="Times New Roman" w:hAnsi="Times New Roman"/>
          <w:b/>
          <w:sz w:val="24"/>
          <w:szCs w:val="24"/>
        </w:rPr>
        <w:t>11</w:t>
      </w:r>
      <w:r>
        <w:rPr>
          <w:rFonts w:ascii="Times New Roman" w:hAnsi="Times New Roman"/>
          <w:b/>
          <w:sz w:val="24"/>
          <w:szCs w:val="24"/>
        </w:rPr>
        <w:t xml:space="preserve"> (§ 11 ods. 5)</w:t>
      </w:r>
    </w:p>
    <w:p w:rsidR="0071684F" w:rsidP="0071684F">
      <w:pPr>
        <w:bidi w:val="0"/>
        <w:spacing w:after="0" w:line="240" w:lineRule="auto"/>
        <w:jc w:val="both"/>
        <w:rPr>
          <w:rFonts w:ascii="Times New Roman" w:hAnsi="Times New Roman"/>
          <w:sz w:val="24"/>
          <w:szCs w:val="24"/>
        </w:rPr>
      </w:pPr>
    </w:p>
    <w:p w:rsidR="0071684F" w:rsidRPr="001E0409" w:rsidP="0071684F">
      <w:pPr>
        <w:bidi w:val="0"/>
        <w:spacing w:after="0" w:line="240" w:lineRule="auto"/>
        <w:jc w:val="both"/>
        <w:rPr>
          <w:rFonts w:ascii="Times New Roman" w:hAnsi="Times New Roman"/>
          <w:sz w:val="24"/>
          <w:szCs w:val="24"/>
        </w:rPr>
      </w:pPr>
      <w:r w:rsidRPr="00671C82">
        <w:rPr>
          <w:rFonts w:ascii="Times New Roman" w:hAnsi="Times New Roman"/>
          <w:sz w:val="24"/>
          <w:szCs w:val="24"/>
        </w:rPr>
        <w:t xml:space="preserve">V súvislosti s vymedzením </w:t>
      </w:r>
      <w:r>
        <w:rPr>
          <w:rFonts w:ascii="Times New Roman" w:hAnsi="Times New Roman"/>
          <w:sz w:val="24"/>
          <w:szCs w:val="24"/>
        </w:rPr>
        <w:t xml:space="preserve">novej </w:t>
      </w:r>
      <w:r w:rsidRPr="00671C82">
        <w:rPr>
          <w:rFonts w:ascii="Times New Roman" w:hAnsi="Times New Roman"/>
          <w:sz w:val="24"/>
          <w:szCs w:val="24"/>
        </w:rPr>
        <w:t>kompetencie úradu kontrolovať dodržiavanie liečebného režimu člena domácnosti</w:t>
      </w:r>
      <w:r>
        <w:rPr>
          <w:rFonts w:ascii="Times New Roman" w:hAnsi="Times New Roman"/>
          <w:sz w:val="24"/>
          <w:szCs w:val="24"/>
        </w:rPr>
        <w:t xml:space="preserve">, ktorému sa poskytuje </w:t>
      </w:r>
      <w:r w:rsidRPr="00671C82">
        <w:rPr>
          <w:rFonts w:ascii="Times New Roman" w:hAnsi="Times New Roman"/>
          <w:sz w:val="24"/>
          <w:szCs w:val="24"/>
        </w:rPr>
        <w:t xml:space="preserve">počas jeho dočasnej pracovnej neschopnosti </w:t>
      </w:r>
      <w:r>
        <w:rPr>
          <w:rFonts w:ascii="Times New Roman" w:hAnsi="Times New Roman"/>
          <w:sz w:val="24"/>
          <w:szCs w:val="24"/>
        </w:rPr>
        <w:t>ochranný príspevok</w:t>
      </w:r>
      <w:r w:rsidRPr="00671C82">
        <w:rPr>
          <w:rFonts w:ascii="Times New Roman" w:hAnsi="Times New Roman"/>
          <w:sz w:val="24"/>
          <w:szCs w:val="24"/>
        </w:rPr>
        <w:t xml:space="preserve"> sa </w:t>
      </w:r>
      <w:r>
        <w:rPr>
          <w:rFonts w:ascii="Times New Roman" w:hAnsi="Times New Roman"/>
          <w:sz w:val="24"/>
          <w:szCs w:val="24"/>
        </w:rPr>
        <w:t xml:space="preserve">uvedeným návrhom zavádzajú nové dôvody, kedy ochranný príspevok členovi domácnosti nepatrí, a to </w:t>
      </w:r>
      <w:r w:rsidRPr="00671C82">
        <w:rPr>
          <w:rFonts w:ascii="Times New Roman" w:hAnsi="Times New Roman"/>
          <w:sz w:val="24"/>
          <w:szCs w:val="24"/>
        </w:rPr>
        <w:t xml:space="preserve">v prípade, že úrad zistí nedodržanie liečebného </w:t>
      </w:r>
      <w:r>
        <w:rPr>
          <w:rFonts w:ascii="Times New Roman" w:hAnsi="Times New Roman"/>
          <w:sz w:val="24"/>
          <w:szCs w:val="24"/>
        </w:rPr>
        <w:t>režimu alebo nesplnenie</w:t>
      </w:r>
      <w:r w:rsidRPr="00671C82">
        <w:rPr>
          <w:rFonts w:ascii="Times New Roman" w:hAnsi="Times New Roman"/>
          <w:sz w:val="24"/>
          <w:szCs w:val="24"/>
        </w:rPr>
        <w:t xml:space="preserve"> si povinnosti doručiť </w:t>
      </w:r>
      <w:r>
        <w:rPr>
          <w:rFonts w:ascii="Times New Roman" w:hAnsi="Times New Roman"/>
          <w:sz w:val="24"/>
          <w:szCs w:val="24"/>
        </w:rPr>
        <w:t xml:space="preserve">úradu potvrdenie </w:t>
      </w:r>
      <w:r w:rsidRPr="00671C82">
        <w:rPr>
          <w:rFonts w:ascii="Times New Roman" w:hAnsi="Times New Roman"/>
          <w:sz w:val="24"/>
          <w:szCs w:val="24"/>
        </w:rPr>
        <w:t xml:space="preserve">o začiatku a skončení pracovnej neschopnosti člena domácnosti úradu. </w:t>
      </w:r>
      <w:r>
        <w:rPr>
          <w:rFonts w:ascii="Times New Roman" w:hAnsi="Times New Roman"/>
          <w:sz w:val="24"/>
          <w:szCs w:val="24"/>
        </w:rPr>
        <w:t xml:space="preserve">Návrhom sa obdobne </w:t>
      </w:r>
      <w:r w:rsidRPr="00551A1C">
        <w:rPr>
          <w:rFonts w:ascii="Times New Roman" w:hAnsi="Times New Roman"/>
          <w:sz w:val="24"/>
          <w:szCs w:val="24"/>
        </w:rPr>
        <w:t>ako v bode 5 sleduje záujem účelného poskytovania pomoci v hmotnej núdzi, ako aj záujem</w:t>
      </w:r>
      <w:r w:rsidRPr="00671C82">
        <w:rPr>
          <w:rFonts w:ascii="Times New Roman" w:hAnsi="Times New Roman"/>
          <w:sz w:val="24"/>
          <w:szCs w:val="24"/>
        </w:rPr>
        <w:t xml:space="preserve"> predchádzať možnému zneužívaniu systému pomoci v hmotnej núdzi</w:t>
      </w:r>
      <w:r>
        <w:rPr>
          <w:rFonts w:ascii="Times New Roman" w:hAnsi="Times New Roman"/>
          <w:sz w:val="24"/>
          <w:szCs w:val="24"/>
        </w:rPr>
        <w:t>.</w:t>
      </w:r>
    </w:p>
    <w:p w:rsidR="0071684F" w:rsidP="00837520">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b/>
          <w:sz w:val="24"/>
          <w:szCs w:val="24"/>
        </w:rPr>
      </w:pPr>
      <w:r>
        <w:rPr>
          <w:rFonts w:ascii="Times New Roman" w:hAnsi="Times New Roman"/>
          <w:b/>
          <w:sz w:val="24"/>
          <w:szCs w:val="24"/>
        </w:rPr>
        <w:t>K bodu 1</w:t>
      </w:r>
      <w:r w:rsidR="00FE049D">
        <w:rPr>
          <w:rFonts w:ascii="Times New Roman" w:hAnsi="Times New Roman"/>
          <w:b/>
          <w:sz w:val="24"/>
          <w:szCs w:val="24"/>
        </w:rPr>
        <w:t>2</w:t>
      </w:r>
      <w:r>
        <w:rPr>
          <w:rFonts w:ascii="Times New Roman" w:hAnsi="Times New Roman"/>
          <w:b/>
          <w:sz w:val="24"/>
          <w:szCs w:val="24"/>
        </w:rPr>
        <w:t xml:space="preserve"> (§12 ods. 5)</w:t>
      </w:r>
    </w:p>
    <w:p w:rsidR="0071684F"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sz w:val="24"/>
          <w:szCs w:val="24"/>
        </w:rPr>
      </w:pPr>
      <w:r>
        <w:rPr>
          <w:rFonts w:ascii="Times New Roman" w:hAnsi="Times New Roman"/>
          <w:sz w:val="24"/>
          <w:szCs w:val="24"/>
        </w:rPr>
        <w:t>L</w:t>
      </w:r>
      <w:r w:rsidRPr="00551A1C">
        <w:rPr>
          <w:rFonts w:ascii="Times New Roman" w:hAnsi="Times New Roman"/>
          <w:sz w:val="24"/>
          <w:szCs w:val="24"/>
        </w:rPr>
        <w:t>egislatívno-technick</w:t>
      </w:r>
      <w:r>
        <w:rPr>
          <w:rFonts w:ascii="Times New Roman" w:hAnsi="Times New Roman"/>
          <w:sz w:val="24"/>
          <w:szCs w:val="24"/>
        </w:rPr>
        <w:t>á</w:t>
      </w:r>
      <w:r w:rsidRPr="00551A1C">
        <w:rPr>
          <w:rFonts w:ascii="Times New Roman" w:hAnsi="Times New Roman"/>
          <w:sz w:val="24"/>
          <w:szCs w:val="24"/>
        </w:rPr>
        <w:t xml:space="preserve"> </w:t>
      </w:r>
      <w:r>
        <w:rPr>
          <w:rFonts w:ascii="Times New Roman" w:hAnsi="Times New Roman"/>
          <w:sz w:val="24"/>
          <w:szCs w:val="24"/>
        </w:rPr>
        <w:t>úprava</w:t>
      </w:r>
      <w:r w:rsidRPr="00551A1C">
        <w:rPr>
          <w:rFonts w:ascii="Times New Roman" w:hAnsi="Times New Roman"/>
          <w:sz w:val="24"/>
          <w:szCs w:val="24"/>
        </w:rPr>
        <w:t>.</w:t>
      </w:r>
    </w:p>
    <w:p w:rsidR="0071684F" w:rsidP="0071684F">
      <w:pPr>
        <w:bidi w:val="0"/>
        <w:spacing w:after="0" w:line="240" w:lineRule="auto"/>
        <w:jc w:val="both"/>
        <w:rPr>
          <w:rFonts w:ascii="Times New Roman" w:hAnsi="Times New Roman"/>
          <w:b/>
          <w:sz w:val="24"/>
          <w:szCs w:val="24"/>
        </w:rPr>
      </w:pPr>
    </w:p>
    <w:p w:rsidR="0071684F" w:rsidRPr="00551A1C" w:rsidP="0071684F">
      <w:pPr>
        <w:bidi w:val="0"/>
        <w:spacing w:after="0" w:line="240" w:lineRule="auto"/>
        <w:jc w:val="both"/>
        <w:rPr>
          <w:rFonts w:ascii="Times New Roman" w:hAnsi="Times New Roman"/>
          <w:b/>
          <w:sz w:val="24"/>
          <w:szCs w:val="24"/>
        </w:rPr>
      </w:pPr>
      <w:r w:rsidRPr="00551A1C">
        <w:rPr>
          <w:rFonts w:ascii="Times New Roman" w:hAnsi="Times New Roman"/>
          <w:b/>
          <w:sz w:val="24"/>
          <w:szCs w:val="24"/>
        </w:rPr>
        <w:t xml:space="preserve">K bodu </w:t>
      </w:r>
      <w:r>
        <w:rPr>
          <w:rFonts w:ascii="Times New Roman" w:hAnsi="Times New Roman"/>
          <w:b/>
          <w:sz w:val="24"/>
          <w:szCs w:val="24"/>
        </w:rPr>
        <w:t>1</w:t>
      </w:r>
      <w:r w:rsidR="00FE049D">
        <w:rPr>
          <w:rFonts w:ascii="Times New Roman" w:hAnsi="Times New Roman"/>
          <w:b/>
          <w:sz w:val="24"/>
          <w:szCs w:val="24"/>
        </w:rPr>
        <w:t>3</w:t>
      </w:r>
      <w:r>
        <w:rPr>
          <w:rFonts w:ascii="Times New Roman" w:hAnsi="Times New Roman"/>
          <w:b/>
          <w:sz w:val="24"/>
          <w:szCs w:val="24"/>
        </w:rPr>
        <w:t xml:space="preserve"> (§ 15 ods. 1)</w:t>
      </w:r>
    </w:p>
    <w:p w:rsidR="0071684F" w:rsidP="0071684F">
      <w:pPr>
        <w:bidi w:val="0"/>
        <w:spacing w:after="0" w:line="240" w:lineRule="auto"/>
        <w:jc w:val="both"/>
        <w:rPr>
          <w:rFonts w:ascii="Times New Roman" w:hAnsi="Times New Roman"/>
          <w:sz w:val="24"/>
          <w:szCs w:val="24"/>
        </w:rPr>
      </w:pPr>
    </w:p>
    <w:p w:rsidR="0071684F" w:rsidRPr="00551A1C" w:rsidP="0071684F">
      <w:pPr>
        <w:bidi w:val="0"/>
        <w:spacing w:after="0" w:line="240" w:lineRule="auto"/>
        <w:jc w:val="both"/>
        <w:rPr>
          <w:rFonts w:ascii="Times New Roman" w:hAnsi="Times New Roman"/>
          <w:sz w:val="24"/>
          <w:szCs w:val="24"/>
        </w:rPr>
      </w:pPr>
      <w:r w:rsidRPr="00551A1C">
        <w:rPr>
          <w:rFonts w:ascii="Times New Roman" w:hAnsi="Times New Roman"/>
          <w:sz w:val="24"/>
          <w:szCs w:val="24"/>
        </w:rPr>
        <w:t xml:space="preserve">Ide o legislatívno-technickú zmenu spôsobu určovania sumy </w:t>
      </w:r>
      <w:r w:rsidRPr="00551A1C">
        <w:rPr>
          <w:rFonts w:ascii="Times New Roman" w:hAnsi="Times New Roman"/>
          <w:bCs/>
          <w:sz w:val="24"/>
          <w:szCs w:val="24"/>
        </w:rPr>
        <w:t>pomoci v hmotnej núdzi</w:t>
      </w:r>
      <w:r w:rsidRPr="00551A1C">
        <w:rPr>
          <w:rFonts w:ascii="Times New Roman" w:hAnsi="Times New Roman"/>
          <w:sz w:val="24"/>
          <w:szCs w:val="24"/>
        </w:rPr>
        <w:t xml:space="preserve"> súvisiacu s navrhovanými zmenami v § 10</w:t>
      </w:r>
      <w:r>
        <w:rPr>
          <w:rFonts w:ascii="Times New Roman" w:hAnsi="Times New Roman"/>
          <w:sz w:val="24"/>
          <w:szCs w:val="24"/>
        </w:rPr>
        <w:t xml:space="preserve"> zákona</w:t>
      </w:r>
      <w:r w:rsidRPr="00551A1C">
        <w:rPr>
          <w:rFonts w:ascii="Times New Roman" w:hAnsi="Times New Roman"/>
          <w:sz w:val="24"/>
          <w:szCs w:val="24"/>
        </w:rPr>
        <w:t xml:space="preserve">, podľa ktorých sa navrhuje </w:t>
      </w:r>
      <w:r>
        <w:rPr>
          <w:rFonts w:ascii="Times New Roman" w:hAnsi="Times New Roman"/>
          <w:sz w:val="24"/>
          <w:szCs w:val="24"/>
        </w:rPr>
        <w:t>zníženie dávky v hmotnej núdzi pri nesplnení povinností</w:t>
      </w:r>
      <w:r w:rsidRPr="00551A1C">
        <w:rPr>
          <w:rFonts w:ascii="Times New Roman" w:hAnsi="Times New Roman"/>
          <w:sz w:val="24"/>
          <w:szCs w:val="24"/>
        </w:rPr>
        <w:t xml:space="preserve"> u člena domácnosti </w:t>
      </w:r>
      <w:r>
        <w:rPr>
          <w:rFonts w:ascii="Times New Roman" w:hAnsi="Times New Roman"/>
          <w:sz w:val="24"/>
          <w:szCs w:val="24"/>
        </w:rPr>
        <w:t xml:space="preserve">aj </w:t>
      </w:r>
      <w:r w:rsidRPr="00551A1C">
        <w:rPr>
          <w:rFonts w:ascii="Times New Roman" w:hAnsi="Times New Roman"/>
          <w:sz w:val="24"/>
          <w:szCs w:val="24"/>
        </w:rPr>
        <w:t xml:space="preserve">v prípade, ak </w:t>
      </w:r>
      <w:r>
        <w:rPr>
          <w:rFonts w:ascii="Times New Roman" w:hAnsi="Times New Roman"/>
          <w:sz w:val="24"/>
          <w:szCs w:val="24"/>
        </w:rPr>
        <w:t>nevykoná zákonom predpokladanú činnosť v ustanovenom, resp. dohodnutom rozsahu, alebo ak</w:t>
      </w:r>
      <w:r w:rsidRPr="00551A1C">
        <w:rPr>
          <w:rFonts w:ascii="Times New Roman" w:hAnsi="Times New Roman"/>
          <w:sz w:val="24"/>
          <w:szCs w:val="24"/>
        </w:rPr>
        <w:t xml:space="preserve"> úrad u člena domácnosti zistí nedodržanie liečebného režimu a doručenie potvrdenia o začiatku alebo skončení dočasnej pracovnej neschopnosti.</w:t>
      </w:r>
    </w:p>
    <w:p w:rsidR="0071684F" w:rsidP="0071684F">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b/>
          <w:sz w:val="24"/>
          <w:szCs w:val="24"/>
        </w:rPr>
      </w:pPr>
      <w:r w:rsidRPr="00671C82">
        <w:rPr>
          <w:rFonts w:ascii="Times New Roman" w:hAnsi="Times New Roman"/>
          <w:b/>
          <w:sz w:val="24"/>
          <w:szCs w:val="24"/>
        </w:rPr>
        <w:t xml:space="preserve">K bodu </w:t>
      </w:r>
      <w:r>
        <w:rPr>
          <w:rFonts w:ascii="Times New Roman" w:hAnsi="Times New Roman"/>
          <w:b/>
          <w:sz w:val="24"/>
          <w:szCs w:val="24"/>
        </w:rPr>
        <w:t>1</w:t>
      </w:r>
      <w:r w:rsidR="00FE049D">
        <w:rPr>
          <w:rFonts w:ascii="Times New Roman" w:hAnsi="Times New Roman"/>
          <w:b/>
          <w:sz w:val="24"/>
          <w:szCs w:val="24"/>
        </w:rPr>
        <w:t>4</w:t>
      </w:r>
      <w:r>
        <w:rPr>
          <w:rFonts w:ascii="Times New Roman" w:hAnsi="Times New Roman"/>
          <w:b/>
          <w:sz w:val="24"/>
          <w:szCs w:val="24"/>
        </w:rPr>
        <w:t xml:space="preserve"> [§ 26 ods. 2 písm. h)]</w:t>
      </w:r>
    </w:p>
    <w:p w:rsidR="0071684F" w:rsidP="0071684F">
      <w:pPr>
        <w:bidi w:val="0"/>
        <w:spacing w:after="0" w:line="240" w:lineRule="auto"/>
        <w:jc w:val="both"/>
        <w:rPr>
          <w:rFonts w:ascii="Times New Roman" w:hAnsi="Times New Roman"/>
          <w:b/>
          <w:sz w:val="24"/>
          <w:szCs w:val="24"/>
        </w:rPr>
      </w:pPr>
    </w:p>
    <w:p w:rsidR="0071684F" w:rsidP="0071684F">
      <w:pPr>
        <w:bidi w:val="0"/>
        <w:spacing w:after="0" w:line="240" w:lineRule="auto"/>
        <w:jc w:val="both"/>
        <w:rPr>
          <w:rFonts w:ascii="Times New Roman" w:hAnsi="Times New Roman"/>
          <w:sz w:val="24"/>
          <w:szCs w:val="24"/>
        </w:rPr>
      </w:pPr>
      <w:r>
        <w:rPr>
          <w:rFonts w:ascii="Times New Roman" w:hAnsi="Times New Roman"/>
          <w:sz w:val="24"/>
          <w:szCs w:val="24"/>
        </w:rPr>
        <w:t>V</w:t>
      </w:r>
      <w:r w:rsidRPr="00671C82">
        <w:rPr>
          <w:rFonts w:ascii="Times New Roman" w:hAnsi="Times New Roman"/>
          <w:sz w:val="24"/>
          <w:szCs w:val="24"/>
        </w:rPr>
        <w:t> záujme účelného a efektívneho poskytovania pomoci v hmotnej núdzi sa navrhuje rozšíriť kompetenciu úradu o možnosť kontrolovať dodržiavanie liečebného režimu člena domácnosti počas jeho dočasnej pracovnej neschopnosti.</w:t>
      </w:r>
      <w:r w:rsidRPr="00543C9E">
        <w:rPr>
          <w:rFonts w:ascii="Times New Roman" w:hAnsi="Times New Roman"/>
          <w:sz w:val="24"/>
          <w:szCs w:val="24"/>
        </w:rPr>
        <w:t xml:space="preserve"> </w:t>
      </w:r>
      <w:r>
        <w:rPr>
          <w:rFonts w:ascii="Times New Roman" w:hAnsi="Times New Roman"/>
          <w:sz w:val="24"/>
          <w:szCs w:val="24"/>
        </w:rPr>
        <w:t>Návrh má za cieľ podporiť účelné</w:t>
      </w:r>
      <w:r w:rsidRPr="00671C82">
        <w:rPr>
          <w:rFonts w:ascii="Times New Roman" w:hAnsi="Times New Roman"/>
          <w:sz w:val="24"/>
          <w:szCs w:val="24"/>
        </w:rPr>
        <w:t xml:space="preserve"> poskytovani</w:t>
      </w:r>
      <w:r>
        <w:rPr>
          <w:rFonts w:ascii="Times New Roman" w:hAnsi="Times New Roman"/>
          <w:sz w:val="24"/>
          <w:szCs w:val="24"/>
        </w:rPr>
        <w:t>e</w:t>
      </w:r>
      <w:r w:rsidRPr="00671C82">
        <w:rPr>
          <w:rFonts w:ascii="Times New Roman" w:hAnsi="Times New Roman"/>
          <w:sz w:val="24"/>
          <w:szCs w:val="24"/>
        </w:rPr>
        <w:t xml:space="preserve"> pomoci v hmotnej núdzi, ako aj záujem predchádzať možnému zneužívaniu systému pomoci v hmotnej núdzi</w:t>
      </w:r>
      <w:r>
        <w:rPr>
          <w:rFonts w:ascii="Times New Roman" w:hAnsi="Times New Roman"/>
          <w:sz w:val="24"/>
          <w:szCs w:val="24"/>
        </w:rPr>
        <w:t xml:space="preserve">. </w:t>
      </w:r>
    </w:p>
    <w:p w:rsidR="0071684F" w:rsidP="0071684F">
      <w:pPr>
        <w:bidi w:val="0"/>
        <w:spacing w:after="0" w:line="240" w:lineRule="auto"/>
        <w:jc w:val="both"/>
        <w:rPr>
          <w:rFonts w:ascii="Times New Roman" w:hAnsi="Times New Roman"/>
          <w:sz w:val="24"/>
          <w:szCs w:val="24"/>
        </w:rPr>
      </w:pPr>
    </w:p>
    <w:p w:rsidR="0071684F" w:rsidRPr="005B5CD5" w:rsidP="0071684F">
      <w:pPr>
        <w:bidi w:val="0"/>
        <w:spacing w:after="0" w:line="240" w:lineRule="auto"/>
        <w:jc w:val="both"/>
        <w:rPr>
          <w:rFonts w:ascii="Times New Roman" w:hAnsi="Times New Roman"/>
          <w:sz w:val="24"/>
          <w:szCs w:val="24"/>
        </w:rPr>
      </w:pPr>
      <w:r w:rsidRPr="005B5CD5">
        <w:rPr>
          <w:rFonts w:ascii="Times New Roman" w:hAnsi="Times New Roman"/>
          <w:sz w:val="24"/>
          <w:szCs w:val="24"/>
        </w:rPr>
        <w:t xml:space="preserve">Navrhované doplnenie zákona vyplýva z požiadaviek aplikačnej praxe, ktorá vyvoláva potrebu kontroly dočasnej pracovnej neschopnosti </w:t>
      </w:r>
      <w:r>
        <w:rPr>
          <w:rFonts w:ascii="Times New Roman" w:hAnsi="Times New Roman"/>
          <w:sz w:val="24"/>
          <w:szCs w:val="24"/>
        </w:rPr>
        <w:t xml:space="preserve">člena domácnosti </w:t>
      </w:r>
      <w:r w:rsidRPr="005B5CD5">
        <w:rPr>
          <w:rFonts w:ascii="Times New Roman" w:hAnsi="Times New Roman"/>
          <w:sz w:val="24"/>
          <w:szCs w:val="24"/>
        </w:rPr>
        <w:t>počas jeho liečebného režimu</w:t>
      </w:r>
      <w:r>
        <w:rPr>
          <w:rFonts w:ascii="Times New Roman" w:hAnsi="Times New Roman"/>
          <w:sz w:val="24"/>
          <w:szCs w:val="24"/>
        </w:rPr>
        <w:t xml:space="preserve"> </w:t>
      </w:r>
      <w:r w:rsidRPr="005B5CD5">
        <w:rPr>
          <w:rFonts w:ascii="Times New Roman" w:hAnsi="Times New Roman"/>
          <w:sz w:val="24"/>
          <w:szCs w:val="24"/>
        </w:rPr>
        <w:t>vykonávanej úradom</w:t>
      </w:r>
      <w:r>
        <w:rPr>
          <w:rFonts w:ascii="Times New Roman" w:hAnsi="Times New Roman"/>
          <w:sz w:val="24"/>
          <w:szCs w:val="24"/>
        </w:rPr>
        <w:t xml:space="preserve"> rovnako ako k</w:t>
      </w:r>
      <w:r w:rsidRPr="005B5CD5">
        <w:rPr>
          <w:rFonts w:ascii="Times New Roman" w:hAnsi="Times New Roman"/>
          <w:sz w:val="24"/>
          <w:szCs w:val="24"/>
        </w:rPr>
        <w:t xml:space="preserve">ontrolu dodržiavania liečebného režimu vykonávajú úrady </w:t>
      </w:r>
      <w:r>
        <w:rPr>
          <w:rFonts w:ascii="Times New Roman" w:hAnsi="Times New Roman"/>
          <w:sz w:val="24"/>
          <w:szCs w:val="24"/>
        </w:rPr>
        <w:t xml:space="preserve">u </w:t>
      </w:r>
      <w:r w:rsidRPr="005B5CD5">
        <w:rPr>
          <w:rFonts w:ascii="Times New Roman" w:hAnsi="Times New Roman"/>
          <w:sz w:val="24"/>
          <w:szCs w:val="24"/>
        </w:rPr>
        <w:t>uchádzača o zamestnanie počas jeho dočasnej pracovnej neschopnosti</w:t>
      </w:r>
      <w:r>
        <w:rPr>
          <w:rFonts w:ascii="Times New Roman" w:hAnsi="Times New Roman"/>
          <w:sz w:val="24"/>
          <w:szCs w:val="24"/>
        </w:rPr>
        <w:t xml:space="preserve"> už v súčasnosti. Za dodržiavanie liečebného režimu sa rovnako ako v službách zamestnanosti navrhuje považovať prítomnosť člena domácnosti v mieste trvalého pobytu alebo v mieste predpokladaného pobytu počas jeho dočasnej pracovnej neschopnosti. Preto sa navrhuje, aby pri kontrole dodržiavania liečebného režimu člena domácnosti úrad postupoval rovnako ako pri kontrole dodržiavania liečebného režimu uchádzača o zamestnanie.</w:t>
      </w:r>
    </w:p>
    <w:p w:rsidR="0071684F" w:rsidRPr="00671C82" w:rsidP="0071684F">
      <w:pPr>
        <w:bidi w:val="0"/>
        <w:spacing w:after="0" w:line="240" w:lineRule="auto"/>
        <w:jc w:val="both"/>
        <w:rPr>
          <w:rFonts w:ascii="Times New Roman" w:hAnsi="Times New Roman"/>
          <w:sz w:val="24"/>
          <w:szCs w:val="24"/>
        </w:rPr>
      </w:pPr>
    </w:p>
    <w:p w:rsidR="0071684F" w:rsidRPr="00671C82" w:rsidP="0071684F">
      <w:pPr>
        <w:bidi w:val="0"/>
        <w:spacing w:after="0" w:line="240" w:lineRule="auto"/>
        <w:jc w:val="both"/>
        <w:rPr>
          <w:rFonts w:ascii="Times New Roman" w:hAnsi="Times New Roman"/>
          <w:b/>
          <w:sz w:val="24"/>
          <w:szCs w:val="24"/>
        </w:rPr>
      </w:pPr>
      <w:r w:rsidRPr="00671C82">
        <w:rPr>
          <w:rFonts w:ascii="Times New Roman" w:hAnsi="Times New Roman"/>
          <w:b/>
          <w:sz w:val="24"/>
          <w:szCs w:val="24"/>
        </w:rPr>
        <w:t xml:space="preserve">K bodu </w:t>
      </w:r>
      <w:r>
        <w:rPr>
          <w:rFonts w:ascii="Times New Roman" w:hAnsi="Times New Roman"/>
          <w:b/>
          <w:sz w:val="24"/>
          <w:szCs w:val="24"/>
        </w:rPr>
        <w:t>1</w:t>
      </w:r>
      <w:r w:rsidR="00FE049D">
        <w:rPr>
          <w:rFonts w:ascii="Times New Roman" w:hAnsi="Times New Roman"/>
          <w:b/>
          <w:sz w:val="24"/>
          <w:szCs w:val="24"/>
        </w:rPr>
        <w:t>5</w:t>
      </w:r>
      <w:r>
        <w:rPr>
          <w:rFonts w:ascii="Times New Roman" w:hAnsi="Times New Roman"/>
          <w:b/>
          <w:sz w:val="24"/>
          <w:szCs w:val="24"/>
        </w:rPr>
        <w:t xml:space="preserve"> [§ 28 ods. 2 písm. d)]</w:t>
      </w:r>
    </w:p>
    <w:p w:rsidR="0071684F" w:rsidP="0071684F">
      <w:pPr>
        <w:bidi w:val="0"/>
        <w:spacing w:after="0" w:line="240" w:lineRule="auto"/>
        <w:jc w:val="both"/>
        <w:rPr>
          <w:rFonts w:ascii="Times New Roman" w:hAnsi="Times New Roman"/>
          <w:sz w:val="24"/>
          <w:szCs w:val="24"/>
        </w:rPr>
      </w:pPr>
    </w:p>
    <w:p w:rsidR="0071684F" w:rsidP="0071684F">
      <w:pPr>
        <w:bidi w:val="0"/>
        <w:spacing w:after="0" w:line="240" w:lineRule="auto"/>
        <w:jc w:val="both"/>
        <w:rPr>
          <w:rFonts w:ascii="Times New Roman" w:hAnsi="Times New Roman"/>
          <w:sz w:val="24"/>
          <w:szCs w:val="24"/>
        </w:rPr>
      </w:pPr>
      <w:r>
        <w:rPr>
          <w:rFonts w:ascii="Times New Roman" w:hAnsi="Times New Roman"/>
          <w:sz w:val="24"/>
          <w:szCs w:val="24"/>
        </w:rPr>
        <w:t>V</w:t>
      </w:r>
      <w:r w:rsidRPr="00671C82">
        <w:rPr>
          <w:rFonts w:ascii="Times New Roman" w:hAnsi="Times New Roman"/>
          <w:sz w:val="24"/>
          <w:szCs w:val="24"/>
        </w:rPr>
        <w:t xml:space="preserve"> záujme účelného a efektívneho poskytovania pomoci v hmotnej núdzi </w:t>
      </w:r>
      <w:r>
        <w:rPr>
          <w:rFonts w:ascii="Times New Roman" w:hAnsi="Times New Roman"/>
          <w:sz w:val="24"/>
          <w:szCs w:val="24"/>
        </w:rPr>
        <w:t xml:space="preserve">s cieľom zamedziť jej zneužívaniu a v </w:t>
      </w:r>
      <w:r w:rsidRPr="00671C82">
        <w:rPr>
          <w:rFonts w:ascii="Times New Roman" w:hAnsi="Times New Roman"/>
          <w:sz w:val="24"/>
          <w:szCs w:val="24"/>
        </w:rPr>
        <w:t>súvislosti s vymedzením kompetencie úradu kontrolovať dodržiavanie liečebného režimu člena domácnosti počas jeho dočasnej pracovnej neschopnosti</w:t>
      </w:r>
      <w:r>
        <w:rPr>
          <w:rFonts w:ascii="Times New Roman" w:hAnsi="Times New Roman"/>
          <w:sz w:val="24"/>
          <w:szCs w:val="24"/>
        </w:rPr>
        <w:t>,</w:t>
      </w:r>
      <w:r w:rsidRPr="00671C82">
        <w:rPr>
          <w:rFonts w:ascii="Times New Roman" w:hAnsi="Times New Roman"/>
          <w:sz w:val="24"/>
          <w:szCs w:val="24"/>
        </w:rPr>
        <w:t xml:space="preserve"> sa navrhuje aj nová povinnosť pre </w:t>
      </w:r>
      <w:r>
        <w:rPr>
          <w:rFonts w:ascii="Times New Roman" w:hAnsi="Times New Roman"/>
          <w:sz w:val="24"/>
          <w:szCs w:val="24"/>
        </w:rPr>
        <w:t xml:space="preserve">príjemcu pomoci v hmotnej núdzi </w:t>
      </w:r>
      <w:r w:rsidRPr="00671C82">
        <w:rPr>
          <w:rFonts w:ascii="Times New Roman" w:hAnsi="Times New Roman"/>
          <w:sz w:val="24"/>
          <w:szCs w:val="24"/>
        </w:rPr>
        <w:t xml:space="preserve">doručiť úradu potvrdenie o začiatku a skončení </w:t>
      </w:r>
      <w:r>
        <w:rPr>
          <w:rFonts w:ascii="Times New Roman" w:hAnsi="Times New Roman"/>
          <w:sz w:val="24"/>
          <w:szCs w:val="24"/>
        </w:rPr>
        <w:t xml:space="preserve">dočasnej </w:t>
      </w:r>
      <w:r w:rsidRPr="00671C82">
        <w:rPr>
          <w:rFonts w:ascii="Times New Roman" w:hAnsi="Times New Roman"/>
          <w:sz w:val="24"/>
          <w:szCs w:val="24"/>
        </w:rPr>
        <w:t>pracovnej neschopnosti člena domácnosti</w:t>
      </w:r>
      <w:r>
        <w:rPr>
          <w:rFonts w:ascii="Times New Roman" w:hAnsi="Times New Roman"/>
          <w:sz w:val="24"/>
          <w:szCs w:val="24"/>
        </w:rPr>
        <w:t xml:space="preserve"> do troch pracovných dní od vystavenia potvrdenia o začiatku alebo skončení dočasnej pracovnej neschopnosti</w:t>
      </w:r>
      <w:r w:rsidRPr="00671C82">
        <w:rPr>
          <w:rFonts w:ascii="Times New Roman" w:hAnsi="Times New Roman"/>
          <w:sz w:val="24"/>
          <w:szCs w:val="24"/>
        </w:rPr>
        <w:t>.</w:t>
      </w:r>
    </w:p>
    <w:p w:rsidR="00820541" w:rsidP="00820541">
      <w:pPr>
        <w:bidi w:val="0"/>
        <w:spacing w:after="0" w:line="240" w:lineRule="auto"/>
        <w:jc w:val="both"/>
        <w:rPr>
          <w:rFonts w:ascii="Times New Roman" w:hAnsi="Times New Roman"/>
          <w:sz w:val="24"/>
          <w:szCs w:val="24"/>
        </w:rPr>
      </w:pPr>
    </w:p>
    <w:p w:rsidR="00837520" w:rsidP="00820541">
      <w:pPr>
        <w:bidi w:val="0"/>
        <w:spacing w:after="0" w:line="240" w:lineRule="auto"/>
        <w:jc w:val="both"/>
        <w:rPr>
          <w:rFonts w:ascii="Times New Roman" w:hAnsi="Times New Roman"/>
          <w:sz w:val="24"/>
          <w:szCs w:val="24"/>
        </w:rPr>
      </w:pPr>
    </w:p>
    <w:p w:rsidR="000C539F" w:rsidRPr="000C539F" w:rsidP="000C539F">
      <w:pPr>
        <w:bidi w:val="0"/>
        <w:spacing w:after="0" w:line="240" w:lineRule="auto"/>
        <w:jc w:val="both"/>
        <w:rPr>
          <w:rFonts w:ascii="Times New Roman" w:hAnsi="Times New Roman"/>
          <w:b/>
          <w:sz w:val="24"/>
          <w:szCs w:val="24"/>
        </w:rPr>
      </w:pPr>
      <w:r w:rsidRPr="000C539F">
        <w:rPr>
          <w:rFonts w:ascii="Times New Roman" w:hAnsi="Times New Roman"/>
          <w:b/>
          <w:sz w:val="24"/>
          <w:szCs w:val="24"/>
        </w:rPr>
        <w:t>K čl. III</w:t>
      </w:r>
    </w:p>
    <w:p w:rsidR="000C539F" w:rsidRPr="00631BA6" w:rsidP="00BC4A5D">
      <w:pPr>
        <w:bidi w:val="0"/>
        <w:spacing w:after="0" w:line="240" w:lineRule="auto"/>
        <w:jc w:val="both"/>
        <w:rPr>
          <w:rFonts w:ascii="Times New Roman" w:hAnsi="Times New Roman"/>
          <w:sz w:val="24"/>
          <w:szCs w:val="24"/>
        </w:rPr>
      </w:pPr>
    </w:p>
    <w:p w:rsidR="00C22FA4" w:rsidRPr="00631BA6" w:rsidP="00631BA6">
      <w:pPr>
        <w:bidi w:val="0"/>
        <w:spacing w:after="0" w:line="240" w:lineRule="auto"/>
        <w:jc w:val="both"/>
        <w:rPr>
          <w:rFonts w:ascii="Times New Roman" w:hAnsi="Times New Roman"/>
          <w:sz w:val="24"/>
          <w:szCs w:val="24"/>
        </w:rPr>
      </w:pPr>
      <w:r w:rsidRPr="00111D8E" w:rsidR="00631BA6">
        <w:rPr>
          <w:rFonts w:ascii="Times New Roman" w:hAnsi="Times New Roman"/>
          <w:sz w:val="24"/>
          <w:szCs w:val="24"/>
        </w:rPr>
        <w:t xml:space="preserve">Účinnosť zákona sa navrhuje od 1. mája 2017 okrem </w:t>
      </w:r>
      <w:r w:rsidR="005976C6">
        <w:rPr>
          <w:rFonts w:ascii="Times New Roman" w:hAnsi="Times New Roman"/>
          <w:sz w:val="24"/>
          <w:szCs w:val="24"/>
        </w:rPr>
        <w:t>ustanovení týkajúcich sa dohody o poskytnutí príspevku podľa § 60</w:t>
      </w:r>
      <w:r w:rsidR="00866DF5">
        <w:rPr>
          <w:rFonts w:ascii="Times New Roman" w:hAnsi="Times New Roman"/>
          <w:sz w:val="24"/>
          <w:szCs w:val="24"/>
        </w:rPr>
        <w:t xml:space="preserve"> zákona o službách zamestnanosti</w:t>
      </w:r>
      <w:r w:rsidR="005976C6">
        <w:rPr>
          <w:rFonts w:ascii="Times New Roman" w:hAnsi="Times New Roman"/>
          <w:sz w:val="24"/>
          <w:szCs w:val="24"/>
        </w:rPr>
        <w:t xml:space="preserve">, kde sa </w:t>
      </w:r>
      <w:r w:rsidR="00631BA6">
        <w:rPr>
          <w:rFonts w:ascii="Times New Roman" w:hAnsi="Times New Roman"/>
          <w:sz w:val="24"/>
          <w:szCs w:val="24"/>
        </w:rPr>
        <w:t xml:space="preserve">navrhuje </w:t>
      </w:r>
      <w:r w:rsidRPr="00631BA6" w:rsidR="005976C6">
        <w:rPr>
          <w:rFonts w:ascii="Times New Roman" w:hAnsi="Times New Roman"/>
          <w:sz w:val="24"/>
          <w:szCs w:val="24"/>
        </w:rPr>
        <w:t>účinnosť</w:t>
      </w:r>
      <w:r w:rsidR="005976C6">
        <w:rPr>
          <w:rFonts w:ascii="Times New Roman" w:hAnsi="Times New Roman"/>
          <w:sz w:val="24"/>
          <w:szCs w:val="24"/>
        </w:rPr>
        <w:t xml:space="preserve"> </w:t>
      </w:r>
      <w:r w:rsidR="00631BA6">
        <w:rPr>
          <w:rFonts w:ascii="Times New Roman" w:hAnsi="Times New Roman"/>
          <w:sz w:val="24"/>
          <w:szCs w:val="24"/>
        </w:rPr>
        <w:t>od</w:t>
      </w:r>
      <w:r w:rsidR="005976C6">
        <w:rPr>
          <w:rFonts w:ascii="Times New Roman" w:hAnsi="Times New Roman"/>
          <w:sz w:val="24"/>
          <w:szCs w:val="24"/>
        </w:rPr>
        <w:t xml:space="preserve"> 1. októbra 2017, a okrem </w:t>
      </w:r>
      <w:r w:rsidR="00562AE7">
        <w:rPr>
          <w:rFonts w:ascii="Times New Roman" w:hAnsi="Times New Roman"/>
          <w:sz w:val="24"/>
          <w:szCs w:val="24"/>
        </w:rPr>
        <w:t xml:space="preserve">navrhovanej </w:t>
      </w:r>
      <w:r w:rsidR="005976C6">
        <w:rPr>
          <w:rFonts w:ascii="Times New Roman" w:hAnsi="Times New Roman"/>
          <w:sz w:val="24"/>
          <w:szCs w:val="24"/>
        </w:rPr>
        <w:t>možnosti elektronického podávania žiadosti o zaradenie do evidencie uchádzačov o zamestnanie, kde sa navrhuje účinnosť od 1. januára 2018.</w:t>
      </w:r>
    </w:p>
    <w:p w:rsidR="00C22FA4" w:rsidP="00EC3B0A">
      <w:pPr>
        <w:bidi w:val="0"/>
        <w:spacing w:after="0" w:line="240" w:lineRule="auto"/>
        <w:jc w:val="both"/>
        <w:rPr>
          <w:rFonts w:ascii="Times New Roman" w:hAnsi="Times New Roman"/>
          <w:sz w:val="24"/>
          <w:szCs w:val="24"/>
        </w:rPr>
      </w:pPr>
    </w:p>
    <w:p w:rsidR="00C22FA4" w:rsidP="00EC3B0A">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both"/>
        <w:rPr>
          <w:rFonts w:ascii="Times New Roman" w:hAnsi="Times New Roman"/>
          <w:sz w:val="24"/>
          <w:szCs w:val="24"/>
        </w:rPr>
      </w:pPr>
      <w:r w:rsidRPr="00837520">
        <w:rPr>
          <w:rFonts w:ascii="Times New Roman" w:hAnsi="Times New Roman"/>
          <w:sz w:val="24"/>
          <w:szCs w:val="24"/>
        </w:rPr>
        <w:t xml:space="preserve">Bratislava </w:t>
      </w:r>
      <w:r>
        <w:rPr>
          <w:rFonts w:ascii="Times New Roman" w:hAnsi="Times New Roman"/>
          <w:sz w:val="24"/>
          <w:szCs w:val="24"/>
        </w:rPr>
        <w:t>11</w:t>
      </w:r>
      <w:r w:rsidRPr="00837520">
        <w:rPr>
          <w:rFonts w:ascii="Times New Roman" w:hAnsi="Times New Roman"/>
          <w:sz w:val="24"/>
          <w:szCs w:val="24"/>
        </w:rPr>
        <w:t>. j</w:t>
      </w:r>
      <w:r>
        <w:rPr>
          <w:rFonts w:ascii="Times New Roman" w:hAnsi="Times New Roman"/>
          <w:sz w:val="24"/>
          <w:szCs w:val="24"/>
        </w:rPr>
        <w:t>anuára</w:t>
      </w:r>
      <w:r w:rsidRPr="00837520">
        <w:rPr>
          <w:rFonts w:ascii="Times New Roman" w:hAnsi="Times New Roman"/>
          <w:sz w:val="24"/>
          <w:szCs w:val="24"/>
        </w:rPr>
        <w:t xml:space="preserve"> 201</w:t>
      </w:r>
      <w:r>
        <w:rPr>
          <w:rFonts w:ascii="Times New Roman" w:hAnsi="Times New Roman"/>
          <w:sz w:val="24"/>
          <w:szCs w:val="24"/>
        </w:rPr>
        <w:t>7</w:t>
      </w:r>
    </w:p>
    <w:p w:rsidR="00837520" w:rsidRPr="00837520" w:rsidP="00837520">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both"/>
        <w:rPr>
          <w:rFonts w:ascii="Times New Roman" w:hAnsi="Times New Roman"/>
          <w:sz w:val="24"/>
          <w:szCs w:val="24"/>
        </w:rPr>
      </w:pPr>
    </w:p>
    <w:p w:rsidR="00837520" w:rsidRPr="00837520" w:rsidP="00837520">
      <w:pPr>
        <w:bidi w:val="0"/>
        <w:spacing w:after="0" w:line="240" w:lineRule="auto"/>
        <w:jc w:val="center"/>
        <w:rPr>
          <w:rFonts w:ascii="Times New Roman" w:hAnsi="Times New Roman"/>
          <w:b/>
          <w:sz w:val="24"/>
          <w:szCs w:val="24"/>
        </w:rPr>
      </w:pPr>
      <w:r w:rsidRPr="00837520">
        <w:rPr>
          <w:rFonts w:ascii="Times New Roman" w:hAnsi="Times New Roman"/>
          <w:b/>
          <w:sz w:val="24"/>
          <w:szCs w:val="24"/>
        </w:rPr>
        <w:t>Robert Fico  v. r.</w:t>
      </w:r>
    </w:p>
    <w:p w:rsidR="00837520" w:rsidRPr="00837520" w:rsidP="00837520">
      <w:pPr>
        <w:bidi w:val="0"/>
        <w:spacing w:after="0" w:line="240" w:lineRule="auto"/>
        <w:jc w:val="center"/>
        <w:rPr>
          <w:rFonts w:ascii="Times New Roman" w:hAnsi="Times New Roman"/>
          <w:sz w:val="24"/>
          <w:szCs w:val="24"/>
        </w:rPr>
      </w:pPr>
      <w:r w:rsidRPr="00837520">
        <w:rPr>
          <w:rFonts w:ascii="Times New Roman" w:hAnsi="Times New Roman"/>
          <w:sz w:val="24"/>
          <w:szCs w:val="24"/>
        </w:rPr>
        <w:t>predseda vlády</w:t>
      </w:r>
    </w:p>
    <w:p w:rsidR="00837520" w:rsidRPr="00837520" w:rsidP="00837520">
      <w:pPr>
        <w:bidi w:val="0"/>
        <w:spacing w:after="0" w:line="240" w:lineRule="auto"/>
        <w:jc w:val="center"/>
        <w:rPr>
          <w:rFonts w:ascii="Times New Roman" w:hAnsi="Times New Roman"/>
          <w:sz w:val="24"/>
          <w:szCs w:val="24"/>
        </w:rPr>
      </w:pPr>
      <w:r w:rsidRPr="00837520">
        <w:rPr>
          <w:rFonts w:ascii="Times New Roman" w:hAnsi="Times New Roman"/>
          <w:sz w:val="24"/>
          <w:szCs w:val="24"/>
        </w:rPr>
        <w:t>Slovenskej republiky</w:t>
      </w:r>
    </w:p>
    <w:p w:rsidR="00837520" w:rsidRPr="00837520" w:rsidP="00837520">
      <w:pPr>
        <w:bidi w:val="0"/>
        <w:spacing w:after="0" w:line="240" w:lineRule="auto"/>
        <w:jc w:val="center"/>
        <w:rPr>
          <w:rFonts w:ascii="Times New Roman" w:hAnsi="Times New Roman"/>
          <w:sz w:val="24"/>
          <w:szCs w:val="24"/>
        </w:rPr>
      </w:pPr>
    </w:p>
    <w:p w:rsidR="00837520" w:rsidRPr="00837520" w:rsidP="00837520">
      <w:pPr>
        <w:bidi w:val="0"/>
        <w:spacing w:after="0" w:line="240" w:lineRule="auto"/>
        <w:jc w:val="center"/>
        <w:rPr>
          <w:rFonts w:ascii="Times New Roman" w:hAnsi="Times New Roman"/>
          <w:sz w:val="24"/>
          <w:szCs w:val="24"/>
        </w:rPr>
      </w:pPr>
    </w:p>
    <w:p w:rsidR="00837520" w:rsidRPr="00837520" w:rsidP="00837520">
      <w:pPr>
        <w:bidi w:val="0"/>
        <w:spacing w:after="0" w:line="240" w:lineRule="auto"/>
        <w:jc w:val="center"/>
        <w:rPr>
          <w:rFonts w:ascii="Times New Roman" w:hAnsi="Times New Roman"/>
          <w:sz w:val="24"/>
          <w:szCs w:val="24"/>
        </w:rPr>
      </w:pPr>
    </w:p>
    <w:p w:rsidR="00837520" w:rsidRPr="00837520" w:rsidP="00837520">
      <w:pPr>
        <w:bidi w:val="0"/>
        <w:spacing w:after="0" w:line="240" w:lineRule="auto"/>
        <w:jc w:val="center"/>
        <w:rPr>
          <w:rFonts w:ascii="Times New Roman" w:hAnsi="Times New Roman"/>
          <w:b/>
          <w:sz w:val="24"/>
          <w:szCs w:val="24"/>
        </w:rPr>
      </w:pPr>
      <w:r w:rsidRPr="00837520">
        <w:rPr>
          <w:rFonts w:ascii="Times New Roman" w:hAnsi="Times New Roman"/>
          <w:b/>
          <w:sz w:val="24"/>
          <w:szCs w:val="24"/>
        </w:rPr>
        <w:t>Ján Richter  v. r.</w:t>
      </w:r>
    </w:p>
    <w:p w:rsidR="00837520" w:rsidRPr="00837520" w:rsidP="00837520">
      <w:pPr>
        <w:bidi w:val="0"/>
        <w:spacing w:after="0" w:line="240" w:lineRule="auto"/>
        <w:jc w:val="center"/>
        <w:rPr>
          <w:rFonts w:ascii="Times New Roman" w:hAnsi="Times New Roman"/>
          <w:sz w:val="24"/>
          <w:szCs w:val="24"/>
        </w:rPr>
      </w:pPr>
      <w:r w:rsidRPr="00837520">
        <w:rPr>
          <w:rFonts w:ascii="Times New Roman" w:hAnsi="Times New Roman"/>
          <w:sz w:val="24"/>
          <w:szCs w:val="24"/>
        </w:rPr>
        <w:t>minister práce, sociálnych vecí a rodiny</w:t>
      </w:r>
    </w:p>
    <w:p w:rsidR="00837520" w:rsidRPr="00837520" w:rsidP="00837520">
      <w:pPr>
        <w:bidi w:val="0"/>
        <w:spacing w:after="0" w:line="240" w:lineRule="auto"/>
        <w:jc w:val="center"/>
        <w:rPr>
          <w:rStyle w:val="PlaceholderText"/>
          <w:sz w:val="24"/>
          <w:szCs w:val="24"/>
        </w:rPr>
      </w:pPr>
      <w:r w:rsidRPr="00837520">
        <w:rPr>
          <w:rFonts w:ascii="Times New Roman" w:hAnsi="Times New Roman"/>
          <w:sz w:val="24"/>
          <w:szCs w:val="24"/>
        </w:rPr>
        <w:t>Slovenskej republiky</w:t>
      </w:r>
    </w:p>
    <w:p w:rsidR="00E14EEB" w:rsidRPr="00837520" w:rsidP="00837520">
      <w:pPr>
        <w:bidi w:val="0"/>
        <w:spacing w:after="0" w:line="240" w:lineRule="auto"/>
        <w:jc w:val="both"/>
        <w:rPr>
          <w:rFonts w:ascii="Times New Roman" w:hAnsi="Times New Roman"/>
          <w:sz w:val="24"/>
          <w:szCs w:val="24"/>
        </w:rPr>
      </w:pPr>
    </w:p>
    <w:p w:rsidR="000C539F" w:rsidRPr="00837520" w:rsidP="00837520">
      <w:pPr>
        <w:bidi w:val="0"/>
        <w:spacing w:after="0" w:line="240" w:lineRule="auto"/>
        <w:jc w:val="both"/>
        <w:rPr>
          <w:rFonts w:ascii="Times New Roman" w:hAnsi="Times New Roman"/>
          <w:sz w:val="24"/>
          <w:szCs w:val="24"/>
        </w:rPr>
      </w:pPr>
    </w:p>
    <w:sectPr w:rsidSect="001D71E4">
      <w:footerReference w:type="default" r:id="rId6"/>
      <w:footerReference w:type="first" r:id="rId7"/>
      <w:pgSz w:w="11906" w:h="16838" w:code="9"/>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A1F" w:rsidRPr="00B77C37" w:rsidP="00B77C37">
    <w:pPr>
      <w:pStyle w:val="Footer"/>
      <w:bidi w:val="0"/>
      <w:jc w:val="center"/>
      <w:rPr>
        <w:rFonts w:ascii="Times New Roman" w:hAnsi="Times New Roman"/>
        <w:sz w:val="24"/>
        <w:szCs w:val="24"/>
      </w:rPr>
    </w:pPr>
    <w:r w:rsidRPr="001D71E4" w:rsidR="001D71E4">
      <w:rPr>
        <w:rFonts w:ascii="Times New Roman" w:hAnsi="Times New Roman"/>
        <w:sz w:val="24"/>
        <w:szCs w:val="24"/>
      </w:rPr>
      <w:fldChar w:fldCharType="begin"/>
    </w:r>
    <w:r w:rsidRPr="001D71E4" w:rsidR="001D71E4">
      <w:rPr>
        <w:rFonts w:ascii="Times New Roman" w:hAnsi="Times New Roman"/>
        <w:sz w:val="24"/>
        <w:szCs w:val="24"/>
      </w:rPr>
      <w:instrText>PAGE   \* MERGEFORMAT</w:instrText>
    </w:r>
    <w:r w:rsidRPr="001D71E4" w:rsidR="001D71E4">
      <w:rPr>
        <w:rFonts w:ascii="Times New Roman" w:hAnsi="Times New Roman"/>
        <w:sz w:val="24"/>
        <w:szCs w:val="24"/>
      </w:rPr>
      <w:fldChar w:fldCharType="separate"/>
    </w:r>
    <w:r w:rsidR="00FE049D">
      <w:rPr>
        <w:rFonts w:ascii="Times New Roman" w:hAnsi="Times New Roman"/>
        <w:noProof/>
        <w:sz w:val="24"/>
        <w:szCs w:val="24"/>
      </w:rPr>
      <w:t>12</w:t>
    </w:r>
    <w:r w:rsidRPr="001D71E4" w:rsidR="001D71E4">
      <w:rPr>
        <w:rFonts w:ascii="Times New Roman" w:hAnsi="Times New Roman"/>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E4">
    <w:pPr>
      <w:pStyle w:val="Footer"/>
      <w:bidi w:val="0"/>
      <w:jc w:val="center"/>
    </w:pPr>
    <w:r>
      <w:t>1</w:t>
    </w:r>
  </w:p>
  <w:p w:rsidR="001D71E4">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7AE0"/>
    <w:multiLevelType w:val="hybridMultilevel"/>
    <w:tmpl w:val="57B2A002"/>
    <w:lvl w:ilvl="0">
      <w:start w:val="19"/>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5900677"/>
    <w:multiLevelType w:val="hybridMultilevel"/>
    <w:tmpl w:val="C0D40A9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6260213"/>
    <w:multiLevelType w:val="hybridMultilevel"/>
    <w:tmpl w:val="DD521CE4"/>
    <w:lvl w:ilvl="0">
      <w:start w:val="1"/>
      <w:numFmt w:val="decimal"/>
      <w:lvlText w:val="%1)"/>
      <w:lvlJc w:val="left"/>
      <w:pPr>
        <w:ind w:left="502" w:hanging="360"/>
      </w:pPr>
      <w:rPr>
        <w:rFonts w:cs="Times New Roman" w:hint="default"/>
        <w:sz w:val="20"/>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3">
    <w:nsid w:val="06547FB6"/>
    <w:multiLevelType w:val="hybridMultilevel"/>
    <w:tmpl w:val="23AE3DCE"/>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9FF1F11"/>
    <w:multiLevelType w:val="hybridMultilevel"/>
    <w:tmpl w:val="9484EF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C486B13"/>
    <w:multiLevelType w:val="hybridMultilevel"/>
    <w:tmpl w:val="E2E2A064"/>
    <w:lvl w:ilvl="0">
      <w:start w:val="1"/>
      <w:numFmt w:val="decimal"/>
      <w:lvlText w:val="%1)"/>
      <w:lvlJc w:val="left"/>
      <w:pPr>
        <w:ind w:left="502" w:hanging="360"/>
      </w:pPr>
      <w:rPr>
        <w:rFonts w:cs="Times New Roman" w:hint="default"/>
        <w:sz w:val="20"/>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6">
    <w:nsid w:val="10A1347D"/>
    <w:multiLevelType w:val="hybridMultilevel"/>
    <w:tmpl w:val="57B2A002"/>
    <w:lvl w:ilvl="0">
      <w:start w:val="19"/>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4982CD9"/>
    <w:multiLevelType w:val="hybridMultilevel"/>
    <w:tmpl w:val="878A5BBC"/>
    <w:lvl w:ilvl="0">
      <w:start w:val="3"/>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4C91929"/>
    <w:multiLevelType w:val="hybridMultilevel"/>
    <w:tmpl w:val="2DFA4B8C"/>
    <w:lvl w:ilvl="0">
      <w:start w:val="1"/>
      <w:numFmt w:val="lowerLetter"/>
      <w:lvlText w:val="%1)"/>
      <w:lvlJc w:val="left"/>
      <w:pPr>
        <w:tabs>
          <w:tab w:val="num" w:pos="5322"/>
        </w:tabs>
        <w:ind w:left="5322" w:hanging="360"/>
      </w:pPr>
      <w:rPr>
        <w:rFonts w:ascii="Times New Roman" w:hAnsi="Times New Roman" w:cs="Times New Roman" w:hint="default"/>
        <w:b w:val="0"/>
        <w:i w:val="0"/>
        <w:sz w:val="24"/>
        <w:szCs w:val="24"/>
        <w:rtl w:val="0"/>
        <w:cs w:val="0"/>
      </w:rPr>
    </w:lvl>
    <w:lvl w:ilvl="1">
      <w:start w:val="1"/>
      <w:numFmt w:val="lowerLetter"/>
      <w:lvlText w:val="%2."/>
      <w:lvlJc w:val="left"/>
      <w:pPr>
        <w:tabs>
          <w:tab w:val="num" w:pos="5322"/>
        </w:tabs>
        <w:ind w:left="5322" w:hanging="360"/>
      </w:pPr>
      <w:rPr>
        <w:rFonts w:cs="Times New Roman"/>
        <w:rtl w:val="0"/>
        <w:cs w:val="0"/>
      </w:rPr>
    </w:lvl>
    <w:lvl w:ilvl="2">
      <w:start w:val="1"/>
      <w:numFmt w:val="lowerRoman"/>
      <w:lvlText w:val="%3."/>
      <w:lvlJc w:val="right"/>
      <w:pPr>
        <w:tabs>
          <w:tab w:val="num" w:pos="6042"/>
        </w:tabs>
        <w:ind w:left="6042" w:hanging="180"/>
      </w:pPr>
      <w:rPr>
        <w:rFonts w:cs="Times New Roman"/>
        <w:rtl w:val="0"/>
        <w:cs w:val="0"/>
      </w:rPr>
    </w:lvl>
    <w:lvl w:ilvl="3">
      <w:start w:val="1"/>
      <w:numFmt w:val="decimal"/>
      <w:lvlText w:val="%4."/>
      <w:lvlJc w:val="left"/>
      <w:pPr>
        <w:tabs>
          <w:tab w:val="num" w:pos="6762"/>
        </w:tabs>
        <w:ind w:left="6762" w:hanging="360"/>
      </w:pPr>
      <w:rPr>
        <w:rFonts w:cs="Times New Roman"/>
        <w:rtl w:val="0"/>
        <w:cs w:val="0"/>
      </w:rPr>
    </w:lvl>
    <w:lvl w:ilvl="4">
      <w:start w:val="1"/>
      <w:numFmt w:val="lowerLetter"/>
      <w:lvlText w:val="%5."/>
      <w:lvlJc w:val="left"/>
      <w:pPr>
        <w:tabs>
          <w:tab w:val="num" w:pos="7482"/>
        </w:tabs>
        <w:ind w:left="7482" w:hanging="360"/>
      </w:pPr>
      <w:rPr>
        <w:rFonts w:cs="Times New Roman"/>
        <w:rtl w:val="0"/>
        <w:cs w:val="0"/>
      </w:rPr>
    </w:lvl>
    <w:lvl w:ilvl="5">
      <w:start w:val="1"/>
      <w:numFmt w:val="lowerRoman"/>
      <w:lvlText w:val="%6."/>
      <w:lvlJc w:val="right"/>
      <w:pPr>
        <w:tabs>
          <w:tab w:val="num" w:pos="8202"/>
        </w:tabs>
        <w:ind w:left="8202" w:hanging="180"/>
      </w:pPr>
      <w:rPr>
        <w:rFonts w:cs="Times New Roman"/>
        <w:rtl w:val="0"/>
        <w:cs w:val="0"/>
      </w:rPr>
    </w:lvl>
    <w:lvl w:ilvl="6">
      <w:start w:val="1"/>
      <w:numFmt w:val="decimal"/>
      <w:lvlText w:val="%7."/>
      <w:lvlJc w:val="left"/>
      <w:pPr>
        <w:tabs>
          <w:tab w:val="num" w:pos="8922"/>
        </w:tabs>
        <w:ind w:left="8922" w:hanging="360"/>
      </w:pPr>
      <w:rPr>
        <w:rFonts w:cs="Times New Roman"/>
        <w:rtl w:val="0"/>
        <w:cs w:val="0"/>
      </w:rPr>
    </w:lvl>
    <w:lvl w:ilvl="7">
      <w:start w:val="1"/>
      <w:numFmt w:val="lowerLetter"/>
      <w:lvlText w:val="%8."/>
      <w:lvlJc w:val="left"/>
      <w:pPr>
        <w:tabs>
          <w:tab w:val="num" w:pos="9642"/>
        </w:tabs>
        <w:ind w:left="9642" w:hanging="360"/>
      </w:pPr>
      <w:rPr>
        <w:rFonts w:cs="Times New Roman"/>
        <w:rtl w:val="0"/>
        <w:cs w:val="0"/>
      </w:rPr>
    </w:lvl>
    <w:lvl w:ilvl="8">
      <w:start w:val="1"/>
      <w:numFmt w:val="lowerRoman"/>
      <w:lvlText w:val="%9."/>
      <w:lvlJc w:val="right"/>
      <w:pPr>
        <w:tabs>
          <w:tab w:val="num" w:pos="10362"/>
        </w:tabs>
        <w:ind w:left="10362" w:hanging="180"/>
      </w:pPr>
      <w:rPr>
        <w:rFonts w:cs="Times New Roman"/>
        <w:rtl w:val="0"/>
        <w:cs w:val="0"/>
      </w:rPr>
    </w:lvl>
  </w:abstractNum>
  <w:abstractNum w:abstractNumId="9">
    <w:nsid w:val="14FB1EAA"/>
    <w:multiLevelType w:val="hybridMultilevel"/>
    <w:tmpl w:val="E8A24104"/>
    <w:lvl w:ilvl="0">
      <w:start w:val="1"/>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
    <w:nsid w:val="1C26061E"/>
    <w:multiLevelType w:val="hybridMultilevel"/>
    <w:tmpl w:val="C0D40A9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C7154C6"/>
    <w:multiLevelType w:val="hybridMultilevel"/>
    <w:tmpl w:val="C360D2EA"/>
    <w:lvl w:ilvl="0">
      <w:start w:val="10"/>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00C2ECF"/>
    <w:multiLevelType w:val="hybridMultilevel"/>
    <w:tmpl w:val="10DE6474"/>
    <w:lvl w:ilvl="0">
      <w:start w:va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nsid w:val="21946D73"/>
    <w:multiLevelType w:val="hybridMultilevel"/>
    <w:tmpl w:val="E86AB040"/>
    <w:lvl w:ilvl="0">
      <w:start w:val="1"/>
      <w:numFmt w:val="lowerLetter"/>
      <w:lvlText w:val="%1)"/>
      <w:lvlJc w:val="left"/>
      <w:pPr>
        <w:ind w:left="720" w:hanging="360"/>
      </w:pPr>
      <w:rPr>
        <w:rFonts w:cs="Times New Roman" w:hint="default"/>
        <w:sz w:val="22"/>
        <w:szCs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6E67172"/>
    <w:multiLevelType w:val="hybridMultilevel"/>
    <w:tmpl w:val="926E067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810386C"/>
    <w:multiLevelType w:val="hybridMultilevel"/>
    <w:tmpl w:val="70560EB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E3611A1"/>
    <w:multiLevelType w:val="hybridMultilevel"/>
    <w:tmpl w:val="926E067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22F682D"/>
    <w:multiLevelType w:val="hybridMultilevel"/>
    <w:tmpl w:val="9D0EC0C8"/>
    <w:lvl w:ilvl="0">
      <w:start w:val="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32303AF"/>
    <w:multiLevelType w:val="hybridMultilevel"/>
    <w:tmpl w:val="9E98D86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54D18BD"/>
    <w:multiLevelType w:val="hybridMultilevel"/>
    <w:tmpl w:val="C0D40A9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90945A5"/>
    <w:multiLevelType w:val="hybridMultilevel"/>
    <w:tmpl w:val="0AC0E5DA"/>
    <w:lvl w:ilvl="0">
      <w:start w:val="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AA75087"/>
    <w:multiLevelType w:val="hybridMultilevel"/>
    <w:tmpl w:val="EDBE23DA"/>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2">
    <w:nsid w:val="3E895FA6"/>
    <w:multiLevelType w:val="hybridMultilevel"/>
    <w:tmpl w:val="348C6E58"/>
    <w:lvl w:ilvl="0">
      <w:start w:val="1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20174AA"/>
    <w:multiLevelType w:val="hybridMultilevel"/>
    <w:tmpl w:val="2DDCD298"/>
    <w:lvl w:ilvl="0">
      <w:start w:val="9"/>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78C1AE0"/>
    <w:multiLevelType w:val="hybridMultilevel"/>
    <w:tmpl w:val="9484EF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7A078D0"/>
    <w:multiLevelType w:val="hybridMultilevel"/>
    <w:tmpl w:val="D6E00B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8547138"/>
    <w:multiLevelType w:val="hybridMultilevel"/>
    <w:tmpl w:val="528AD880"/>
    <w:lvl w:ilvl="0">
      <w:start w:val="19"/>
      <w:numFmt w:val="lowerLetter"/>
      <w:lvlText w:val="%1)"/>
      <w:lvlJc w:val="left"/>
      <w:pPr>
        <w:ind w:left="720" w:hanging="360"/>
      </w:pPr>
      <w:rPr>
        <w:rFonts w:cs="Times New Roman" w:hint="default"/>
        <w:b w:val="0"/>
        <w:color w:val="FF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A514588"/>
    <w:multiLevelType w:val="hybridMultilevel"/>
    <w:tmpl w:val="78585208"/>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4A96204B"/>
    <w:multiLevelType w:val="hybridMultilevel"/>
    <w:tmpl w:val="A27CF318"/>
    <w:lvl w:ilvl="0">
      <w:start w:val="2"/>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4EAA199E"/>
    <w:multiLevelType w:val="hybridMultilevel"/>
    <w:tmpl w:val="5DCEFD9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FCB663C"/>
    <w:multiLevelType w:val="hybridMultilevel"/>
    <w:tmpl w:val="1E88A9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3762769"/>
    <w:multiLevelType w:val="hybridMultilevel"/>
    <w:tmpl w:val="3020BFAC"/>
    <w:lvl w:ilvl="0">
      <w:start w:val="9"/>
      <w:numFmt w:val="decimal"/>
      <w:lvlText w:val="%1."/>
      <w:lvlJc w:val="left"/>
      <w:pPr>
        <w:ind w:left="36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2">
    <w:nsid w:val="586D1C7B"/>
    <w:multiLevelType w:val="hybridMultilevel"/>
    <w:tmpl w:val="F93CFFB4"/>
    <w:lvl w:ilvl="0">
      <w:start w:val="1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B0D5729"/>
    <w:multiLevelType w:val="hybridMultilevel"/>
    <w:tmpl w:val="9484EF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CAD2602"/>
    <w:multiLevelType w:val="hybridMultilevel"/>
    <w:tmpl w:val="0AC0E5DA"/>
    <w:lvl w:ilvl="0">
      <w:start w:val="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F726B85"/>
    <w:multiLevelType w:val="hybridMultilevel"/>
    <w:tmpl w:val="0AC0E5DA"/>
    <w:lvl w:ilvl="0">
      <w:start w:val="6"/>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64334CE4"/>
    <w:multiLevelType w:val="hybridMultilevel"/>
    <w:tmpl w:val="73A4FAB2"/>
    <w:lvl w:ilvl="0">
      <w:start w:val="1"/>
      <w:numFmt w:val="upperRoman"/>
      <w:lvlText w:val="%1."/>
      <w:lvlJc w:val="left"/>
      <w:pPr>
        <w:ind w:left="720" w:hanging="72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7">
    <w:nsid w:val="674808FC"/>
    <w:multiLevelType w:val="hybridMultilevel"/>
    <w:tmpl w:val="B4A24B1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8246F90"/>
    <w:multiLevelType w:val="hybridMultilevel"/>
    <w:tmpl w:val="E8BE73A2"/>
    <w:lvl w:ilvl="0">
      <w:start w:val="1"/>
      <w:numFmt w:val="decimal"/>
      <w:lvlText w:val="%1."/>
      <w:lvlJc w:val="left"/>
      <w:pPr>
        <w:ind w:left="6" w:hanging="360"/>
      </w:pPr>
      <w:rPr>
        <w:rFonts w:cs="Times New Roman" w:hint="default"/>
        <w:rtl w:val="0"/>
        <w:cs w:val="0"/>
      </w:rPr>
    </w:lvl>
    <w:lvl w:ilvl="1">
      <w:start w:val="1"/>
      <w:numFmt w:val="lowerLetter"/>
      <w:lvlText w:val="%2."/>
      <w:lvlJc w:val="left"/>
      <w:pPr>
        <w:ind w:left="726" w:hanging="360"/>
      </w:pPr>
      <w:rPr>
        <w:rFonts w:cs="Times New Roman"/>
        <w:rtl w:val="0"/>
        <w:cs w:val="0"/>
      </w:rPr>
    </w:lvl>
    <w:lvl w:ilvl="2">
      <w:start w:val="1"/>
      <w:numFmt w:val="lowerRoman"/>
      <w:lvlText w:val="%3."/>
      <w:lvlJc w:val="right"/>
      <w:pPr>
        <w:ind w:left="1446" w:hanging="180"/>
      </w:pPr>
      <w:rPr>
        <w:rFonts w:cs="Times New Roman"/>
        <w:rtl w:val="0"/>
        <w:cs w:val="0"/>
      </w:rPr>
    </w:lvl>
    <w:lvl w:ilvl="3">
      <w:start w:val="1"/>
      <w:numFmt w:val="decimal"/>
      <w:lvlText w:val="%4."/>
      <w:lvlJc w:val="left"/>
      <w:pPr>
        <w:ind w:left="2166" w:hanging="360"/>
      </w:pPr>
      <w:rPr>
        <w:rFonts w:cs="Times New Roman"/>
        <w:rtl w:val="0"/>
        <w:cs w:val="0"/>
      </w:rPr>
    </w:lvl>
    <w:lvl w:ilvl="4">
      <w:start w:val="1"/>
      <w:numFmt w:val="lowerLetter"/>
      <w:lvlText w:val="%5."/>
      <w:lvlJc w:val="left"/>
      <w:pPr>
        <w:ind w:left="2886" w:hanging="360"/>
      </w:pPr>
      <w:rPr>
        <w:rFonts w:cs="Times New Roman"/>
        <w:rtl w:val="0"/>
        <w:cs w:val="0"/>
      </w:rPr>
    </w:lvl>
    <w:lvl w:ilvl="5">
      <w:start w:val="1"/>
      <w:numFmt w:val="lowerRoman"/>
      <w:lvlText w:val="%6."/>
      <w:lvlJc w:val="right"/>
      <w:pPr>
        <w:ind w:left="3606" w:hanging="180"/>
      </w:pPr>
      <w:rPr>
        <w:rFonts w:cs="Times New Roman"/>
        <w:rtl w:val="0"/>
        <w:cs w:val="0"/>
      </w:rPr>
    </w:lvl>
    <w:lvl w:ilvl="6">
      <w:start w:val="1"/>
      <w:numFmt w:val="decimal"/>
      <w:lvlText w:val="%7."/>
      <w:lvlJc w:val="left"/>
      <w:pPr>
        <w:ind w:left="4326" w:hanging="360"/>
      </w:pPr>
      <w:rPr>
        <w:rFonts w:cs="Times New Roman"/>
        <w:rtl w:val="0"/>
        <w:cs w:val="0"/>
      </w:rPr>
    </w:lvl>
    <w:lvl w:ilvl="7">
      <w:start w:val="1"/>
      <w:numFmt w:val="lowerLetter"/>
      <w:lvlText w:val="%8."/>
      <w:lvlJc w:val="left"/>
      <w:pPr>
        <w:ind w:left="5046" w:hanging="360"/>
      </w:pPr>
      <w:rPr>
        <w:rFonts w:cs="Times New Roman"/>
        <w:rtl w:val="0"/>
        <w:cs w:val="0"/>
      </w:rPr>
    </w:lvl>
    <w:lvl w:ilvl="8">
      <w:start w:val="1"/>
      <w:numFmt w:val="lowerRoman"/>
      <w:lvlText w:val="%9."/>
      <w:lvlJc w:val="right"/>
      <w:pPr>
        <w:ind w:left="5766" w:hanging="180"/>
      </w:pPr>
      <w:rPr>
        <w:rFonts w:cs="Times New Roman"/>
        <w:rtl w:val="0"/>
        <w:cs w:val="0"/>
      </w:rPr>
    </w:lvl>
  </w:abstractNum>
  <w:abstractNum w:abstractNumId="39">
    <w:nsid w:val="682804A4"/>
    <w:multiLevelType w:val="hybridMultilevel"/>
    <w:tmpl w:val="69B006A2"/>
    <w:lvl w:ilvl="0">
      <w:start w:val="1"/>
      <w:numFmt w:val="upperRoman"/>
      <w:lvlText w:val="%1."/>
      <w:lvlJc w:val="righ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0">
    <w:nsid w:val="6C9148F7"/>
    <w:multiLevelType w:val="hybridMultilevel"/>
    <w:tmpl w:val="02B639B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1870619"/>
    <w:multiLevelType w:val="hybridMultilevel"/>
    <w:tmpl w:val="15A0DB76"/>
    <w:lvl w:ilvl="0">
      <w:start w:val="1"/>
      <w:numFmt w:val="low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852239C"/>
    <w:multiLevelType w:val="hybridMultilevel"/>
    <w:tmpl w:val="4F7E2462"/>
    <w:lvl w:ilvl="0">
      <w:start w:val="1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B1523CD"/>
    <w:multiLevelType w:val="hybridMultilevel"/>
    <w:tmpl w:val="D6E00B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7B412D9F"/>
    <w:multiLevelType w:val="hybridMultilevel"/>
    <w:tmpl w:val="FA8ED4A8"/>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7DB56C60"/>
    <w:multiLevelType w:val="hybridMultilevel"/>
    <w:tmpl w:val="A866D0CA"/>
    <w:lvl w:ilvl="0">
      <w:start w:val="1"/>
      <w:numFmt w:val="lowerLetter"/>
      <w:lvlText w:val="%1)"/>
      <w:lvlJc w:val="left"/>
      <w:pPr>
        <w:ind w:left="720" w:hanging="360"/>
      </w:pPr>
      <w:rPr>
        <w:rFonts w:eastAsia="Times New Roman" w:asciiTheme="minorHAnsi" w:hAnsiTheme="minorHAnsi" w:cs="Times New Roman"/>
        <w:b w:val="0"/>
        <w:i/>
        <w:color w:val="000000"/>
        <w:sz w:val="24"/>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9"/>
  </w:num>
  <w:num w:numId="2">
    <w:abstractNumId w:val="45"/>
  </w:num>
  <w:num w:numId="3">
    <w:abstractNumId w:val="24"/>
  </w:num>
  <w:num w:numId="4">
    <w:abstractNumId w:val="33"/>
  </w:num>
  <w:num w:numId="5">
    <w:abstractNumId w:val="25"/>
  </w:num>
  <w:num w:numId="6">
    <w:abstractNumId w:val="43"/>
  </w:num>
  <w:num w:numId="7">
    <w:abstractNumId w:val="4"/>
  </w:num>
  <w:num w:numId="8">
    <w:abstractNumId w:val="13"/>
  </w:num>
  <w:num w:numId="9">
    <w:abstractNumId w:val="14"/>
  </w:num>
  <w:num w:numId="10">
    <w:abstractNumId w:val="19"/>
  </w:num>
  <w:num w:numId="11">
    <w:abstractNumId w:val="1"/>
  </w:num>
  <w:num w:numId="12">
    <w:abstractNumId w:val="44"/>
  </w:num>
  <w:num w:numId="13">
    <w:abstractNumId w:val="3"/>
  </w:num>
  <w:num w:numId="14">
    <w:abstractNumId w:val="10"/>
  </w:num>
  <w:num w:numId="15">
    <w:abstractNumId w:val="17"/>
  </w:num>
  <w:num w:numId="16">
    <w:abstractNumId w:val="0"/>
  </w:num>
  <w:num w:numId="17">
    <w:abstractNumId w:val="6"/>
  </w:num>
  <w:num w:numId="18">
    <w:abstractNumId w:val="26"/>
  </w:num>
  <w:num w:numId="19">
    <w:abstractNumId w:val="16"/>
  </w:num>
  <w:num w:numId="20">
    <w:abstractNumId w:val="20"/>
  </w:num>
  <w:num w:numId="21">
    <w:abstractNumId w:val="35"/>
  </w:num>
  <w:num w:numId="22">
    <w:abstractNumId w:val="34"/>
  </w:num>
  <w:num w:numId="23">
    <w:abstractNumId w:val="18"/>
  </w:num>
  <w:num w:numId="24">
    <w:abstractNumId w:val="27"/>
  </w:num>
  <w:num w:numId="25">
    <w:abstractNumId w:val="11"/>
  </w:num>
  <w:num w:numId="26">
    <w:abstractNumId w:val="31"/>
  </w:num>
  <w:num w:numId="27">
    <w:abstractNumId w:val="2"/>
  </w:num>
  <w:num w:numId="28">
    <w:abstractNumId w:val="5"/>
  </w:num>
  <w:num w:numId="29">
    <w:abstractNumId w:val="8"/>
  </w:num>
  <w:num w:numId="30">
    <w:abstractNumId w:val="23"/>
  </w:num>
  <w:num w:numId="31">
    <w:abstractNumId w:val="42"/>
  </w:num>
  <w:num w:numId="32">
    <w:abstractNumId w:val="32"/>
  </w:num>
  <w:num w:numId="33">
    <w:abstractNumId w:val="22"/>
  </w:num>
  <w:num w:numId="34">
    <w:abstractNumId w:val="21"/>
  </w:num>
  <w:num w:numId="35">
    <w:abstractNumId w:val="40"/>
  </w:num>
  <w:num w:numId="36">
    <w:abstractNumId w:val="9"/>
  </w:num>
  <w:num w:numId="37">
    <w:abstractNumId w:val="7"/>
  </w:num>
  <w:num w:numId="38">
    <w:abstractNumId w:val="28"/>
  </w:num>
  <w:num w:numId="39">
    <w:abstractNumId w:val="30"/>
  </w:num>
  <w:num w:numId="40">
    <w:abstractNumId w:val="41"/>
  </w:num>
  <w:num w:numId="41">
    <w:abstractNumId w:val="29"/>
  </w:num>
  <w:num w:numId="42">
    <w:abstractNumId w:val="38"/>
  </w:num>
  <w:num w:numId="43">
    <w:abstractNumId w:val="15"/>
  </w:num>
  <w:num w:numId="44">
    <w:abstractNumId w:val="37"/>
  </w:num>
  <w:num w:numId="45">
    <w:abstractNumId w:val="36"/>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093489"/>
    <w:rsid w:val="000019B7"/>
    <w:rsid w:val="000020A0"/>
    <w:rsid w:val="00004C67"/>
    <w:rsid w:val="00012567"/>
    <w:rsid w:val="00017236"/>
    <w:rsid w:val="000243F7"/>
    <w:rsid w:val="000341CE"/>
    <w:rsid w:val="00037503"/>
    <w:rsid w:val="00045F8E"/>
    <w:rsid w:val="0005190F"/>
    <w:rsid w:val="000578E1"/>
    <w:rsid w:val="00063BC5"/>
    <w:rsid w:val="00064788"/>
    <w:rsid w:val="000650F1"/>
    <w:rsid w:val="00074973"/>
    <w:rsid w:val="00083BD3"/>
    <w:rsid w:val="0008522B"/>
    <w:rsid w:val="00093489"/>
    <w:rsid w:val="00093B4F"/>
    <w:rsid w:val="00096039"/>
    <w:rsid w:val="000C27CF"/>
    <w:rsid w:val="000C3BA8"/>
    <w:rsid w:val="000C539F"/>
    <w:rsid w:val="000D0EA2"/>
    <w:rsid w:val="000E154D"/>
    <w:rsid w:val="000F2709"/>
    <w:rsid w:val="000F38B9"/>
    <w:rsid w:val="0011185D"/>
    <w:rsid w:val="00111BA9"/>
    <w:rsid w:val="00111D8E"/>
    <w:rsid w:val="0011363B"/>
    <w:rsid w:val="001159FE"/>
    <w:rsid w:val="0012611F"/>
    <w:rsid w:val="001300D1"/>
    <w:rsid w:val="0013297B"/>
    <w:rsid w:val="0014039C"/>
    <w:rsid w:val="001422CE"/>
    <w:rsid w:val="00153B97"/>
    <w:rsid w:val="0016305D"/>
    <w:rsid w:val="00165FB5"/>
    <w:rsid w:val="00182EDF"/>
    <w:rsid w:val="00182F2A"/>
    <w:rsid w:val="0018337B"/>
    <w:rsid w:val="00185FB0"/>
    <w:rsid w:val="001939E9"/>
    <w:rsid w:val="001958C5"/>
    <w:rsid w:val="001C0D94"/>
    <w:rsid w:val="001D1F86"/>
    <w:rsid w:val="001D46A5"/>
    <w:rsid w:val="001D71E4"/>
    <w:rsid w:val="001D7A44"/>
    <w:rsid w:val="001D7B27"/>
    <w:rsid w:val="001E0409"/>
    <w:rsid w:val="001E4B5B"/>
    <w:rsid w:val="001E71F4"/>
    <w:rsid w:val="001E7F20"/>
    <w:rsid w:val="001F01D9"/>
    <w:rsid w:val="001F43FD"/>
    <w:rsid w:val="001F6EAC"/>
    <w:rsid w:val="00202E52"/>
    <w:rsid w:val="002038C3"/>
    <w:rsid w:val="00220178"/>
    <w:rsid w:val="00221DEC"/>
    <w:rsid w:val="00222A5F"/>
    <w:rsid w:val="00225836"/>
    <w:rsid w:val="00230CD5"/>
    <w:rsid w:val="00247530"/>
    <w:rsid w:val="0026117E"/>
    <w:rsid w:val="00261602"/>
    <w:rsid w:val="00272619"/>
    <w:rsid w:val="00277048"/>
    <w:rsid w:val="00277D10"/>
    <w:rsid w:val="0028318C"/>
    <w:rsid w:val="00293983"/>
    <w:rsid w:val="002A764D"/>
    <w:rsid w:val="002B0D92"/>
    <w:rsid w:val="002B6881"/>
    <w:rsid w:val="002C6BCA"/>
    <w:rsid w:val="002D2BCD"/>
    <w:rsid w:val="002D3385"/>
    <w:rsid w:val="002E2412"/>
    <w:rsid w:val="002E36FE"/>
    <w:rsid w:val="002F54D7"/>
    <w:rsid w:val="003152C2"/>
    <w:rsid w:val="00321CA0"/>
    <w:rsid w:val="00327F29"/>
    <w:rsid w:val="00340069"/>
    <w:rsid w:val="00344468"/>
    <w:rsid w:val="00352723"/>
    <w:rsid w:val="003569BA"/>
    <w:rsid w:val="003574B6"/>
    <w:rsid w:val="00357BF3"/>
    <w:rsid w:val="00366334"/>
    <w:rsid w:val="00374B6F"/>
    <w:rsid w:val="00382160"/>
    <w:rsid w:val="00387895"/>
    <w:rsid w:val="0039223F"/>
    <w:rsid w:val="003A30F2"/>
    <w:rsid w:val="003A62D4"/>
    <w:rsid w:val="003B4B48"/>
    <w:rsid w:val="003C631A"/>
    <w:rsid w:val="003C79A8"/>
    <w:rsid w:val="003C7A40"/>
    <w:rsid w:val="003D16C9"/>
    <w:rsid w:val="003F2D82"/>
    <w:rsid w:val="00410375"/>
    <w:rsid w:val="00416579"/>
    <w:rsid w:val="004256E6"/>
    <w:rsid w:val="004335AF"/>
    <w:rsid w:val="004357F9"/>
    <w:rsid w:val="00443D24"/>
    <w:rsid w:val="00447334"/>
    <w:rsid w:val="00447D26"/>
    <w:rsid w:val="00456B7F"/>
    <w:rsid w:val="004642E2"/>
    <w:rsid w:val="004745C9"/>
    <w:rsid w:val="00474AF2"/>
    <w:rsid w:val="0048011C"/>
    <w:rsid w:val="004870EA"/>
    <w:rsid w:val="00487A58"/>
    <w:rsid w:val="00496CCB"/>
    <w:rsid w:val="004A0135"/>
    <w:rsid w:val="004A1240"/>
    <w:rsid w:val="004A167A"/>
    <w:rsid w:val="004B180F"/>
    <w:rsid w:val="004B2F97"/>
    <w:rsid w:val="004B39EE"/>
    <w:rsid w:val="004B5027"/>
    <w:rsid w:val="004C122B"/>
    <w:rsid w:val="004C4635"/>
    <w:rsid w:val="004C6089"/>
    <w:rsid w:val="004D20E4"/>
    <w:rsid w:val="004E4D3B"/>
    <w:rsid w:val="004E517D"/>
    <w:rsid w:val="004E6134"/>
    <w:rsid w:val="004E76A0"/>
    <w:rsid w:val="004F09D9"/>
    <w:rsid w:val="004F52D0"/>
    <w:rsid w:val="00501868"/>
    <w:rsid w:val="005026B2"/>
    <w:rsid w:val="00504558"/>
    <w:rsid w:val="005124C2"/>
    <w:rsid w:val="005255DD"/>
    <w:rsid w:val="005279AD"/>
    <w:rsid w:val="00543C9E"/>
    <w:rsid w:val="00546A71"/>
    <w:rsid w:val="00551A1C"/>
    <w:rsid w:val="00551EDE"/>
    <w:rsid w:val="00562AE7"/>
    <w:rsid w:val="00562F51"/>
    <w:rsid w:val="00572D1E"/>
    <w:rsid w:val="00572EB2"/>
    <w:rsid w:val="0059431E"/>
    <w:rsid w:val="005976C6"/>
    <w:rsid w:val="005A0354"/>
    <w:rsid w:val="005A0895"/>
    <w:rsid w:val="005A1763"/>
    <w:rsid w:val="005A21D1"/>
    <w:rsid w:val="005B5CD5"/>
    <w:rsid w:val="005C3FF5"/>
    <w:rsid w:val="005C68B4"/>
    <w:rsid w:val="005E4B4E"/>
    <w:rsid w:val="005F2AAD"/>
    <w:rsid w:val="00603EF5"/>
    <w:rsid w:val="00605D3D"/>
    <w:rsid w:val="0061130F"/>
    <w:rsid w:val="006157E6"/>
    <w:rsid w:val="006209E5"/>
    <w:rsid w:val="00624C75"/>
    <w:rsid w:val="00627066"/>
    <w:rsid w:val="00630B79"/>
    <w:rsid w:val="00631BA6"/>
    <w:rsid w:val="0063211C"/>
    <w:rsid w:val="00641C12"/>
    <w:rsid w:val="006547E1"/>
    <w:rsid w:val="00657F8E"/>
    <w:rsid w:val="0066070B"/>
    <w:rsid w:val="0067024D"/>
    <w:rsid w:val="00671C82"/>
    <w:rsid w:val="0067217C"/>
    <w:rsid w:val="00672ECA"/>
    <w:rsid w:val="00674497"/>
    <w:rsid w:val="0067459B"/>
    <w:rsid w:val="00694428"/>
    <w:rsid w:val="006948C0"/>
    <w:rsid w:val="00696FDA"/>
    <w:rsid w:val="00697758"/>
    <w:rsid w:val="006B74AF"/>
    <w:rsid w:val="006C5F67"/>
    <w:rsid w:val="006D23AA"/>
    <w:rsid w:val="006D288D"/>
    <w:rsid w:val="006D3144"/>
    <w:rsid w:val="006D5A9E"/>
    <w:rsid w:val="006D5C21"/>
    <w:rsid w:val="006E3D94"/>
    <w:rsid w:val="006F3889"/>
    <w:rsid w:val="006F3CFA"/>
    <w:rsid w:val="00702C9D"/>
    <w:rsid w:val="0071083D"/>
    <w:rsid w:val="0071684F"/>
    <w:rsid w:val="0072455B"/>
    <w:rsid w:val="00724EAB"/>
    <w:rsid w:val="00726AF5"/>
    <w:rsid w:val="007270FA"/>
    <w:rsid w:val="0074101F"/>
    <w:rsid w:val="00741BAA"/>
    <w:rsid w:val="007438FB"/>
    <w:rsid w:val="007461C6"/>
    <w:rsid w:val="00770562"/>
    <w:rsid w:val="00772361"/>
    <w:rsid w:val="00772683"/>
    <w:rsid w:val="00777D42"/>
    <w:rsid w:val="007828EA"/>
    <w:rsid w:val="007836F1"/>
    <w:rsid w:val="00784A4C"/>
    <w:rsid w:val="00791A22"/>
    <w:rsid w:val="007B03DF"/>
    <w:rsid w:val="007B7B09"/>
    <w:rsid w:val="007C1245"/>
    <w:rsid w:val="007C171C"/>
    <w:rsid w:val="007C360F"/>
    <w:rsid w:val="007C4B7D"/>
    <w:rsid w:val="007D5469"/>
    <w:rsid w:val="007E5611"/>
    <w:rsid w:val="007E74EE"/>
    <w:rsid w:val="007E7505"/>
    <w:rsid w:val="007F11E2"/>
    <w:rsid w:val="007F4F44"/>
    <w:rsid w:val="0080494C"/>
    <w:rsid w:val="00810E4E"/>
    <w:rsid w:val="00814347"/>
    <w:rsid w:val="0081546B"/>
    <w:rsid w:val="00816C38"/>
    <w:rsid w:val="008203CE"/>
    <w:rsid w:val="00820541"/>
    <w:rsid w:val="00822EF8"/>
    <w:rsid w:val="00837520"/>
    <w:rsid w:val="00843004"/>
    <w:rsid w:val="00847749"/>
    <w:rsid w:val="00856227"/>
    <w:rsid w:val="00866DF5"/>
    <w:rsid w:val="00871AFC"/>
    <w:rsid w:val="00873EE3"/>
    <w:rsid w:val="00894C37"/>
    <w:rsid w:val="008A6C39"/>
    <w:rsid w:val="008B09DF"/>
    <w:rsid w:val="008B6D01"/>
    <w:rsid w:val="008C594F"/>
    <w:rsid w:val="008D01B9"/>
    <w:rsid w:val="008E24B0"/>
    <w:rsid w:val="008E31E0"/>
    <w:rsid w:val="008E38E4"/>
    <w:rsid w:val="008F4CF5"/>
    <w:rsid w:val="00901BA7"/>
    <w:rsid w:val="00902197"/>
    <w:rsid w:val="009069E0"/>
    <w:rsid w:val="00923B59"/>
    <w:rsid w:val="00934250"/>
    <w:rsid w:val="009501D3"/>
    <w:rsid w:val="00963972"/>
    <w:rsid w:val="00970D4A"/>
    <w:rsid w:val="009714B3"/>
    <w:rsid w:val="00975E08"/>
    <w:rsid w:val="009A6715"/>
    <w:rsid w:val="009B6295"/>
    <w:rsid w:val="009C440D"/>
    <w:rsid w:val="009C6C69"/>
    <w:rsid w:val="009D36E6"/>
    <w:rsid w:val="009E0145"/>
    <w:rsid w:val="009F7ADC"/>
    <w:rsid w:val="00A40685"/>
    <w:rsid w:val="00A50C93"/>
    <w:rsid w:val="00A607B4"/>
    <w:rsid w:val="00A61E58"/>
    <w:rsid w:val="00A631AA"/>
    <w:rsid w:val="00A72497"/>
    <w:rsid w:val="00A75646"/>
    <w:rsid w:val="00A77C01"/>
    <w:rsid w:val="00A91DA2"/>
    <w:rsid w:val="00A928D0"/>
    <w:rsid w:val="00A96753"/>
    <w:rsid w:val="00AA71FB"/>
    <w:rsid w:val="00AB5AF7"/>
    <w:rsid w:val="00AB7838"/>
    <w:rsid w:val="00AC1312"/>
    <w:rsid w:val="00AD58ED"/>
    <w:rsid w:val="00AE10D5"/>
    <w:rsid w:val="00AE15DE"/>
    <w:rsid w:val="00AE574D"/>
    <w:rsid w:val="00AF0A32"/>
    <w:rsid w:val="00AF14B0"/>
    <w:rsid w:val="00AF1C0B"/>
    <w:rsid w:val="00B303AE"/>
    <w:rsid w:val="00B372B4"/>
    <w:rsid w:val="00B50CE1"/>
    <w:rsid w:val="00B51E59"/>
    <w:rsid w:val="00B54DF8"/>
    <w:rsid w:val="00B642DD"/>
    <w:rsid w:val="00B64884"/>
    <w:rsid w:val="00B70979"/>
    <w:rsid w:val="00B75E0F"/>
    <w:rsid w:val="00B77C37"/>
    <w:rsid w:val="00B85F95"/>
    <w:rsid w:val="00BB0C99"/>
    <w:rsid w:val="00BC4A5D"/>
    <w:rsid w:val="00BE0CE2"/>
    <w:rsid w:val="00BE2717"/>
    <w:rsid w:val="00BE3025"/>
    <w:rsid w:val="00C02308"/>
    <w:rsid w:val="00C064F2"/>
    <w:rsid w:val="00C10244"/>
    <w:rsid w:val="00C15064"/>
    <w:rsid w:val="00C20837"/>
    <w:rsid w:val="00C22FA4"/>
    <w:rsid w:val="00C23DEC"/>
    <w:rsid w:val="00C26FB5"/>
    <w:rsid w:val="00C3442D"/>
    <w:rsid w:val="00C62733"/>
    <w:rsid w:val="00C71639"/>
    <w:rsid w:val="00C86188"/>
    <w:rsid w:val="00C90FAC"/>
    <w:rsid w:val="00C920AA"/>
    <w:rsid w:val="00C94BE0"/>
    <w:rsid w:val="00C9589A"/>
    <w:rsid w:val="00CB4591"/>
    <w:rsid w:val="00CE6DFD"/>
    <w:rsid w:val="00CF37BD"/>
    <w:rsid w:val="00CF5E67"/>
    <w:rsid w:val="00CF64B3"/>
    <w:rsid w:val="00D01A1F"/>
    <w:rsid w:val="00D05DE6"/>
    <w:rsid w:val="00D17576"/>
    <w:rsid w:val="00D24739"/>
    <w:rsid w:val="00D469CB"/>
    <w:rsid w:val="00D51EAD"/>
    <w:rsid w:val="00D526FA"/>
    <w:rsid w:val="00D644E4"/>
    <w:rsid w:val="00D757E9"/>
    <w:rsid w:val="00D75ED8"/>
    <w:rsid w:val="00D804B4"/>
    <w:rsid w:val="00D8601A"/>
    <w:rsid w:val="00D860D3"/>
    <w:rsid w:val="00D92B5B"/>
    <w:rsid w:val="00D94E57"/>
    <w:rsid w:val="00D95821"/>
    <w:rsid w:val="00DA0A8B"/>
    <w:rsid w:val="00DA38E5"/>
    <w:rsid w:val="00DB015F"/>
    <w:rsid w:val="00DB3822"/>
    <w:rsid w:val="00DB4B72"/>
    <w:rsid w:val="00DB58CF"/>
    <w:rsid w:val="00DB6E61"/>
    <w:rsid w:val="00DC3CA6"/>
    <w:rsid w:val="00DD0DE7"/>
    <w:rsid w:val="00DD6492"/>
    <w:rsid w:val="00DD7332"/>
    <w:rsid w:val="00DE62D2"/>
    <w:rsid w:val="00DF3974"/>
    <w:rsid w:val="00DF3E4B"/>
    <w:rsid w:val="00E01810"/>
    <w:rsid w:val="00E04299"/>
    <w:rsid w:val="00E05AF8"/>
    <w:rsid w:val="00E06633"/>
    <w:rsid w:val="00E10C36"/>
    <w:rsid w:val="00E14EEB"/>
    <w:rsid w:val="00E16E01"/>
    <w:rsid w:val="00E21030"/>
    <w:rsid w:val="00E36042"/>
    <w:rsid w:val="00E54210"/>
    <w:rsid w:val="00E545F9"/>
    <w:rsid w:val="00E55FCB"/>
    <w:rsid w:val="00E57345"/>
    <w:rsid w:val="00E6393D"/>
    <w:rsid w:val="00E64614"/>
    <w:rsid w:val="00E65187"/>
    <w:rsid w:val="00E70A0B"/>
    <w:rsid w:val="00E7213D"/>
    <w:rsid w:val="00E94CC7"/>
    <w:rsid w:val="00E95FF7"/>
    <w:rsid w:val="00EA623F"/>
    <w:rsid w:val="00EC3B0A"/>
    <w:rsid w:val="00EC79AC"/>
    <w:rsid w:val="00ED0979"/>
    <w:rsid w:val="00EE066C"/>
    <w:rsid w:val="00F0362D"/>
    <w:rsid w:val="00F13E7F"/>
    <w:rsid w:val="00F22B59"/>
    <w:rsid w:val="00F34FB7"/>
    <w:rsid w:val="00F40171"/>
    <w:rsid w:val="00F41922"/>
    <w:rsid w:val="00F50D9C"/>
    <w:rsid w:val="00F515EA"/>
    <w:rsid w:val="00F5363D"/>
    <w:rsid w:val="00F56C84"/>
    <w:rsid w:val="00F56F52"/>
    <w:rsid w:val="00F6256C"/>
    <w:rsid w:val="00F76D74"/>
    <w:rsid w:val="00F814BB"/>
    <w:rsid w:val="00F8344B"/>
    <w:rsid w:val="00F943DE"/>
    <w:rsid w:val="00FA455E"/>
    <w:rsid w:val="00FA5A71"/>
    <w:rsid w:val="00FB043F"/>
    <w:rsid w:val="00FB76CE"/>
    <w:rsid w:val="00FC26E3"/>
    <w:rsid w:val="00FC4155"/>
    <w:rsid w:val="00FC65B8"/>
    <w:rsid w:val="00FD125B"/>
    <w:rsid w:val="00FD3C0A"/>
    <w:rsid w:val="00FE049D"/>
    <w:rsid w:val="00FE4D80"/>
    <w:rsid w:val="00FE548B"/>
    <w:rsid w:val="00FE71D8"/>
    <w:rsid w:val="00FF0F5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8EA"/>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aliases w:val="body"/>
    <w:basedOn w:val="Normal"/>
    <w:link w:val="OdsekzoznamuChar"/>
    <w:uiPriority w:val="34"/>
    <w:qFormat/>
    <w:rsid w:val="00447D26"/>
    <w:pPr>
      <w:spacing w:after="0" w:line="240" w:lineRule="auto"/>
      <w:ind w:left="720"/>
      <w:contextualSpacing/>
      <w:jc w:val="left"/>
    </w:pPr>
    <w:rPr>
      <w:rFonts w:ascii="Times New Roman" w:hAnsi="Times New Roman"/>
      <w:sz w:val="20"/>
      <w:szCs w:val="20"/>
      <w:lang w:eastAsia="sk-SK"/>
    </w:rPr>
  </w:style>
  <w:style w:type="character" w:customStyle="1" w:styleId="h1a2">
    <w:name w:val="h1a2"/>
    <w:basedOn w:val="DefaultParagraphFont"/>
    <w:rsid w:val="001958C5"/>
    <w:rPr>
      <w:rFonts w:cs="Times New Roman"/>
      <w:vanish/>
      <w:sz w:val="24"/>
      <w:szCs w:val="24"/>
      <w:rtl w:val="0"/>
      <w:cs w:val="0"/>
    </w:rPr>
  </w:style>
  <w:style w:type="character" w:styleId="Hyperlink">
    <w:name w:val="Hyperlink"/>
    <w:basedOn w:val="DefaultParagraphFont"/>
    <w:uiPriority w:val="99"/>
    <w:semiHidden/>
    <w:unhideWhenUsed/>
    <w:rsid w:val="001958C5"/>
    <w:rPr>
      <w:rFonts w:cs="Times New Roman"/>
      <w:color w:val="05507A"/>
      <w:u w:val="none"/>
      <w:effect w:val="none"/>
      <w:rtl w:val="0"/>
      <w:cs w:val="0"/>
    </w:rPr>
  </w:style>
  <w:style w:type="paragraph" w:styleId="Header">
    <w:name w:val="header"/>
    <w:basedOn w:val="Normal"/>
    <w:link w:val="HlavikaChar"/>
    <w:uiPriority w:val="99"/>
    <w:unhideWhenUsed/>
    <w:rsid w:val="00D01A1F"/>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D01A1F"/>
    <w:rPr>
      <w:rFonts w:cs="Times New Roman"/>
      <w:rtl w:val="0"/>
      <w:cs w:val="0"/>
    </w:rPr>
  </w:style>
  <w:style w:type="paragraph" w:styleId="Footer">
    <w:name w:val="footer"/>
    <w:basedOn w:val="Normal"/>
    <w:link w:val="PtaChar"/>
    <w:uiPriority w:val="99"/>
    <w:unhideWhenUsed/>
    <w:rsid w:val="00D01A1F"/>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D01A1F"/>
    <w:rPr>
      <w:rFonts w:cs="Times New Roman"/>
      <w:rtl w:val="0"/>
      <w:cs w:val="0"/>
    </w:rPr>
  </w:style>
  <w:style w:type="paragraph" w:styleId="BodyText">
    <w:name w:val="Body Text"/>
    <w:basedOn w:val="Normal"/>
    <w:link w:val="ZkladntextChar"/>
    <w:uiPriority w:val="99"/>
    <w:rsid w:val="009069E0"/>
    <w:pPr>
      <w:spacing w:after="0" w:line="240" w:lineRule="auto"/>
      <w:jc w:val="both"/>
    </w:pPr>
    <w:rPr>
      <w:rFonts w:ascii="Times New Roman" w:hAnsi="Times New Roman"/>
      <w:sz w:val="24"/>
      <w:szCs w:val="24"/>
      <w:lang w:eastAsia="sk-SK"/>
    </w:rPr>
  </w:style>
  <w:style w:type="character" w:customStyle="1" w:styleId="ZkladntextChar">
    <w:name w:val="Základný text Char"/>
    <w:basedOn w:val="DefaultParagraphFont"/>
    <w:link w:val="BodyText"/>
    <w:uiPriority w:val="99"/>
    <w:locked/>
    <w:rsid w:val="009069E0"/>
    <w:rPr>
      <w:rFonts w:ascii="Times New Roman" w:hAnsi="Times New Roman" w:cs="Times New Roman"/>
      <w:sz w:val="24"/>
      <w:szCs w:val="24"/>
      <w:rtl w:val="0"/>
      <w:cs w:val="0"/>
      <w:lang w:val="x-none" w:eastAsia="sk-SK"/>
    </w:rPr>
  </w:style>
  <w:style w:type="paragraph" w:styleId="BodyText2">
    <w:name w:val="Body Text 2"/>
    <w:basedOn w:val="Normal"/>
    <w:link w:val="Zkladntext2Char"/>
    <w:uiPriority w:val="99"/>
    <w:semiHidden/>
    <w:unhideWhenUsed/>
    <w:rsid w:val="004357F9"/>
    <w:pPr>
      <w:spacing w:after="120" w:line="480" w:lineRule="auto"/>
      <w:jc w:val="left"/>
    </w:pPr>
  </w:style>
  <w:style w:type="character" w:customStyle="1" w:styleId="Zkladntext2Char">
    <w:name w:val="Základný text 2 Char"/>
    <w:basedOn w:val="DefaultParagraphFont"/>
    <w:link w:val="BodyText2"/>
    <w:uiPriority w:val="99"/>
    <w:semiHidden/>
    <w:locked/>
    <w:rsid w:val="004357F9"/>
    <w:rPr>
      <w:rFonts w:cs="Times New Roman"/>
      <w:rtl w:val="0"/>
      <w:cs w:val="0"/>
    </w:rPr>
  </w:style>
  <w:style w:type="paragraph" w:styleId="FootnoteText">
    <w:name w:val="footnote text"/>
    <w:aliases w:val="Alaviitteen teksti Char,Alaviitteen teksti Char Char Char Char Char,Footnote Text Char Char Char,Footnote Text Char1 Char,Footnote Text Char2,Fußnotentext arial,Märk,Text poznámky pod čiarou 007,_Poznámka pod čiarou,fn,stile 1"/>
    <w:basedOn w:val="Normal"/>
    <w:link w:val="TextpoznmkypodiarouChar"/>
    <w:uiPriority w:val="99"/>
    <w:rsid w:val="004357F9"/>
    <w:pPr>
      <w:spacing w:after="0" w:line="240" w:lineRule="auto"/>
      <w:jc w:val="left"/>
    </w:pPr>
    <w:rPr>
      <w:rFonts w:ascii="Times New Roman" w:hAnsi="Times New Roman"/>
      <w:sz w:val="20"/>
      <w:szCs w:val="20"/>
      <w:lang w:eastAsia="sk-SK"/>
    </w:rPr>
  </w:style>
  <w:style w:type="character" w:customStyle="1" w:styleId="TextpoznmkypodiarouChar">
    <w:name w:val="Text poznámky pod čiarou Char"/>
    <w:aliases w:val="Alaviitteen teksti Char Char,Alaviitteen teksti Char Char Char Char Char Char,Footnote Text Char2 Char,Fußnotentext arial Char,Märk Char,Text poznámky pod čiarou 007 Char,_Poznámka pod čiarou Char,fn Char,stile 1 Char"/>
    <w:basedOn w:val="DefaultParagraphFont"/>
    <w:link w:val="FootnoteText"/>
    <w:uiPriority w:val="99"/>
    <w:locked/>
    <w:rsid w:val="004357F9"/>
    <w:rPr>
      <w:rFonts w:ascii="Times New Roman" w:hAnsi="Times New Roman" w:cs="Times New Roman"/>
      <w:sz w:val="20"/>
      <w:szCs w:val="20"/>
      <w:rtl w:val="0"/>
      <w:cs w:val="0"/>
      <w:lang w:val="x-none" w:eastAsia="sk-SK"/>
    </w:rPr>
  </w:style>
  <w:style w:type="character" w:styleId="FootnoteReference">
    <w:name w:val="footnote reference"/>
    <w:aliases w:val="FRef ISO,Footnote,Footnotes refss"/>
    <w:basedOn w:val="DefaultParagraphFont"/>
    <w:uiPriority w:val="99"/>
    <w:rsid w:val="004357F9"/>
    <w:rPr>
      <w:rFonts w:cs="Times New Roman"/>
      <w:vertAlign w:val="superscript"/>
      <w:rtl w:val="0"/>
      <w:cs w:val="0"/>
    </w:rPr>
  </w:style>
  <w:style w:type="paragraph" w:styleId="BalloonText">
    <w:name w:val="Balloon Text"/>
    <w:basedOn w:val="Normal"/>
    <w:link w:val="TextbublinyChar"/>
    <w:uiPriority w:val="99"/>
    <w:semiHidden/>
    <w:unhideWhenUsed/>
    <w:rsid w:val="00777D42"/>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777D42"/>
    <w:rPr>
      <w:rFonts w:ascii="Tahoma" w:hAnsi="Tahoma" w:cs="Tahoma"/>
      <w:sz w:val="16"/>
      <w:szCs w:val="16"/>
      <w:rtl w:val="0"/>
      <w:cs w:val="0"/>
    </w:rPr>
  </w:style>
  <w:style w:type="character" w:styleId="CommentReference">
    <w:name w:val="annotation reference"/>
    <w:basedOn w:val="DefaultParagraphFont"/>
    <w:uiPriority w:val="99"/>
    <w:semiHidden/>
    <w:unhideWhenUsed/>
    <w:rsid w:val="00E95FF7"/>
    <w:rPr>
      <w:rFonts w:cs="Times New Roman"/>
      <w:sz w:val="16"/>
      <w:szCs w:val="16"/>
      <w:rtl w:val="0"/>
      <w:cs w:val="0"/>
    </w:rPr>
  </w:style>
  <w:style w:type="paragraph" w:styleId="CommentText">
    <w:name w:val="annotation text"/>
    <w:basedOn w:val="Normal"/>
    <w:link w:val="TextkomentraChar"/>
    <w:uiPriority w:val="99"/>
    <w:semiHidden/>
    <w:unhideWhenUsed/>
    <w:rsid w:val="00E95FF7"/>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E95FF7"/>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E95FF7"/>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E95FF7"/>
    <w:rPr>
      <w:b/>
      <w:bCs/>
    </w:rPr>
  </w:style>
  <w:style w:type="character" w:customStyle="1" w:styleId="OdsekzoznamuChar">
    <w:name w:val="Odsek zoznamu Char"/>
    <w:aliases w:val="body Char"/>
    <w:link w:val="ListParagraph"/>
    <w:uiPriority w:val="34"/>
    <w:locked/>
    <w:rsid w:val="004C4635"/>
    <w:rPr>
      <w:rFonts w:ascii="Times New Roman" w:hAnsi="Times New Roman" w:cs="Times New Roman"/>
      <w:sz w:val="20"/>
      <w:lang w:val="x-none" w:eastAsia="sk-SK"/>
    </w:rPr>
  </w:style>
  <w:style w:type="character" w:styleId="PlaceholderText">
    <w:name w:val="Placeholder Text"/>
    <w:basedOn w:val="DefaultParagraphFont"/>
    <w:uiPriority w:val="99"/>
    <w:semiHidden/>
    <w:rsid w:val="007E7505"/>
    <w:rPr>
      <w:rFonts w:ascii="Times New Roman" w:hAnsi="Times New Roman" w:cs="Times New Roman"/>
      <w:color w:val="808080"/>
      <w:rtl w:val="0"/>
      <w:cs w:val="0"/>
    </w:rPr>
  </w:style>
  <w:style w:type="paragraph" w:styleId="NormalWeb">
    <w:name w:val="Normal (Web)"/>
    <w:basedOn w:val="Normal"/>
    <w:uiPriority w:val="99"/>
    <w:unhideWhenUsed/>
    <w:rsid w:val="000C539F"/>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f:fields xmlns:f="http://schemas.fabasoft.com/folio/2007/fields">
  <f:record ref="">
    <f:field ref="objname" par="" edit="true" text="h_dovodova_osobitna"/>
    <f:field ref="objsubject" par="" edit="true" text=""/>
    <f:field ref="objcreatedby" par="" text="Maškulíková, Patrícia, Mgr."/>
    <f:field ref="objcreatedat" par="" text="7.11.2016 14:14:23"/>
    <f:field ref="objchangedby" par="" text="Administrator, System"/>
    <f:field ref="objmodifiedat" par="" text="7.11.2016 14:14:2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18B97AE-C8DD-4491-AB45-A89125B4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28</TotalTime>
  <Pages>12</Pages>
  <Words>4857</Words>
  <Characters>27689</Characters>
  <Application>Microsoft Office Word</Application>
  <DocSecurity>0</DocSecurity>
  <Lines>0</Lines>
  <Paragraphs>0</Paragraphs>
  <ScaleCrop>false</ScaleCrop>
  <Company/>
  <LinksUpToDate>false</LinksUpToDate>
  <CharactersWithSpaces>32482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Košutová Darina</dc:creator>
  <cp:lastModifiedBy>Varos Juraj</cp:lastModifiedBy>
  <cp:revision>13</cp:revision>
  <cp:lastPrinted>2016-12-01T10:45:00Z</cp:lastPrinted>
  <dcterms:created xsi:type="dcterms:W3CDTF">2016-12-06T12:53:00Z</dcterms:created>
  <dcterms:modified xsi:type="dcterms:W3CDTF">2017-01-11T14:03:00Z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COO.2145.1000.3.1668350</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30. 10. 2016</vt:lpwstr>
  </property>
  <property fmtid="{D5CDD505-2E9C-101B-9397-08002B2CF9AE}" pid="6" name="FSC#SKEDITIONSLOVLEX@103.510:AttrDateDocPropZaciatokPKK">
    <vt:lpwstr>27. 10. 2016</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Pozitívne_x000D__x000D_Negatívne</vt:lpwstr>
  </property>
  <property fmtid="{D5CDD505-2E9C-101B-9397-08002B2CF9AE}" pid="12" name="FSC#SKEDITIONSLOVLEX@103.510:AttrStrListDocPropAltRiesenia">
    <vt:lpwstr>Viď príloha č. 3.</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práce, sociálnych vecí a rodiny Slovenskej republiky</vt:lpwstr>
  </property>
  <property fmtid="{D5CDD505-2E9C-101B-9397-08002B2CF9AE}" pid="15" name="FSC#SKEDITIONSLOVLEX@103.510:AttrStrListDocPropInfoUzPreberanePP">
    <vt:lpwstr>Návrhom zákona sa nepreberá nová smernica. </vt:lpwstr>
  </property>
  <property fmtid="{D5CDD505-2E9C-101B-9397-08002B2CF9AE}" pid="16" name="FSC#SKEDITIONSLOVLEX@103.510:AttrStrListDocPropInfoZaciatokKonania">
    <vt:lpwstr>V danej oblasti nebolo začaté konanie proti Slovenskej republike o porušení Zmluvy o fungovaní Európskej únie podľa čl. 258 až 260 Zmluvy o fungovaní Európskej únie.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Návrhom zákona sa nepreberá nová smernica. </vt:lpwstr>
  </property>
  <property fmtid="{D5CDD505-2E9C-101B-9397-08002B2CF9AE}" pid="20" name="FSC#SKEDITIONSLOVLEX@103.510:AttrStrListDocPropLehotaPrebratieSmernice">
    <vt:lpwstr>Návrhom zákona sa nepreberá nová smernica.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v tretej časti hlave IX (Zamestnanosť) čl. 145 a 146 a hlave X (Sociálna politika) čl. 153 a 156 Zmluvy o fungovaní Európskej únie,                                                            _x000D__x000D_v čl. 29 a 34 Charty základných práv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STANOVISKO KOMISIE (PREDBEŽNÉ PRIPOMIENKOVÉ KONANIE) K NÁVRHU ZÁKONA, KTORÝM SA MENÍ A DOPĹŇA ZÁKON Č. 5/2004 Z. Z. O SLUŽBÁCH ZAMESTNANOSTI A O ZMENE A DOPLNENÍ NIEKTORÝCH ZÁKONOV V ZNENÍ NESKORŠÍCH PREDPISOV A KTORÝM SA MENÍ A DOPĹŇA ZÁKON Č. 417/2013 Z</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zasadnutí dňa ................. prerokovala a schválila návrh zákona, ktorým sa mení a dopĺňa zákon č. 5/2004 Z. z. o službách zamestnanosti a o zmene a doplnení niektorých zákonov v znení neskorších predpisov a ktorým</vt:lpwstr>
  </property>
  <property fmtid="{D5CDD505-2E9C-101B-9397-08002B2CF9AE}" pid="32" name="FSC#SKEDITIONSLOVLEX@103.510:AttrStrListDocPropTextPredklSpravy">
    <vt:lpwstr>&lt;p style="margin:0cm;margin-bottom:.0001pt;text-align:justify;text-indent:35.4pt"&gt;Návrh zákona, ktorým sa mení a&amp;nbsp;dopĺňa zákon č. 5/2004 Z. z. o&amp;nbsp;službách zamestnanosti a&amp;nbsp;o&amp;nbsp;zmene a&amp;nbsp;doplnení niektorých zákonov v&amp;nbsp;znení neskorších</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_x000D__x000D_minister práce, sociálnych vecí a rodiny </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LP/2016/984</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práce, sociálnych vecí a rodiny Slovenskej republiky</vt:lpwstr>
  </property>
  <property fmtid="{D5CDD505-2E9C-101B-9397-08002B2CF9AE}" pid="122" name="FSC#SKEDITIONSLOVLEX@103.510:funkciaZodpPredAkuzativ">
    <vt:lpwstr>ministrovi práce, sociálnych vecí a rodiny Slovenskej republiky</vt:lpwstr>
  </property>
  <property fmtid="{D5CDD505-2E9C-101B-9397-08002B2CF9AE}" pid="123" name="FSC#SKEDITIONSLOVLEX@103.510:funkciaZodpPredDativ">
    <vt:lpwstr>ministra práce, sociálnych vecí a rodiny Slovenskej republiky</vt:lpwstr>
  </property>
  <property fmtid="{D5CDD505-2E9C-101B-9397-08002B2CF9AE}" pid="124" name="FSC#SKEDITIONSLOVLEX@103.510:legoblast">
    <vt:lpwstr>Zamestnanosť_x000D__x000D_Sociálna pomoc</vt:lpwstr>
  </property>
  <property fmtid="{D5CDD505-2E9C-101B-9397-08002B2CF9AE}" pid="125" name="FSC#SKEDITIONSLOVLEX@103.510:nazovpredpis">
    <vt:lpwstr>, ktorým sa mení a dopĺňa zákon č. 5/2004 Z. z. o službách zamestnanosti a o zmene a doplnení niektorých zákonov v znení neskorších predpisov a ktorým sa mení a dopĺňa zákon č. 417/2013 Z. z. o pomoci v hmotnej núdzi a o zmene a doplnení niektorých zákon</vt:lpwstr>
  </property>
  <property fmtid="{D5CDD505-2E9C-101B-9397-08002B2CF9AE}" pid="126" name="FSC#SKEDITIONSLOVLEX@103.510:nazovpredpis1">
    <vt:lpwstr>ov v znení neskorších predpisov</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5/2004 Z. z. o službách zamestnanosti a o zmene a doplnení niektorých zákonov v znení neskorších predpisov a ktorým sa mení a dopĺňa zákon č. 417/2013 Z. z. o pomoci v hmotnej núdzi a o zmene a doplnení niektorých </vt:lpwstr>
  </property>
  <property fmtid="{D5CDD505-2E9C-101B-9397-08002B2CF9AE}" pid="132" name="FSC#SKEDITIONSLOVLEX@103.510:plnynazovpredpis1">
    <vt:lpwstr>zákonov v znení neskorších predpisov</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Iniciatívny návrh</vt:lpwstr>
  </property>
  <property fmtid="{D5CDD505-2E9C-101B-9397-08002B2CF9AE}" pid="136" name="FSC#SKEDITIONSLOVLEX@103.510:povodpredpis">
    <vt:lpwstr>Slovlex (eLeg)</vt:lpwstr>
  </property>
  <property fmtid="{D5CDD505-2E9C-101B-9397-08002B2CF9AE}" pid="137" name="FSC#SKEDITIONSLOVLEX@103.510:predkladatel">
    <vt:lpwstr>Mgr. Patrícia Maškulíková</vt:lpwstr>
  </property>
  <property fmtid="{D5CDD505-2E9C-101B-9397-08002B2CF9AE}" pid="138" name="FSC#SKEDITIONSLOVLEX@103.510:predkladateliaObalSD">
    <vt:lpwstr>Ján Richter_x000D__x000D_minister práce, sociálnych vecí a rodiny Slovenskej republiky</vt:lpwstr>
  </property>
  <property fmtid="{D5CDD505-2E9C-101B-9397-08002B2CF9AE}" pid="139"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140" name="FSC#SKEDITIONSLOVLEX@103.510:rezortcislopredpis">
    <vt:lpwstr>18741/2016-M_OPVA</vt:lpwstr>
  </property>
  <property fmtid="{D5CDD505-2E9C-101B-9397-08002B2CF9AE}" pid="141" name="FSC#SKEDITIONSLOVLEX@103.510:spiscislouv">
    <vt:lpwstr/>
  </property>
  <property fmtid="{D5CDD505-2E9C-101B-9397-08002B2CF9AE}" pid="142" name="FSC#SKEDITIONSLOVLEX@103.510:spravaucastverej">
    <vt:lpwstr>&lt;p style="text-align: justify;"&gt;Verejnosť bola o príprave návrhu zákona, ktorým sa mení a&amp;nbsp;dopĺňa zákon č. 5/2004 Z. z. o&amp;nbsp;službách zamestnanosti a&amp;nbsp;o&amp;nbsp;zmene a&amp;nbsp;doplnení niektorých zákonov v&amp;nbsp;znení neskorších predpisov a&amp;nbsp;ktorý</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Dôvodová správa</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práce, sociálnych vecí a rodiny Slovenskej republiky</vt:lpwstr>
  </property>
  <property fmtid="{D5CDD505-2E9C-101B-9397-08002B2CF9AE}" pid="151" name="FSC#SKEDITIONSLOVLEX@103.510:zodppredkladatel">
    <vt:lpwstr>Ján Richter</vt:lpwstr>
  </property>
</Properties>
</file>