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7BA7" w:rsidRPr="00DC0F2E" w:rsidP="00367BA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DC0F2E">
        <w:rPr>
          <w:rFonts w:ascii="Times New Roman" w:hAnsi="Times New Roman"/>
          <w:b/>
          <w:bCs/>
          <w:sz w:val="24"/>
          <w:szCs w:val="28"/>
        </w:rPr>
        <w:t>Doložka vybraných vplyvov</w:t>
      </w:r>
    </w:p>
    <w:p w:rsidR="00367BA7" w:rsidRPr="00DC0F2E" w:rsidP="00367BA7">
      <w:pPr>
        <w:pStyle w:val="Odsekzoznamu1"/>
        <w:bidi w:val="0"/>
        <w:spacing w:after="0" w:line="240" w:lineRule="auto"/>
        <w:ind w:left="426"/>
        <w:rPr>
          <w:rFonts w:ascii="Times New Roman" w:hAnsi="Times New Roman"/>
          <w:b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2"/>
        <w:gridCol w:w="400"/>
        <w:gridCol w:w="7"/>
        <w:gridCol w:w="134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367BA7">
            <w:pPr>
              <w:pStyle w:val="Odsekzoznamu1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pStyle w:val="Odsekzoznamu1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7BA7" w:rsidRPr="00DC0F2E" w:rsidP="004B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 xml:space="preserve">Návrh </w:t>
            </w:r>
            <w:r w:rsidRPr="00377A91" w:rsidR="00377A91">
              <w:rPr>
                <w:rFonts w:ascii="Times New Roman" w:hAnsi="Times New Roman"/>
              </w:rPr>
              <w:t>zákona č. 305/2013 Z. z. o elektronickej podobe výkonu pôsobnosti orgánov verejnej moci a o zmene a doplnení niektorých zákonov (zákon o e-Governmente) v znení neskorších predpisov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pStyle w:val="Odsekzoznamu1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67BA7" w:rsidRPr="00DC0F2E" w:rsidP="00377A9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377A91">
              <w:rPr>
                <w:rFonts w:ascii="Times New Roman" w:hAnsi="Times New Roman"/>
              </w:rPr>
              <w:t>Podp</w:t>
            </w:r>
            <w:r w:rsidRPr="00DC0F2E">
              <w:rPr>
                <w:rFonts w:ascii="Times New Roman" w:hAnsi="Times New Roman"/>
              </w:rPr>
              <w:t>redseda vlády S</w:t>
            </w:r>
            <w:r>
              <w:rPr>
                <w:rFonts w:ascii="Times New Roman" w:hAnsi="Times New Roman"/>
              </w:rPr>
              <w:t>lovenskej republiky</w:t>
            </w:r>
            <w:r w:rsidR="00377A91">
              <w:rPr>
                <w:rFonts w:ascii="Times New Roman" w:hAnsi="Times New Roman"/>
              </w:rPr>
              <w:t xml:space="preserve"> pre investície a informatizáciu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67BA7" w:rsidRPr="00DC0F2E" w:rsidP="00C61B92">
            <w:pPr>
              <w:pStyle w:val="Odsekzoznamu1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C0F2E">
              <w:rPr>
                <w:rFonts w:ascii="Times New Roman" w:hAnsi="Times New Roman"/>
                <w:i/>
              </w:rPr>
              <w:t>V prípade transpozície uveďte zoznam transponovaných predpisov:-</w:t>
            </w:r>
          </w:p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pStyle w:val="Odsekzoznamu1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pStyle w:val="Odsekzoznamu1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Predpokladaný termín predloženia na MPK*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7BA7" w:rsidRPr="00DC0F2E" w:rsidP="009A3E0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E05EB" w:rsidR="009A3E0C">
              <w:rPr>
                <w:rFonts w:ascii="Times New Roman" w:hAnsi="Times New Roman"/>
                <w:sz w:val="20"/>
                <w:szCs w:val="24"/>
              </w:rPr>
              <w:t>Návrh zákona sa predkladá podľa § 27 zákona č. 400/2015 Z. z. o tvorbe právnych predpisov a o Zbierke zákonov Slovenskej republiky a o zmene a doplnení niektorých zákonov. Z uvedeného dôvodu nebol návrh zákona predmetom medzirezortného pripomienkového konania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pStyle w:val="Odsekzoznamu1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 w:rsidR="009A3E0C">
              <w:rPr>
                <w:rFonts w:ascii="Times New Roman" w:hAnsi="Times New Roman"/>
                <w:i/>
              </w:rPr>
              <w:t>30.11.2016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367BA7">
            <w:pPr>
              <w:pStyle w:val="Odsekzoznamu1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Definícia problému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67BA7" w:rsidRPr="000A44E5" w:rsidP="00377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44E5">
              <w:rPr>
                <w:rFonts w:ascii="Times New Roman" w:hAnsi="Times New Roman"/>
              </w:rPr>
              <w:t xml:space="preserve">Návrh zákona bol vypracovaný </w:t>
            </w:r>
            <w:r w:rsidRPr="000A44E5" w:rsidR="000A44E5">
              <w:rPr>
                <w:rFonts w:ascii="Times New Roman" w:hAnsi="Times New Roman"/>
              </w:rPr>
              <w:t>ako iniciatívny materiál v súlade s programovým vyhlásením vlády slovenskej republiky</w:t>
            </w:r>
            <w:r w:rsidRPr="000A44E5">
              <w:rPr>
                <w:rFonts w:ascii="Times New Roman" w:hAnsi="Times New Roman"/>
              </w:rPr>
              <w:t xml:space="preserve">. </w:t>
            </w:r>
            <w:r w:rsidR="00377A91">
              <w:rPr>
                <w:rFonts w:ascii="Times New Roman" w:hAnsi="Times New Roman"/>
              </w:rPr>
              <w:t>N</w:t>
            </w:r>
            <w:r w:rsidRPr="00377A91" w:rsidR="00377A91">
              <w:rPr>
                <w:rFonts w:ascii="Times New Roman" w:hAnsi="Times New Roman"/>
              </w:rPr>
              <w:t xml:space="preserve">apriek pôvodne trojročnej prechodnej lehote a všetkým prijatým opatreniam na strane štátu je nárast počtu štatutárov právnických osôb, zapísaných v obchodnom registri, ktorí majú elektronický občiansky preukaz s elektronickým čipom a bezpečnostným osobným kódom (eID), stále nedostatočný (len na úrovni cca 24%). Táto situácia by mohla viesť k tomu, že od 1. januára 2017, kedy majú byť elektronické schránky právnických osôb, zapísaných v obchodnom registri aktivované, by mohla existovať praktická prekážka pre tieto osoby na prístup do elektronickej schránky.  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367BA7">
            <w:pPr>
              <w:pStyle w:val="Odsekzoznamu1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67BA7" w:rsidRPr="00DC0F2E" w:rsidP="000A44E5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 xml:space="preserve">Cieľom predkladaného návrhu zákona </w:t>
            </w:r>
            <w:r w:rsidR="00377A91">
              <w:rPr>
                <w:rFonts w:ascii="Times New Roman" w:hAnsi="Times New Roman"/>
              </w:rPr>
              <w:t xml:space="preserve">je </w:t>
            </w:r>
            <w:r w:rsidRPr="00377A91" w:rsidR="00377A91">
              <w:rPr>
                <w:rFonts w:ascii="Times New Roman" w:hAnsi="Times New Roman"/>
              </w:rPr>
              <w:t>upraviť nábeh elektronických schránok tak, aby bol postupný a aby štatutári, ktorí budú disponovať eID po 1. januári 2017, mali ešte priestor na prihlásenie sa do schránky a tým dokončenie jej aktivácie</w:t>
            </w:r>
            <w:r w:rsidRPr="00DC0F2E">
              <w:rPr>
                <w:rFonts w:ascii="Times New Roman" w:hAnsi="Times New Roman"/>
              </w:rPr>
              <w:t>.</w:t>
            </w:r>
            <w:r w:rsidRPr="00DC0F2E">
              <w:t xml:space="preserve"> 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367BA7">
            <w:pPr>
              <w:pStyle w:val="Odsekzoznamu1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53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67BA7" w:rsidRPr="00DC0F2E" w:rsidP="009A3E0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C0F2E">
              <w:rPr>
                <w:rFonts w:ascii="Times New Roman" w:hAnsi="Times New Roman"/>
              </w:rPr>
              <w:t>Štátne orgány, orgány územnej samosprávy, právnické osoby</w:t>
            </w:r>
            <w:r w:rsidR="00377A91">
              <w:rPr>
                <w:rFonts w:ascii="Times New Roman" w:hAnsi="Times New Roman"/>
              </w:rPr>
              <w:t xml:space="preserve"> a podnikatelia, ktorí nemajú formu právnickej osoby ani fyzickej osoby</w:t>
            </w:r>
            <w:r w:rsidR="00AC5140">
              <w:rPr>
                <w:rFonts w:ascii="Times New Roman" w:hAnsi="Times New Roman"/>
              </w:rPr>
              <w:t>.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367BA7">
            <w:pPr>
              <w:pStyle w:val="Odsekzoznamu1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362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Alternatívne riešenia neboli posudzované.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367BA7">
            <w:pPr>
              <w:pStyle w:val="Odsekzoznamu1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  <w:r w:rsidRPr="00DC0F2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☒</w:t>
            </w:r>
            <w:r w:rsidRPr="00DC0F2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367BA7">
            <w:pPr>
              <w:pStyle w:val="Odsekzoznamu1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Národná právna úprava nejde nad rámec minimálnych požiadaviek EÚ.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367BA7">
            <w:pPr>
              <w:pStyle w:val="Odsekzoznamu1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Preskúmanie účelnosti**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67BA7" w:rsidRPr="009A3E0C" w:rsidP="00C61B9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Preskúmanie účinnosti a účelnosti navrhovaného predpisu bude vykonávané priebežne po nadobudnutí účinnosti.</w:t>
            </w:r>
          </w:p>
          <w:p w:rsidR="004B531B" w:rsidRPr="00DC0F2E" w:rsidP="00C61B9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rPr>
          <w:trHeight w:val="577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67BA7" w:rsidRPr="00DC0F2E" w:rsidP="00367BA7">
            <w:pPr>
              <w:pStyle w:val="Odsekzoznamu1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 w:rsidR="001D0ED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 w:rsidR="001D0EDA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0A44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 w:rsidR="001D0ED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 w:rsidR="001D0EDA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left="54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0A44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 w:rsidR="001D0ED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 w:rsidR="001D0EDA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 w:rsidR="00A7353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 w:rsidR="00A7353A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7BA7" w:rsidRPr="00DC0F2E" w:rsidP="00C61B9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97E14" w:rsidP="00997E14">
            <w:pPr>
              <w:bidi w:val="0"/>
              <w:spacing w:after="0" w:line="240" w:lineRule="auto"/>
              <w:jc w:val="both"/>
              <w:rPr>
                <w:szCs w:val="20"/>
              </w:rPr>
            </w:pPr>
            <w:r w:rsidRPr="00997E14">
              <w:rPr>
                <w:rFonts w:ascii="Times" w:hAnsi="Times" w:cs="Times"/>
                <w:b/>
                <w:bCs/>
                <w:szCs w:val="20"/>
              </w:rPr>
              <w:t>Vplyvy na služby pre občana z toho</w:t>
            </w:r>
            <w:r w:rsidRPr="00997E14">
              <w:rPr>
                <w:szCs w:val="20"/>
              </w:rPr>
              <w:br/>
            </w:r>
            <w:r w:rsidRPr="00997E14">
              <w:rPr>
                <w:rFonts w:ascii="Times" w:hAnsi="Times" w:cs="Times"/>
                <w:szCs w:val="20"/>
              </w:rPr>
              <w:t>vplyvy služieb verejnej správy na občana</w:t>
            </w:r>
            <w:r>
              <w:rPr>
                <w:szCs w:val="20"/>
              </w:rPr>
              <w:t xml:space="preserve"> </w:t>
            </w:r>
          </w:p>
          <w:p w:rsidR="00997E14" w:rsidRPr="00DC0F2E" w:rsidP="00997E14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97E14">
              <w:rPr>
                <w:rFonts w:ascii="Times" w:hAnsi="Times" w:cs="Times"/>
                <w:szCs w:val="20"/>
              </w:rPr>
              <w:t>vplyvy na procesy služieb vo verejnej</w:t>
            </w:r>
            <w:r>
              <w:rPr>
                <w:szCs w:val="20"/>
              </w:rPr>
              <w:t xml:space="preserve"> </w:t>
            </w:r>
            <w:r w:rsidRPr="00997E14">
              <w:rPr>
                <w:rFonts w:ascii="Times" w:hAnsi="Times" w:cs="Times"/>
                <w:szCs w:val="20"/>
              </w:rPr>
              <w:t>správe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textDirection w:val="lrTb"/>
            <w:vAlign w:val="top"/>
          </w:tcPr>
          <w:p w:rsidR="009A3E0C" w:rsidP="007E7375">
            <w:pPr>
              <w:bidi w:val="0"/>
              <w:spacing w:after="0" w:line="240" w:lineRule="auto"/>
              <w:jc w:val="center"/>
              <w:rPr>
                <w:rFonts w:ascii="Segoe UI Symbol" w:eastAsia="MS Mincho" w:hAnsi="Segoe UI Symbol" w:cs="Segoe UI Symbol"/>
                <w:b/>
              </w:rPr>
            </w:pPr>
          </w:p>
          <w:p w:rsidR="00997E14" w:rsidRPr="009A3E0C" w:rsidP="007E737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E0C">
              <w:rPr>
                <w:rFonts w:ascii="Segoe UI Symbol" w:eastAsia="MS Mincho" w:hAnsi="Segoe UI Symbol" w:cs="Segoe UI Symbol" w:hint="default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textDirection w:val="lrTb"/>
            <w:vAlign w:val="top"/>
          </w:tcPr>
          <w:p w:rsidR="009A3E0C" w:rsidP="007E7375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  <w:p w:rsidR="00997E14" w:rsidRPr="009A3E0C" w:rsidP="007E7375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9A3E0C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textDirection w:val="lrTb"/>
            <w:vAlign w:val="top"/>
          </w:tcPr>
          <w:p w:rsidR="009A3E0C" w:rsidP="007E7375">
            <w:pPr>
              <w:bidi w:val="0"/>
              <w:spacing w:after="0" w:line="240" w:lineRule="auto"/>
              <w:jc w:val="center"/>
              <w:rPr>
                <w:rFonts w:ascii="Segoe UI Symbol" w:eastAsia="MS Mincho" w:hAnsi="Segoe UI Symbol" w:cs="Segoe UI Symbol"/>
                <w:b/>
              </w:rPr>
            </w:pPr>
          </w:p>
          <w:p w:rsidR="00997E14" w:rsidRPr="009A3E0C" w:rsidP="007E737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E0C">
              <w:rPr>
                <w:rFonts w:ascii="Segoe UI Symbol" w:eastAsia="MS Mincho" w:hAnsi="Segoe UI Symbol" w:cs="Segoe UI Symbol" w:hint="default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textDirection w:val="lrTb"/>
            <w:vAlign w:val="top"/>
          </w:tcPr>
          <w:p w:rsidR="009A3E0C" w:rsidP="007E7375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7E14" w:rsidRPr="009A3E0C" w:rsidP="007E7375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A3E0C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textDirection w:val="lrTb"/>
            <w:vAlign w:val="top"/>
          </w:tcPr>
          <w:p w:rsidR="009A3E0C" w:rsidP="007E7375">
            <w:pPr>
              <w:bidi w:val="0"/>
              <w:spacing w:after="0" w:line="240" w:lineRule="auto"/>
              <w:jc w:val="center"/>
              <w:rPr>
                <w:rFonts w:ascii="Segoe UI Symbol" w:eastAsia="MS Mincho" w:hAnsi="Segoe UI Symbol" w:cs="Segoe UI Symbol"/>
                <w:b/>
              </w:rPr>
            </w:pPr>
          </w:p>
          <w:p w:rsidR="00997E14" w:rsidRPr="009A3E0C" w:rsidP="007E737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E0C">
              <w:rPr>
                <w:rFonts w:ascii="Segoe UI Symbol" w:eastAsia="MS Mincho" w:hAnsi="Segoe UI Symbol" w:cs="Segoe UI Symbol" w:hint="default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9A3E0C" w:rsidP="007E7375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  <w:p w:rsidR="00997E14" w:rsidRPr="009A3E0C" w:rsidP="007E7375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9A3E0C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441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97E14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A3E0C" w:rsidP="007E7375">
            <w:pPr>
              <w:bidi w:val="0"/>
              <w:spacing w:after="0" w:line="240" w:lineRule="auto"/>
              <w:jc w:val="center"/>
              <w:rPr>
                <w:rFonts w:ascii="Segoe UI Symbol" w:eastAsia="MS Mincho" w:hAnsi="Segoe UI Symbol" w:cs="Segoe UI Symbol"/>
                <w:b/>
              </w:rPr>
            </w:pPr>
          </w:p>
          <w:p w:rsidR="00997E14" w:rsidRPr="009A3E0C" w:rsidP="007E737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E0C">
              <w:rPr>
                <w:rFonts w:ascii="Segoe UI Symbol" w:eastAsia="MS Mincho" w:hAnsi="Segoe UI Symbol" w:cs="Segoe UI Symbol" w:hint="default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A3E0C" w:rsidP="007E7375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  <w:p w:rsidR="00997E14" w:rsidRPr="009A3E0C" w:rsidP="007E7375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9A3E0C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A3E0C" w:rsidP="007E7375">
            <w:pPr>
              <w:bidi w:val="0"/>
              <w:spacing w:after="0" w:line="240" w:lineRule="auto"/>
              <w:jc w:val="center"/>
              <w:rPr>
                <w:rFonts w:ascii="Segoe UI Symbol" w:eastAsia="MS Mincho" w:hAnsi="Segoe UI Symbol" w:cs="Segoe UI Symbol"/>
                <w:b/>
              </w:rPr>
            </w:pPr>
          </w:p>
          <w:p w:rsidR="00997E14" w:rsidRPr="009A3E0C" w:rsidP="007E737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E0C">
              <w:rPr>
                <w:rFonts w:ascii="Segoe UI Symbol" w:eastAsia="MS Mincho" w:hAnsi="Segoe UI Symbol" w:cs="Segoe UI Symbol" w:hint="default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A3E0C" w:rsidP="007E7375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7E14" w:rsidRPr="009A3E0C" w:rsidP="007E7375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A3E0C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A3E0C" w:rsidP="007E7375">
            <w:pPr>
              <w:bidi w:val="0"/>
              <w:spacing w:after="0" w:line="240" w:lineRule="auto"/>
              <w:jc w:val="center"/>
              <w:rPr>
                <w:rFonts w:ascii="Segoe UI Symbol" w:eastAsia="MS Mincho" w:hAnsi="Segoe UI Symbol" w:cs="Segoe UI Symbol"/>
                <w:b/>
              </w:rPr>
            </w:pPr>
          </w:p>
          <w:p w:rsidR="00997E14" w:rsidRPr="009A3E0C" w:rsidP="007E737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E0C">
              <w:rPr>
                <w:rFonts w:ascii="Segoe UI Symbol" w:eastAsia="MS Mincho" w:hAnsi="Segoe UI Symbol" w:cs="Segoe UI Symbol" w:hint="default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3E0C" w:rsidP="007E7375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  <w:p w:rsidR="00997E14" w:rsidRPr="009A3E0C" w:rsidP="007E7375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9A3E0C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97E14" w:rsidRPr="00DC0F2E" w:rsidP="00367BA7">
            <w:pPr>
              <w:pStyle w:val="Odsekzoznamu1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40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997E14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i/>
              </w:rPr>
              <w:t>....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97E14" w:rsidRPr="00DC0F2E" w:rsidP="00367BA7">
            <w:pPr>
              <w:pStyle w:val="Odsekzoznamu1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586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7E14" w:rsidRPr="00A7353A" w:rsidP="00A7353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Cs w:val="20"/>
              </w:rPr>
            </w:pPr>
            <w:r w:rsidR="009A3E0C">
              <w:rPr>
                <w:rFonts w:ascii="Times New Roman" w:hAnsi="Times New Roman"/>
                <w:i/>
                <w:szCs w:val="20"/>
              </w:rPr>
              <w:t>lubica.kasikova@vicepremier.gov.sk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97E14" w:rsidRPr="00DC0F2E" w:rsidP="00367BA7">
            <w:pPr>
              <w:pStyle w:val="Odsekzoznamu1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401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7E14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C0F2E">
              <w:rPr>
                <w:rFonts w:ascii="Times New Roman" w:hAnsi="Times New Roman"/>
                <w:i/>
              </w:rPr>
              <w:t xml:space="preserve">Bezpredmetné </w:t>
            </w:r>
          </w:p>
          <w:p w:rsidR="00997E14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997E14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97E14" w:rsidRPr="00DC0F2E" w:rsidP="00367BA7">
            <w:pPr>
              <w:pStyle w:val="Odsekzoznamu1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7E14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C0F2E">
              <w:rPr>
                <w:rFonts w:ascii="Times New Roman" w:hAnsi="Times New Roman"/>
                <w:i/>
              </w:rPr>
              <w:t>...</w:t>
            </w:r>
          </w:p>
          <w:p w:rsidR="00997E14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7E14" w:rsidRPr="00DC0F2E" w:rsidP="00C61B9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7807B1">
      <w:pPr>
        <w:bidi w:val="0"/>
      </w:pPr>
    </w:p>
    <w:sectPr>
      <w:foot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1B" w:rsidRPr="004B531B">
    <w:pPr>
      <w:pStyle w:val="Footer"/>
      <w:bidi w:val="0"/>
      <w:jc w:val="center"/>
      <w:rPr>
        <w:rFonts w:ascii="Times New Roman" w:hAnsi="Times New Roman"/>
        <w:sz w:val="24"/>
      </w:rPr>
    </w:pPr>
    <w:r w:rsidRPr="004B531B">
      <w:rPr>
        <w:rFonts w:ascii="Times New Roman" w:hAnsi="Times New Roman"/>
        <w:sz w:val="24"/>
      </w:rPr>
      <w:fldChar w:fldCharType="begin"/>
    </w:r>
    <w:r w:rsidRPr="004B531B">
      <w:rPr>
        <w:rFonts w:ascii="Times New Roman" w:hAnsi="Times New Roman"/>
        <w:sz w:val="24"/>
      </w:rPr>
      <w:instrText>PAGE   \* MERGEFORMAT</w:instrText>
    </w:r>
    <w:r w:rsidRPr="004B531B">
      <w:rPr>
        <w:rFonts w:ascii="Times New Roman" w:hAnsi="Times New Roman"/>
        <w:sz w:val="24"/>
      </w:rPr>
      <w:fldChar w:fldCharType="separate"/>
    </w:r>
    <w:r w:rsidR="00507BB0">
      <w:rPr>
        <w:rFonts w:ascii="Times New Roman" w:hAnsi="Times New Roman"/>
        <w:noProof/>
        <w:sz w:val="24"/>
      </w:rPr>
      <w:t>1</w:t>
    </w:r>
    <w:r w:rsidRPr="004B531B">
      <w:rPr>
        <w:rFonts w:ascii="Times New Roman" w:hAnsi="Times New Roman"/>
        <w:sz w:val="24"/>
      </w:rPr>
      <w:fldChar w:fldCharType="end"/>
    </w:r>
  </w:p>
  <w:p w:rsidR="004B531B" w:rsidRPr="004B531B">
    <w:pPr>
      <w:pStyle w:val="Footer"/>
      <w:bidi w:val="0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73986"/>
    <w:rsid w:val="000213A3"/>
    <w:rsid w:val="000A44E5"/>
    <w:rsid w:val="001678DC"/>
    <w:rsid w:val="001D0EDA"/>
    <w:rsid w:val="001E05EB"/>
    <w:rsid w:val="0022447B"/>
    <w:rsid w:val="002B46E1"/>
    <w:rsid w:val="00367BA7"/>
    <w:rsid w:val="00377A91"/>
    <w:rsid w:val="003A7DFF"/>
    <w:rsid w:val="00473986"/>
    <w:rsid w:val="004B531B"/>
    <w:rsid w:val="005076C5"/>
    <w:rsid w:val="00507BB0"/>
    <w:rsid w:val="007807B1"/>
    <w:rsid w:val="007E7375"/>
    <w:rsid w:val="00997E14"/>
    <w:rsid w:val="009A3E0C"/>
    <w:rsid w:val="00A7353A"/>
    <w:rsid w:val="00AC5140"/>
    <w:rsid w:val="00B865B5"/>
    <w:rsid w:val="00C04A86"/>
    <w:rsid w:val="00C61B92"/>
    <w:rsid w:val="00D15760"/>
    <w:rsid w:val="00DC0F2E"/>
    <w:rsid w:val="00E21236"/>
    <w:rsid w:val="00F3389C"/>
    <w:rsid w:val="00F559C7"/>
    <w:rsid w:val="00FB518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A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1">
    <w:name w:val="Odsek zoznamu1"/>
    <w:basedOn w:val="Normal"/>
    <w:rsid w:val="00367BA7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4B531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31B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4B531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31B"/>
    <w:rPr>
      <w:rFonts w:ascii="Calibri" w:hAnsi="Calibri"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0A44E5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unhideWhenUsed/>
    <w:rsid w:val="00997E1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5BDB06D-A09B-419F-A9BE-F4DE8B746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0B076-CC12-417F-A592-FCD9CDEB4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78577-3294-4F3D-A681-22D92906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724557-FABD-4D29-830F-12C47895458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485</Words>
  <Characters>2768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Bonko Andrej</dc:creator>
  <cp:lastModifiedBy>Gašparíková, Jarmila</cp:lastModifiedBy>
  <cp:revision>2</cp:revision>
  <dcterms:created xsi:type="dcterms:W3CDTF">2016-12-01T13:30:00Z</dcterms:created>
  <dcterms:modified xsi:type="dcterms:W3CDTF">2016-12-01T13:30:00Z</dcterms:modified>
</cp:coreProperties>
</file>