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A206CD">
        <w:rPr>
          <w:rFonts w:ascii="Times New Roman" w:hAnsi="Times New Roman"/>
        </w:rPr>
        <w:t>2</w:t>
      </w:r>
      <w:r w:rsidR="00143E98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2462BA">
        <w:rPr>
          <w:rFonts w:ascii="Times New Roman" w:hAnsi="Times New Roman"/>
        </w:rPr>
        <w:t>663</w:t>
      </w:r>
      <w:r>
        <w:rPr>
          <w:rFonts w:ascii="Times New Roman" w:hAnsi="Times New Roman"/>
        </w:rPr>
        <w:t>/201</w:t>
      </w:r>
      <w:r w:rsidR="00A206CD">
        <w:rPr>
          <w:rFonts w:ascii="Times New Roman" w:hAnsi="Times New Roman"/>
        </w:rPr>
        <w:t>6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A206CD" w:rsidP="0069484F">
      <w:pPr>
        <w:bidi w:val="0"/>
        <w:rPr>
          <w:rFonts w:ascii="Times New Roman" w:hAnsi="Times New Roman"/>
          <w:sz w:val="36"/>
          <w:szCs w:val="36"/>
        </w:rPr>
      </w:pPr>
    </w:p>
    <w:p w:rsidR="00A206CD" w:rsidRPr="0035071C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5071C" w:rsidR="0035071C">
        <w:rPr>
          <w:rFonts w:ascii="Times New Roman" w:hAnsi="Times New Roman"/>
          <w:sz w:val="36"/>
          <w:szCs w:val="36"/>
        </w:rPr>
        <w:t>126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2462BA">
        <w:rPr>
          <w:rFonts w:ascii="Times New Roman" w:hAnsi="Times New Roman"/>
          <w:b/>
        </w:rPr>
        <w:t>2</w:t>
      </w:r>
      <w:r w:rsidR="00143E9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 </w:t>
      </w:r>
      <w:r w:rsidR="002462BA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2016</w:t>
      </w:r>
    </w:p>
    <w:p w:rsidR="00A206CD" w:rsidRPr="00397D05" w:rsidP="00A206CD">
      <w:pPr>
        <w:pStyle w:val="BodyText"/>
        <w:bidi w:val="0"/>
        <w:rPr>
          <w:rFonts w:ascii="Times New Roman" w:hAnsi="Times New Roman"/>
        </w:rPr>
      </w:pPr>
    </w:p>
    <w:p w:rsidR="00647A0E" w:rsidRPr="00FE6EA0" w:rsidP="00647A0E">
      <w:pPr>
        <w:bidi w:val="0"/>
        <w:jc w:val="both"/>
        <w:rPr>
          <w:rFonts w:ascii="Times New Roman" w:hAnsi="Times New Roman"/>
        </w:rPr>
      </w:pPr>
    </w:p>
    <w:p w:rsidR="002462BA" w:rsidRPr="002462BA" w:rsidP="002462BA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2462BA" w:rsidR="00647A0E">
        <w:rPr>
          <w:rFonts w:ascii="Times New Roman" w:hAnsi="Times New Roman"/>
          <w:b/>
          <w:sz w:val="24"/>
        </w:rPr>
        <w:t xml:space="preserve">k </w:t>
      </w:r>
      <w:r w:rsidR="00067292">
        <w:rPr>
          <w:rFonts w:ascii="Times New Roman" w:hAnsi="Times New Roman"/>
          <w:b/>
          <w:sz w:val="24"/>
        </w:rPr>
        <w:t xml:space="preserve">informácii </w:t>
      </w:r>
      <w:r w:rsidRPr="002462BA" w:rsidR="00FE6EA0">
        <w:rPr>
          <w:rFonts w:ascii="Times New Roman" w:hAnsi="Times New Roman"/>
          <w:sz w:val="24"/>
        </w:rPr>
        <w:t>o prerokovaní</w:t>
      </w:r>
      <w:r w:rsidRPr="002462BA" w:rsidR="00FE6EA0">
        <w:rPr>
          <w:rFonts w:ascii="Times New Roman" w:hAnsi="Times New Roman"/>
          <w:b/>
          <w:sz w:val="24"/>
        </w:rPr>
        <w:t xml:space="preserve"> </w:t>
      </w:r>
      <w:r w:rsidRPr="002462BA">
        <w:rPr>
          <w:rFonts w:ascii="Times New Roman" w:hAnsi="Times New Roman"/>
          <w:sz w:val="24"/>
        </w:rPr>
        <w:t xml:space="preserve"> zákon</w:t>
      </w:r>
      <w:r>
        <w:rPr>
          <w:rFonts w:ascii="Times New Roman" w:hAnsi="Times New Roman"/>
          <w:sz w:val="24"/>
        </w:rPr>
        <w:t>a</w:t>
      </w:r>
      <w:r w:rsidRPr="002462BA">
        <w:rPr>
          <w:rFonts w:ascii="Times New Roman" w:hAnsi="Times New Roman"/>
          <w:sz w:val="24"/>
        </w:rPr>
        <w:t xml:space="preserve"> z 26. októbra 2016, ktorým sa mení a dopĺňa </w:t>
      </w:r>
      <w:r w:rsidRPr="002462BA">
        <w:rPr>
          <w:rFonts w:ascii="Times New Roman" w:hAnsi="Times New Roman"/>
          <w:b/>
          <w:sz w:val="24"/>
        </w:rPr>
        <w:t>zákon Národnej rady Slovenskej republiky č. 350/1996 Z. z. o rokovacom poriadku Národnej rady Slovenskej republiky</w:t>
      </w:r>
      <w:r w:rsidRPr="002462BA">
        <w:rPr>
          <w:rFonts w:ascii="Times New Roman" w:hAnsi="Times New Roman"/>
          <w:sz w:val="24"/>
        </w:rPr>
        <w:t xml:space="preserve"> v znení neskorších predpisov, vrátené</w:t>
      </w:r>
      <w:r>
        <w:rPr>
          <w:rFonts w:ascii="Times New Roman" w:hAnsi="Times New Roman"/>
          <w:sz w:val="24"/>
        </w:rPr>
        <w:t>ho</w:t>
      </w:r>
      <w:r w:rsidRPr="002462BA">
        <w:rPr>
          <w:rFonts w:ascii="Times New Roman" w:hAnsi="Times New Roman"/>
          <w:sz w:val="24"/>
        </w:rPr>
        <w:t xml:space="preserve"> prezidentom Slovenskej republiky na opätovné  prerokovanie  Národnou  radou  Slovenskej  republiky (tlač 330)</w:t>
      </w:r>
      <w:r w:rsidR="00067292">
        <w:rPr>
          <w:rFonts w:ascii="Times New Roman" w:hAnsi="Times New Roman"/>
          <w:sz w:val="24"/>
        </w:rPr>
        <w:t xml:space="preserve"> v Ústavnoprávnom výbore Národnej rady Slovenskej republiky</w:t>
      </w:r>
    </w:p>
    <w:p w:rsidR="002462BA" w:rsidP="002462BA">
      <w:pPr>
        <w:bidi w:val="0"/>
        <w:jc w:val="both"/>
        <w:rPr>
          <w:rFonts w:ascii="Times New Roman" w:hAnsi="Times New Roman"/>
        </w:rPr>
      </w:pPr>
    </w:p>
    <w:p w:rsidR="00067292" w:rsidP="002462BA">
      <w:pPr>
        <w:bidi w:val="0"/>
        <w:jc w:val="both"/>
        <w:rPr>
          <w:rFonts w:ascii="Times New Roman" w:hAnsi="Times New Roman"/>
        </w:rPr>
      </w:pPr>
    </w:p>
    <w:p w:rsidR="00067292" w:rsidRPr="002462BA" w:rsidP="002462BA">
      <w:pPr>
        <w:bidi w:val="0"/>
        <w:jc w:val="both"/>
        <w:rPr>
          <w:rFonts w:ascii="Times New Roman" w:hAnsi="Times New Roman"/>
        </w:rPr>
      </w:pPr>
    </w:p>
    <w:p w:rsidR="00FE6EA0" w:rsidRPr="00FE6EA0" w:rsidP="00647A0E">
      <w:pPr>
        <w:bidi w:val="0"/>
        <w:jc w:val="both"/>
        <w:rPr>
          <w:rFonts w:ascii="Times New Roman" w:hAnsi="Times New Roman"/>
        </w:rPr>
      </w:pPr>
    </w:p>
    <w:p w:rsidR="00647A0E" w:rsidRPr="00FE6EA0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A206CD" w:rsidRPr="002462BA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RPr="002462BA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 w:rsidRPr="002462BA">
        <w:rPr>
          <w:rFonts w:ascii="Times New Roman" w:hAnsi="Times New Roman"/>
          <w:b/>
        </w:rPr>
        <w:tab/>
        <w:t>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2462BA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  <w:r w:rsidRPr="00067292" w:rsidR="00067292">
        <w:rPr>
          <w:rFonts w:ascii="AT*Toronto" w:hAnsi="AT*Toronto"/>
          <w:b/>
        </w:rPr>
        <w:t>s</w:t>
      </w:r>
      <w:r w:rsidRPr="00067292">
        <w:rPr>
          <w:rFonts w:ascii="AT*Toronto" w:hAnsi="AT*Toronto"/>
          <w:b/>
        </w:rPr>
        <w:t>pra</w:t>
      </w:r>
      <w:r>
        <w:rPr>
          <w:rFonts w:ascii="AT*Toronto" w:hAnsi="AT*Toronto"/>
          <w:b/>
        </w:rPr>
        <w:t>vodaj</w:t>
      </w:r>
      <w:r w:rsidR="007E0EC7">
        <w:rPr>
          <w:rFonts w:ascii="AT*Toronto" w:hAnsi="AT*Toronto"/>
          <w:b/>
        </w:rPr>
        <w:t>kyňu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7E0EC7">
        <w:rPr>
          <w:rFonts w:ascii="AT*Toronto" w:hAnsi="AT*Toronto"/>
        </w:rPr>
        <w:t>kyňu</w:t>
      </w:r>
      <w:r>
        <w:rPr>
          <w:rFonts w:ascii="AT*Toronto" w:hAnsi="AT*Toronto"/>
        </w:rPr>
        <w:t xml:space="preserve"> Národnej rady Slovenskej republiky</w:t>
      </w:r>
      <w:r w:rsidR="002462BA">
        <w:rPr>
          <w:rFonts w:ascii="AT*Toronto" w:hAnsi="AT*Toronto"/>
        </w:rPr>
        <w:t xml:space="preserve"> Janu </w:t>
      </w:r>
      <w:r w:rsidR="002462BA">
        <w:rPr>
          <w:rFonts w:ascii="AT*Toronto" w:hAnsi="AT*Toronto"/>
          <w:b/>
        </w:rPr>
        <w:t>Laššákovú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 w:rsidR="007E0EC7">
        <w:rPr>
          <w:rFonts w:ascii="AT*Toronto" w:hAnsi="AT*Toronto"/>
        </w:rPr>
        <w:t>a</w:t>
      </w:r>
      <w:r>
        <w:rPr>
          <w:rFonts w:ascii="AT*Toronto" w:hAnsi="AT*Toronto"/>
        </w:rPr>
        <w:t xml:space="preserve"> o výsledku rokovania výboru</w:t>
      </w:r>
      <w:r w:rsidR="0057523D">
        <w:rPr>
          <w:rFonts w:ascii="AT*Toronto" w:hAnsi="AT*Toronto"/>
        </w:rPr>
        <w:t>.</w:t>
      </w:r>
      <w:r>
        <w:rPr>
          <w:rFonts w:ascii="AT*Toronto" w:hAnsi="AT*Toronto"/>
        </w:rPr>
        <w:tab/>
      </w: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067292" w:rsidP="00647A0E">
      <w:pPr>
        <w:bidi w:val="0"/>
        <w:jc w:val="both"/>
        <w:rPr>
          <w:rFonts w:ascii="AT*Toronto" w:hAnsi="AT*Toronto"/>
          <w:szCs w:val="20"/>
        </w:rPr>
      </w:pPr>
    </w:p>
    <w:p w:rsidR="00067292" w:rsidP="00647A0E">
      <w:pPr>
        <w:bidi w:val="0"/>
        <w:jc w:val="both"/>
        <w:rPr>
          <w:rFonts w:ascii="AT*Toronto" w:hAnsi="AT*Toronto"/>
          <w:szCs w:val="20"/>
        </w:rPr>
      </w:pPr>
    </w:p>
    <w:p w:rsidR="004317BA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67292"/>
    <w:rsid w:val="00074B57"/>
    <w:rsid w:val="001123A3"/>
    <w:rsid w:val="00143E98"/>
    <w:rsid w:val="0019548A"/>
    <w:rsid w:val="002462BA"/>
    <w:rsid w:val="0035071C"/>
    <w:rsid w:val="00397D05"/>
    <w:rsid w:val="0041185F"/>
    <w:rsid w:val="004317BA"/>
    <w:rsid w:val="004B2A3D"/>
    <w:rsid w:val="0057523D"/>
    <w:rsid w:val="00587BE2"/>
    <w:rsid w:val="00625387"/>
    <w:rsid w:val="00631B56"/>
    <w:rsid w:val="00647A0E"/>
    <w:rsid w:val="00686DEB"/>
    <w:rsid w:val="0069484F"/>
    <w:rsid w:val="007E0EC7"/>
    <w:rsid w:val="008C67FA"/>
    <w:rsid w:val="009F710B"/>
    <w:rsid w:val="00A206CD"/>
    <w:rsid w:val="00A51B13"/>
    <w:rsid w:val="00A777B0"/>
    <w:rsid w:val="00A961ED"/>
    <w:rsid w:val="00BB1A67"/>
    <w:rsid w:val="00BE1C7F"/>
    <w:rsid w:val="00C41BE4"/>
    <w:rsid w:val="00DF15AB"/>
    <w:rsid w:val="00EB7187"/>
    <w:rsid w:val="00F104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harCharCharCharChar">
    <w:name w:val="Char Char Char Char Char"/>
    <w:basedOn w:val="Normal"/>
    <w:rsid w:val="002462BA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al"/>
    <w:rsid w:val="002462BA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EC71-6C23-463C-874E-BD583C5A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142</Words>
  <Characters>816</Characters>
  <Application>Microsoft Office Word</Application>
  <DocSecurity>0</DocSecurity>
  <Lines>0</Lines>
  <Paragraphs>0</Paragraphs>
  <ScaleCrop>false</ScaleCrop>
  <Company>Kancelaria NR 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16</cp:revision>
  <cp:lastPrinted>2016-11-23T13:19:00Z</cp:lastPrinted>
  <dcterms:created xsi:type="dcterms:W3CDTF">2015-11-09T14:59:00Z</dcterms:created>
  <dcterms:modified xsi:type="dcterms:W3CDTF">2016-11-23T13:19:00Z</dcterms:modified>
</cp:coreProperties>
</file>