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7463" w:rsidRPr="008D68F6" w:rsidP="00AF746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8F6">
        <w:rPr>
          <w:rFonts w:ascii="Times New Roman" w:hAnsi="Times New Roman"/>
          <w:b/>
          <w:bCs/>
          <w:sz w:val="28"/>
          <w:szCs w:val="28"/>
        </w:rPr>
        <w:t>N Á R O D N Á    R A D A   S L O V E N S K E J    R E P U B L I K Y</w:t>
      </w:r>
    </w:p>
    <w:p w:rsidR="00AF7463" w:rsidRPr="008D68F6" w:rsidP="00AF7463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Cs/>
        </w:rPr>
      </w:pPr>
      <w:r w:rsidRPr="008D68F6">
        <w:rPr>
          <w:rFonts w:ascii="Times New Roman" w:hAnsi="Times New Roman"/>
          <w:bCs/>
        </w:rPr>
        <w:t>VI</w:t>
      </w:r>
      <w:r>
        <w:rPr>
          <w:rFonts w:ascii="Times New Roman" w:hAnsi="Times New Roman"/>
          <w:bCs/>
        </w:rPr>
        <w:t>I</w:t>
      </w:r>
      <w:r w:rsidRPr="008D68F6">
        <w:rPr>
          <w:rFonts w:ascii="Times New Roman" w:hAnsi="Times New Roman"/>
          <w:bCs/>
        </w:rPr>
        <w:t>. volebné obdobie</w:t>
      </w:r>
    </w:p>
    <w:p w:rsidR="00AF7463" w:rsidRPr="008D68F6" w:rsidP="00AF7463">
      <w:pPr>
        <w:bidi w:val="0"/>
        <w:spacing w:after="0" w:line="240" w:lineRule="auto"/>
        <w:rPr>
          <w:rFonts w:ascii="Times New Roman" w:hAnsi="Times New Roman"/>
          <w:bCs/>
        </w:rPr>
      </w:pPr>
    </w:p>
    <w:p w:rsidR="00AF7463" w:rsidRPr="008D68F6" w:rsidP="00AF746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="0072018F">
        <w:rPr>
          <w:rFonts w:ascii="Times New Roman" w:hAnsi="Times New Roman"/>
          <w:b/>
          <w:bCs/>
          <w:sz w:val="28"/>
          <w:szCs w:val="28"/>
        </w:rPr>
        <w:t>333</w:t>
      </w:r>
    </w:p>
    <w:p w:rsidR="00AF7463" w:rsidRPr="008D68F6" w:rsidP="00AF7463">
      <w:pPr>
        <w:bidi w:val="0"/>
        <w:spacing w:after="0" w:line="240" w:lineRule="auto"/>
        <w:rPr>
          <w:rFonts w:ascii="Times New Roman" w:hAnsi="Times New Roman"/>
          <w:bCs/>
        </w:rPr>
      </w:pPr>
    </w:p>
    <w:p w:rsidR="00AF7463" w:rsidRPr="008D68F6" w:rsidP="00AF7463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D68F6">
        <w:rPr>
          <w:rFonts w:ascii="Times New Roman" w:hAnsi="Times New Roman"/>
          <w:b/>
          <w:bCs/>
        </w:rPr>
        <w:t>VLÁDNY NÁVRH</w:t>
      </w:r>
    </w:p>
    <w:p w:rsidR="00AF7463" w:rsidRPr="008D68F6" w:rsidP="00AF7463">
      <w:pPr>
        <w:pStyle w:val="Heading1"/>
        <w:keepLines w:val="0"/>
        <w:bidi w:val="0"/>
        <w:spacing w:before="0" w:after="0"/>
        <w:rPr>
          <w:rFonts w:ascii="Times New Roman" w:hAnsi="Times New Roman" w:cs="Times New Roman"/>
          <w:szCs w:val="24"/>
        </w:rPr>
      </w:pPr>
    </w:p>
    <w:p w:rsidR="00AF7463" w:rsidRPr="008D68F6" w:rsidP="00AF7463">
      <w:pPr>
        <w:pStyle w:val="Heading1"/>
        <w:keepLines w:val="0"/>
        <w:bidi w:val="0"/>
        <w:spacing w:before="0" w:after="0"/>
        <w:rPr>
          <w:rFonts w:ascii="Times New Roman" w:hAnsi="Times New Roman" w:cs="Times New Roman"/>
          <w:szCs w:val="24"/>
        </w:rPr>
      </w:pPr>
      <w:r w:rsidRPr="008D68F6">
        <w:rPr>
          <w:rFonts w:ascii="Times New Roman" w:hAnsi="Times New Roman" w:cs="Times New Roman"/>
          <w:szCs w:val="24"/>
        </w:rPr>
        <w:t>Zákon</w:t>
      </w:r>
    </w:p>
    <w:p w:rsidR="00022BA8" w:rsidP="00022BA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22BA8" w:rsidP="00022BA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... </w:t>
      </w:r>
      <w:r w:rsidR="00AE4129">
        <w:rPr>
          <w:rFonts w:ascii="Times New Roman" w:hAnsi="Times New Roman"/>
          <w:sz w:val="24"/>
        </w:rPr>
        <w:t>2016</w:t>
      </w:r>
      <w:r>
        <w:rPr>
          <w:rFonts w:ascii="Times New Roman" w:hAnsi="Times New Roman"/>
          <w:sz w:val="24"/>
        </w:rPr>
        <w:t>,</w:t>
      </w:r>
    </w:p>
    <w:p w:rsidR="00022BA8" w:rsidP="00022BA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22BA8" w:rsidP="00022BA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22BA8">
        <w:rPr>
          <w:rFonts w:ascii="Times New Roman" w:hAnsi="Times New Roman"/>
          <w:b/>
          <w:sz w:val="24"/>
        </w:rPr>
        <w:t xml:space="preserve">ktorým sa mení a dopĺňa zákon č. 575/2001 Z. z. o organizácii činnosti vlády </w:t>
      </w:r>
    </w:p>
    <w:p w:rsidR="00022BA8" w:rsidRPr="00AE4129" w:rsidP="00022BA8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022BA8">
        <w:rPr>
          <w:rFonts w:ascii="Times New Roman" w:hAnsi="Times New Roman"/>
          <w:b/>
          <w:sz w:val="24"/>
        </w:rPr>
        <w:t>a organizácii ústrednej štátnej správy v znení neskorších predpisov</w:t>
      </w:r>
      <w:r w:rsidR="00AE4129">
        <w:rPr>
          <w:rFonts w:ascii="Times New Roman" w:hAnsi="Times New Roman"/>
          <w:b/>
          <w:sz w:val="24"/>
        </w:rPr>
        <w:t xml:space="preserve"> </w:t>
      </w:r>
      <w:r w:rsidR="00F44D2E">
        <w:rPr>
          <w:rStyle w:val="PlaceholderText"/>
          <w:rFonts w:cs="Calibri"/>
          <w:b/>
          <w:color w:val="000000"/>
          <w:sz w:val="24"/>
          <w:szCs w:val="24"/>
        </w:rPr>
        <w:t>a</w:t>
      </w:r>
      <w:r w:rsidR="00C03464">
        <w:rPr>
          <w:rStyle w:val="PlaceholderText"/>
          <w:rFonts w:cs="Calibri"/>
          <w:b/>
          <w:color w:val="000000"/>
          <w:sz w:val="24"/>
          <w:szCs w:val="24"/>
        </w:rPr>
        <w:t xml:space="preserve"> ktorým sa menia a dopĺňajú </w:t>
      </w:r>
      <w:r w:rsidR="00F44D2E">
        <w:rPr>
          <w:rStyle w:val="PlaceholderText"/>
          <w:rFonts w:cs="Calibri"/>
          <w:b/>
          <w:color w:val="000000"/>
          <w:sz w:val="24"/>
          <w:szCs w:val="24"/>
        </w:rPr>
        <w:t>niektor</w:t>
      </w:r>
      <w:r w:rsidR="00C03464">
        <w:rPr>
          <w:rStyle w:val="PlaceholderText"/>
          <w:rFonts w:cs="Calibri"/>
          <w:b/>
          <w:color w:val="000000"/>
          <w:sz w:val="24"/>
          <w:szCs w:val="24"/>
        </w:rPr>
        <w:t>é</w:t>
      </w:r>
      <w:r w:rsidR="00F44D2E">
        <w:rPr>
          <w:rStyle w:val="PlaceholderText"/>
          <w:rFonts w:cs="Calibri"/>
          <w:b/>
          <w:color w:val="000000"/>
          <w:sz w:val="24"/>
          <w:szCs w:val="24"/>
        </w:rPr>
        <w:t xml:space="preserve"> zákon</w:t>
      </w:r>
      <w:r w:rsidR="00C03464">
        <w:rPr>
          <w:rStyle w:val="PlaceholderText"/>
          <w:rFonts w:cs="Calibri"/>
          <w:b/>
          <w:color w:val="000000"/>
          <w:sz w:val="24"/>
          <w:szCs w:val="24"/>
        </w:rPr>
        <w:t>y</w:t>
      </w:r>
    </w:p>
    <w:p w:rsid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22BA8" w:rsidP="00022BA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Národná rada Slovenskej republiky sa uzniesla na tomto zákone:</w:t>
      </w:r>
    </w:p>
    <w:p w:rsidR="00022BA8" w:rsidRP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841F2" w:rsidP="005841F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I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841F2" w:rsidP="005841F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Zákon č. 575/2001 Z. z. o organizácii činnosti vlády a organizácii ústrednej štátnej správy v znení zákona č. 143/2002 Z. z., zákona č. 411/2002 Z. z., zákona č. 465/2002 Z. z., zákona č. 139/2003 Z. z., zákona č. 453/2003 Z. z., zákona č. 523/2003 Z. z., zákona č. 215/2004 Z. z., zákona č. 351/2004 Z. z., zákona č. 405/2004 Z. z., zákona č. 585/2004 Z. z., zákona č. 654/2004 Z. z., zákona č. 78/2005 Z. z., zákona č. 172/2005 Z. z., zákona č. 474/2005 Z. z., zákona č. 231/2006 Z. z., zákona č. 678/2006 Z. z., zákona č. 103/2007 Z. z., zákona č. 218/2007 Z. z., zákona č. 456/2007 Z. z., zákona č. 568/2007 Z. z., zákona č. 617/2007 Z. z., zákona č. 165/2008 Z. z., zákona č. 408/2008 Z. z., zákona č. 583/2008 Z. z., zákona č. 70/2009 Z. z., zákona č. 165/2009 Z. z., zákona č. 400/2009 Z. z., zákona č. 403/2009 Z. z., zákona č. 505/2009 Z. z., zákona č. 557/2009 Z. z., zákona č. 570/2009 Z. z., zákona č. 37/2010 Z. z., zákona č. 372/2010 Z. z. zákona č. 403/2010 Z. z., zákona č. 547/2010 Z. z., zákona č. 392/2011 Z. z., zákona č. 287/2012 Z. z., zákona č. 60/2013 Z. z., </w:t>
      </w:r>
      <w:r>
        <w:rPr>
          <w:rFonts w:ascii="Times New Roman" w:hAnsi="Times New Roman"/>
          <w:sz w:val="24"/>
          <w:szCs w:val="24"/>
        </w:rPr>
        <w:t>zákona č. 311/2013 Z. z., zákona č. 313/2013 Z. z., zákona č. 335/2014 Z. z., zákona č. 172/2015 Z. z., zákona č. 339/2015 Z. z., zákona č. 358/2015 Z. z., zákona č. 392/2015 Z. z., zákona č. 171/2016 Z. z. a zákona č. 272/2016 Z. z. sa mení a dopĺňa takto: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41F2" w:rsidP="005841F2">
      <w:pPr>
        <w:pStyle w:val="ListParagraph"/>
        <w:numPr>
          <w:numId w:val="7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§ 3 písmeno c) znie: </w:t>
      </w:r>
    </w:p>
    <w:p w:rsidR="005841F2" w:rsidP="005841F2">
      <w:pPr>
        <w:pStyle w:val="ListParagraph"/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sk-SK"/>
        </w:rPr>
      </w:pPr>
    </w:p>
    <w:p w:rsidR="005841F2" w:rsidP="005841F2">
      <w:pPr>
        <w:pStyle w:val="ListParagraph"/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„c) Ministerstvo dopravy a výstavby Slovenskej republiky“.</w:t>
      </w:r>
    </w:p>
    <w:p w:rsidR="005841F2" w:rsidP="005841F2">
      <w:pPr>
        <w:pStyle w:val="ListParagraph"/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sk-SK"/>
        </w:rPr>
      </w:pPr>
    </w:p>
    <w:p w:rsidR="005841F2" w:rsidP="005841F2">
      <w:pPr>
        <w:pStyle w:val="ListParagraph"/>
        <w:numPr>
          <w:numId w:val="7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Nadpis § 8 znie: „Ministerstvo dopravy a výstavby Slovenskej republiky“.</w:t>
      </w:r>
    </w:p>
    <w:p w:rsidR="005841F2" w:rsidP="005841F2">
      <w:pPr>
        <w:pStyle w:val="ListParagraph"/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sk-SK"/>
        </w:rPr>
      </w:pPr>
    </w:p>
    <w:p w:rsidR="005841F2" w:rsidP="005841F2">
      <w:pPr>
        <w:pStyle w:val="ListParagraph"/>
        <w:numPr>
          <w:numId w:val="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>V § 8 ods. 1 a 2 sa slová „Ministerstvo dopravy, výstavby a regionálneho rozvoja Slovenskej republiky“ nahrádzajú slovami „Ministerstvo dopravy a výstavby Slovenskej republiky“.</w:t>
      </w:r>
    </w:p>
    <w:p w:rsidR="005841F2" w:rsidP="005841F2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841F2" w:rsidP="005841F2">
      <w:pPr>
        <w:pStyle w:val="ListParagraph"/>
        <w:numPr>
          <w:numId w:val="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 sa vypúšťa odsek 3.</w:t>
      </w:r>
    </w:p>
    <w:p w:rsidR="005841F2" w:rsidP="005841F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5841F2" w:rsidP="005841F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5841F2" w:rsidP="005841F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5841F2" w:rsidP="005841F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5841F2" w:rsidP="005841F2">
      <w:pPr>
        <w:pStyle w:val="ListParagraph"/>
        <w:numPr>
          <w:numId w:val="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 ods. 1 písmeno l) znie: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41F2" w:rsidP="005841F2">
      <w:pPr>
        <w:bidi w:val="0"/>
        <w:spacing w:after="0" w:line="240" w:lineRule="auto"/>
        <w:ind w:left="704" w:hanging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„l)</w:t>
        <w:tab/>
        <w:t>regionálny rozvoj okrem koordinácie prípravy polití</w:t>
      </w:r>
      <w:r w:rsidR="00EF0131">
        <w:rPr>
          <w:rFonts w:ascii="Times New Roman" w:hAnsi="Times New Roman"/>
          <w:sz w:val="24"/>
          <w:szCs w:val="24"/>
        </w:rPr>
        <w:t xml:space="preserve">k regionálneho rozvoja a okrem </w:t>
      </w:r>
      <w:r>
        <w:rPr>
          <w:rFonts w:ascii="Times New Roman" w:hAnsi="Times New Roman"/>
          <w:sz w:val="24"/>
          <w:szCs w:val="24"/>
        </w:rPr>
        <w:t>koordinácie využívania finančných prostriedkov z fondov Európskej únie.“.</w:t>
      </w:r>
    </w:p>
    <w:p w:rsidR="005841F2" w:rsidP="005841F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5841F2" w:rsidP="005841F2">
      <w:pPr>
        <w:pStyle w:val="ListParagraph"/>
        <w:numPr>
          <w:numId w:val="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24 sa dopĺňa odsekom 5, ktorý znie: </w:t>
      </w:r>
    </w:p>
    <w:p w:rsidR="005841F2" w:rsidP="005841F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5841F2" w:rsidP="005841F2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„(5) Úrad vlády Slovenskej republiky koordinuje prípravu politík regionálneho rozvoja.“.</w:t>
      </w:r>
    </w:p>
    <w:p w:rsidR="005841F2" w:rsidP="005841F2">
      <w:pPr>
        <w:pStyle w:val="ListParagraph"/>
        <w:numPr>
          <w:numId w:val="7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§ 40aa sa vkladá § 40ab, ktorý znie:</w:t>
      </w:r>
    </w:p>
    <w:p w:rsidR="005841F2" w:rsidP="005841F2">
      <w:pPr>
        <w:pStyle w:val="ListParagraph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:rsidR="005841F2" w:rsidP="005841F2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,,§ 40ab</w:t>
      </w:r>
    </w:p>
    <w:p w:rsidR="005841F2" w:rsidP="005841F2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Pôsobnosť Ministerstva dopravy, výstavby a regionálneho rozvoja Slovenskej republiky v oblasti regionálneho rozvoja podľa doterajších všeobecne záväzných právnych predpisov prechádza na Úrad vlády Slovenskej republiky.</w:t>
      </w:r>
    </w:p>
    <w:p w:rsidR="005841F2" w:rsidP="005841F2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</w:p>
    <w:p w:rsidR="005841F2" w:rsidP="005841F2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Ak sa v doterajších právnych predpisoch používa pre oblasť podľa odseku 1 pojem „Ministerstvo dopravy, výstavby a regionálneho rozvoja Slovenskej republiky“ vo všetkých gramatických tvaroch, rozumie sa tým „Úrad vlády Slovenskej republiky“ v príslušnom gramatickom tvare.</w:t>
      </w:r>
    </w:p>
    <w:p w:rsidR="005841F2" w:rsidP="005841F2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</w:p>
    <w:p w:rsidR="005841F2" w:rsidRPr="005841F2" w:rsidP="005841F2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(3) V súvislosti s prechodom kompetencie podľa odseku 1 prechádzajú od 1. januára 2017 práva a povinnosti vyplývajúce zo štátnozamestnaneckých vzťahov, z pracovnoprávnych vzťahov a iných právnych vzťahov zamestnancov zabezpečujúcich výkon tejto kompetencie, ako aj práva a povinnosti z iných právnych vzťahov z Ministerstva dopravy, výstavby a regionálneho rozvoja Slovenskej republiky na Úrad vlády Slovenskej republiky. Majetok štátu, ktorý bol do 1. januára 2017 v správe Ministerstva dopravy, výstavby a regionálneho rozvoja Slovenskej republiky a ktorý slúži na zabezpečenie výkonu kompetencie v oblasti podľa odseku 1, prechádza od 1. januára 2017 do správy Úradu vlády Slovenskej republiky. Podrobnosti o prechode týchto práv a povinností a o prechode správy majetku štátu sa upravia dohodou medzi Ministerstvom dopravy a výstavby Slovenskej republiky a Úradom vlády Slovenskej republiky, v ktorej sa vymedzí </w:t>
      </w:r>
      <w:r w:rsidRPr="005841F2">
        <w:rPr>
          <w:rFonts w:ascii="Times New Roman" w:hAnsi="Times New Roman"/>
          <w:sz w:val="24"/>
        </w:rPr>
        <w:t>najmä druh a rozsah preberaného majetku, práv a povinností.“.</w:t>
      </w:r>
    </w:p>
    <w:p w:rsidR="005841F2" w:rsidRPr="005841F2" w:rsidP="005841F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841F2" w:rsidRPr="005841F2" w:rsidP="005841F2">
      <w:pPr>
        <w:pStyle w:val="Bezriadkovania1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5841F2">
        <w:rPr>
          <w:rFonts w:ascii="Times New Roman" w:hAnsi="Times New Roman"/>
          <w:b/>
          <w:sz w:val="24"/>
          <w:szCs w:val="24"/>
        </w:rPr>
        <w:t>Čl. II</w:t>
      </w:r>
    </w:p>
    <w:p w:rsidR="005841F2" w:rsidRPr="005841F2" w:rsidP="005841F2">
      <w:pPr>
        <w:pStyle w:val="Bezriadkovania1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841F2" w:rsidRPr="005841F2" w:rsidP="005841F2">
      <w:pPr>
        <w:pStyle w:val="Bezriadkovania1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5841F2">
        <w:rPr>
          <w:rFonts w:ascii="Times New Roman" w:hAnsi="Times New Roman"/>
          <w:sz w:val="24"/>
          <w:szCs w:val="24"/>
        </w:rPr>
        <w:t xml:space="preserve">Zákon č. </w:t>
      </w:r>
      <w:hyperlink r:id="rId5" w:tooltip="Odkaz na predpis alebo ustanovenie" w:history="1">
        <w:r w:rsidRPr="005841F2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</w:rPr>
          <w:t>539/2008 Z. z.</w:t>
        </w:r>
      </w:hyperlink>
      <w:r w:rsidRPr="005841F2">
        <w:rPr>
          <w:rFonts w:ascii="Times New Roman" w:hAnsi="Times New Roman"/>
          <w:sz w:val="24"/>
          <w:szCs w:val="24"/>
        </w:rPr>
        <w:t xml:space="preserve"> o podpore regionálneho rozvoja v znení zákona č. 309/2014 Z. z. sa mení a dopĺňa takto:</w:t>
      </w:r>
    </w:p>
    <w:p w:rsidR="005841F2" w:rsidP="005841F2">
      <w:pPr>
        <w:pStyle w:val="Bezriadkovania1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841F2" w:rsidP="005841F2">
      <w:pPr>
        <w:pStyle w:val="Bezriadkovania1"/>
        <w:numPr>
          <w:numId w:val="8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 ods. 1 písm. a) sa za slovo „prostriedkov“ vkladajú slová „z rozpočtovej kapitoly Úradu vlády Slovenskej republiky (ďalej len „úrad vlády“) a“.</w:t>
      </w:r>
    </w:p>
    <w:p w:rsidR="005841F2" w:rsidP="005841F2">
      <w:pPr>
        <w:pStyle w:val="Bezriadkovania1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841F2" w:rsidP="005841F2">
      <w:pPr>
        <w:pStyle w:val="Bezriadkovania1"/>
        <w:numPr>
          <w:numId w:val="8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 ods. 2 sa slová „Ministerstvo dopravy, výstavby a regionálneho rozvoja Slovenskej republiky (ďalej len „ministerstvo“)“ nahrádzajú slovami „Úrad vlády“.</w:t>
      </w:r>
    </w:p>
    <w:p w:rsidR="005841F2" w:rsidP="005841F2">
      <w:pPr>
        <w:pStyle w:val="Bezriadkovania1"/>
        <w:bidi w:val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841F2" w:rsidP="005841F2">
      <w:pPr>
        <w:pStyle w:val="Bezriadkovania1"/>
        <w:numPr>
          <w:numId w:val="8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V§ 13 odsek 7 znie: </w:t>
      </w:r>
    </w:p>
    <w:p w:rsidR="005841F2" w:rsidP="005841F2">
      <w:pPr>
        <w:pStyle w:val="Bezriadkovania1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841F2" w:rsidP="005841F2">
      <w:pPr>
        <w:pStyle w:val="Bezriadkovania1"/>
        <w:bidi w:val="0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„(7) O výške poskytnutej dotácie rozhoduje vedúci Úradu vlády Slovenskej republiky (ďalej len „vedúci úradu vlády“) na základe hodnotenia odbornej hodnotiacej komisie, ktorá je poradným orgánom vedúceho úradu vlády.“.</w:t>
      </w:r>
    </w:p>
    <w:p w:rsidR="005841F2" w:rsidP="005841F2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Slovo „ministerstvo“ vo všetkých tvaroch sa v celom texte zákona nahrádza slovami „úrad vlády“ v príslušnom tvare a slovo „minister“ vo všetkých tvaroch sa v celom texte zákona nahrádza slovami „vedúci úradu vlády“ v príslušnom tvare. </w:t>
      </w:r>
    </w:p>
    <w:p w:rsidR="005841F2" w:rsidP="005841F2">
      <w:pPr>
        <w:pStyle w:val="Bezriadkovania1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5841F2" w:rsidP="005841F2">
      <w:pPr>
        <w:pStyle w:val="Bezriadkovania1"/>
        <w:numPr>
          <w:numId w:val="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Za § 18a sa vkladá § 18b, ktorý vrátane nadpisu znie:</w:t>
      </w:r>
    </w:p>
    <w:p w:rsidR="005841F2" w:rsidP="005841F2">
      <w:pPr>
        <w:pStyle w:val="Bezriadkovania1"/>
        <w:bidi w:val="0"/>
        <w:jc w:val="both"/>
        <w:rPr>
          <w:rFonts w:ascii="Times New Roman" w:hAnsi="Times New Roman"/>
          <w:sz w:val="24"/>
        </w:rPr>
      </w:pPr>
    </w:p>
    <w:p w:rsidR="005841F2" w:rsidP="005841F2">
      <w:pPr>
        <w:pStyle w:val="Bezriadkovania1"/>
        <w:bidi w:val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18b</w:t>
      </w:r>
    </w:p>
    <w:p w:rsidR="005841F2" w:rsidP="005841F2">
      <w:pPr>
        <w:pStyle w:val="Bezriadkovania1"/>
        <w:bidi w:val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Prechodné ustanovenie k úprave účinnej od 1. januára 2017</w:t>
      </w:r>
    </w:p>
    <w:p w:rsidR="005841F2" w:rsidP="005841F2">
      <w:pPr>
        <w:pStyle w:val="Bezriadkovania1"/>
        <w:bidi w:val="0"/>
        <w:jc w:val="both"/>
        <w:rPr>
          <w:rFonts w:ascii="Times New Roman" w:hAnsi="Times New Roman"/>
          <w:sz w:val="24"/>
          <w:szCs w:val="24"/>
        </w:rPr>
      </w:pPr>
    </w:p>
    <w:p w:rsidR="005841F2" w:rsidP="005841F2">
      <w:pPr>
        <w:pStyle w:val="Bezriadkovania1"/>
        <w:bidi w:val="0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Konania začaté a právoplatne neukončené pred 1. januárom 2017 sa dokončia podľa právnej úpravy účinnej od 1. januára 2017.“.</w:t>
      </w:r>
    </w:p>
    <w:p w:rsidR="005841F2" w:rsidP="005841F2">
      <w:pPr>
        <w:pStyle w:val="Bezriadkovania1"/>
        <w:bidi w:val="0"/>
        <w:jc w:val="both"/>
        <w:rPr>
          <w:rFonts w:ascii="Times New Roman" w:hAnsi="Times New Roman"/>
          <w:sz w:val="24"/>
        </w:rPr>
      </w:pPr>
    </w:p>
    <w:p w:rsidR="005841F2" w:rsidP="005841F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III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841F2" w:rsidP="005841F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524/2010 Z. z. o poskytovaní dotácií v pôsobnosti Úradu vlády Slovenskej republiky v znení zákona č. 287/2012 Z. z. a zákona č. 201/2013 Z. z. sa mení a dopĺňa takto: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841F2" w:rsidP="005841F2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Doterajší text § 1 sa označuje ako odsek 1 a dopĺňa sa odsekom 2, ktorý znie: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841F2" w:rsidP="005841F2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„(2) Poskytovanie dotácií v oblasti regionálneho rozvoja upravuje osobitný predpis.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)“.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841F2" w:rsidP="005841F2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Poznámka pod čiarou k odkazu 1 znie: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841F2" w:rsidP="005841F2">
      <w:pPr>
        <w:bidi w:val="0"/>
        <w:spacing w:after="0" w:line="240" w:lineRule="auto"/>
        <w:ind w:left="705" w:hanging="34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)</w:t>
        <w:tab/>
        <w:t>Zákon č. 539/2008 Z. z. o podpore regionálneho rozvoja v znení neskorších predpisov.“.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841F2" w:rsidP="005841F2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Doterajší odkaz 1 sa označuje ako odkaz 1a a doterajšia poznámka pod čiarou k odkazu 1 sa označuje ako poznámka pod čiarou k odkazu 1a.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841F2" w:rsidP="005841F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IV</w:t>
      </w:r>
    </w:p>
    <w:p w:rsidR="005841F2" w:rsidP="005841F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841F2" w:rsidP="005841F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</w:t>
      </w:r>
      <w:r w:rsidRPr="005841F2">
        <w:rPr>
          <w:rFonts w:ascii="Times New Roman" w:hAnsi="Times New Roman"/>
          <w:sz w:val="24"/>
          <w:szCs w:val="24"/>
        </w:rPr>
        <w:t xml:space="preserve">č. </w:t>
      </w:r>
      <w:hyperlink r:id="rId6" w:tooltip="Odkaz na predpis alebo ustanovenie" w:history="1">
        <w:r w:rsidRPr="005841F2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</w:rPr>
          <w:t>180/2013 Z. z.</w:t>
        </w:r>
      </w:hyperlink>
      <w:r w:rsidRPr="005841F2">
        <w:rPr>
          <w:rFonts w:ascii="Times New Roman" w:hAnsi="Times New Roman"/>
          <w:sz w:val="24"/>
          <w:szCs w:val="24"/>
        </w:rPr>
        <w:t xml:space="preserve"> o organizácii miestnej štátnej správy a o zmene a doplnení niektorých zákonov v znení zákona č. 506/2013 Z. z., zákona č. 115/2014 Z. z., zákona č. 374/2014 Z. z. a zákona č.</w:t>
      </w:r>
      <w:r>
        <w:rPr>
          <w:rFonts w:ascii="Times New Roman" w:hAnsi="Times New Roman"/>
          <w:sz w:val="24"/>
          <w:szCs w:val="24"/>
        </w:rPr>
        <w:t xml:space="preserve"> 125/2016 Z. z. sa mení a dopĺňa takto: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841F2" w:rsidP="005841F2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§ 3 sa odsek 1 dopĺňa písmenom f), ktoré znie:</w:t>
      </w:r>
    </w:p>
    <w:p w:rsidR="005841F2" w:rsidP="005841F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5841F2" w:rsidP="005841F2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„f) regionálneho rozvoja.“.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841F2" w:rsidP="005841F2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Nadpis pod § 4 sa umiestňuje nad § 4.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841F2" w:rsidP="005841F2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§ 4 sa vkladá § 4a, ktorý znie:</w:t>
      </w:r>
    </w:p>
    <w:p w:rsidR="005841F2" w:rsidP="005841F2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</w:p>
    <w:p w:rsidR="005841F2" w:rsidP="005841F2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„§ 4a</w:t>
      </w:r>
    </w:p>
    <w:p w:rsidR="005841F2" w:rsidP="005841F2">
      <w:pPr>
        <w:pStyle w:val="ListParagraph"/>
        <w:bidi w:val="0"/>
        <w:rPr>
          <w:rFonts w:ascii="Times New Roman" w:hAnsi="Times New Roman"/>
          <w:sz w:val="24"/>
        </w:rPr>
      </w:pPr>
    </w:p>
    <w:p w:rsidR="005841F2" w:rsidP="005841F2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Pôsobnosť na úseku regionálneho rozvoja podľa § 3 ods. 1 písm. f) vykonáva len okresný úrad v sídle okresu, ktorý je zaradený do zoznamu najmenej rozvinutých okresov.</w:t>
      </w:r>
      <w:r>
        <w:rPr>
          <w:rFonts w:ascii="Times New Roman" w:hAnsi="Times New Roman"/>
          <w:sz w:val="24"/>
          <w:vertAlign w:val="superscript"/>
        </w:rPr>
        <w:t>1a</w:t>
      </w:r>
      <w:r>
        <w:rPr>
          <w:rFonts w:ascii="Times New Roman" w:hAnsi="Times New Roman"/>
          <w:sz w:val="24"/>
        </w:rPr>
        <w:t>)“.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841F2" w:rsidP="005841F2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Poznámka pod čiarou k odkazu 1a znie:</w:t>
      </w:r>
    </w:p>
    <w:p w:rsidR="005841F2" w:rsidP="005841F2">
      <w:pPr>
        <w:bidi w:val="0"/>
        <w:spacing w:after="0" w:line="240" w:lineRule="auto"/>
        <w:ind w:left="705" w:hanging="345"/>
        <w:jc w:val="both"/>
        <w:rPr>
          <w:rFonts w:ascii="Times New Roman" w:hAnsi="Times New Roman"/>
          <w:sz w:val="24"/>
          <w:vertAlign w:val="superscript"/>
        </w:rPr>
      </w:pPr>
    </w:p>
    <w:p w:rsidR="005841F2" w:rsidP="005841F2">
      <w:pPr>
        <w:tabs>
          <w:tab w:val="left" w:pos="851"/>
        </w:tabs>
        <w:bidi w:val="0"/>
        <w:spacing w:after="0" w:line="240" w:lineRule="auto"/>
        <w:ind w:left="851" w:hanging="49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1a</w:t>
      </w:r>
      <w:r>
        <w:rPr>
          <w:rFonts w:ascii="Times New Roman" w:hAnsi="Times New Roman"/>
          <w:sz w:val="24"/>
        </w:rPr>
        <w:t>)</w:t>
        <w:tab/>
        <w:t xml:space="preserve">Zákon č. 336/2015 Z. z. </w:t>
      </w:r>
      <w:r>
        <w:rPr>
          <w:rStyle w:val="PlaceholderText"/>
          <w:rFonts w:cs="Calibri"/>
          <w:color w:val="000000"/>
          <w:sz w:val="24"/>
          <w:szCs w:val="24"/>
        </w:rPr>
        <w:t>o podpore najmenej rozvinutých okresov a o zmene a doplnení niektorých zákonov v znení zákona č. .../2016 Z. z.“.</w:t>
      </w:r>
    </w:p>
    <w:p w:rsidR="005841F2" w:rsidP="005841F2">
      <w:pPr>
        <w:pStyle w:val="Bezriadkovania1"/>
        <w:bidi w:val="0"/>
        <w:jc w:val="center"/>
        <w:rPr>
          <w:rFonts w:ascii="Times New Roman" w:hAnsi="Times New Roman"/>
          <w:b/>
          <w:sz w:val="24"/>
        </w:rPr>
      </w:pPr>
    </w:p>
    <w:p w:rsidR="005841F2" w:rsidP="005841F2">
      <w:pPr>
        <w:pStyle w:val="Bezriadkovania1"/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V</w:t>
      </w:r>
    </w:p>
    <w:p w:rsidR="005841F2" w:rsidP="005841F2">
      <w:pPr>
        <w:pStyle w:val="Bezriadkovania1"/>
        <w:bidi w:val="0"/>
        <w:jc w:val="both"/>
        <w:rPr>
          <w:rFonts w:ascii="Times New Roman" w:hAnsi="Times New Roman"/>
          <w:sz w:val="24"/>
        </w:rPr>
      </w:pPr>
    </w:p>
    <w:p w:rsidR="005841F2" w:rsidP="005841F2">
      <w:pPr>
        <w:pStyle w:val="Bezriadkovania1"/>
        <w:bidi w:val="0"/>
        <w:ind w:firstLine="708"/>
        <w:jc w:val="both"/>
        <w:rPr>
          <w:rFonts w:ascii="Times New Roman" w:hAnsi="Times New Roman"/>
          <w:sz w:val="24"/>
        </w:rPr>
      </w:pPr>
      <w:r>
        <w:rPr>
          <w:rStyle w:val="PlaceholderText"/>
          <w:rFonts w:cs="Calibri"/>
          <w:color w:val="000000"/>
          <w:sz w:val="24"/>
          <w:szCs w:val="24"/>
        </w:rPr>
        <w:t xml:space="preserve">Zákon č. 336/2015 Z. z. o podpore najmenej rozvinutých okresov a o zmene a doplnení niektorých zákonov </w:t>
      </w:r>
      <w:r>
        <w:rPr>
          <w:rFonts w:ascii="Times New Roman" w:hAnsi="Times New Roman"/>
          <w:sz w:val="24"/>
          <w:szCs w:val="24"/>
        </w:rPr>
        <w:t>sa mení a dopĺňa takto:</w:t>
      </w:r>
    </w:p>
    <w:p w:rsidR="005841F2" w:rsidP="005841F2">
      <w:pPr>
        <w:pStyle w:val="Bezriadkovania1"/>
        <w:bidi w:val="0"/>
        <w:jc w:val="both"/>
        <w:rPr>
          <w:rFonts w:ascii="Times New Roman" w:hAnsi="Times New Roman"/>
          <w:sz w:val="24"/>
        </w:rPr>
      </w:pPr>
    </w:p>
    <w:p w:rsidR="005841F2" w:rsidP="005841F2">
      <w:pPr>
        <w:pStyle w:val="Bezriadkovania1"/>
        <w:numPr>
          <w:numId w:val="10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 ods. 2 sa za slová „nachádzajúce sa v najmenej rozvinutom okrese“ vkladá čiarka a slová „iné právnické osoby“.</w:t>
      </w:r>
    </w:p>
    <w:p w:rsidR="005841F2" w:rsidP="005841F2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5841F2" w:rsidP="005841F2">
      <w:pPr>
        <w:pStyle w:val="Bezriadkovania1"/>
        <w:numPr>
          <w:numId w:val="10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 ods. 1 sa slová „Ministerstvo dopravy, výstavby a regionálneho rozvoja Slovenskej republiky (ďalej len „ministerstvo dopravy“)“ nahrádzajú slovami „Úrad vlády Slovenskej republiky (ďalej len „úrad vlády“)“.</w:t>
      </w:r>
    </w:p>
    <w:p w:rsidR="005841F2" w:rsidP="005841F2">
      <w:pPr>
        <w:pStyle w:val="Bezriadkovania1"/>
        <w:bidi w:val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841F2" w:rsidP="005841F2">
      <w:pPr>
        <w:pStyle w:val="Bezriadkovania1"/>
        <w:numPr>
          <w:numId w:val="10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 sa dopĺňa odsekom 4, ktorý znie:</w:t>
      </w:r>
    </w:p>
    <w:p w:rsidR="005841F2" w:rsidP="005841F2">
      <w:pPr>
        <w:bidi w:val="0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5841F2" w:rsidP="005841F2">
      <w:pPr>
        <w:bidi w:val="0"/>
        <w:spacing w:after="0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„(4) Okresný úrad v sídle najmenej rozvinutého okresu</w:t>
      </w:r>
    </w:p>
    <w:p w:rsidR="005841F2" w:rsidP="005841F2">
      <w:pPr>
        <w:pStyle w:val="ListParagraph"/>
        <w:numPr>
          <w:numId w:val="11"/>
        </w:num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podieľa sa na tvorbe regionálnej politiky,</w:t>
      </w:r>
    </w:p>
    <w:p w:rsidR="005841F2" w:rsidP="005841F2">
      <w:pPr>
        <w:pStyle w:val="ListParagraph"/>
        <w:numPr>
          <w:numId w:val="11"/>
        </w:num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koordinuje prípravu podkladov k návrhu akčného plánu,</w:t>
      </w:r>
    </w:p>
    <w:p w:rsidR="005841F2" w:rsidP="005841F2">
      <w:pPr>
        <w:pStyle w:val="ListParagraph"/>
        <w:numPr>
          <w:numId w:val="11"/>
        </w:num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plní úlohy súvisiace s realizáciou akčného plánu,</w:t>
      </w:r>
    </w:p>
    <w:p w:rsidR="005841F2" w:rsidP="005841F2">
      <w:pPr>
        <w:pStyle w:val="ListParagraph"/>
        <w:numPr>
          <w:numId w:val="11"/>
        </w:num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spolupracuje </w:t>
      </w:r>
    </w:p>
    <w:p w:rsidR="005841F2" w:rsidP="005841F2">
      <w:pPr>
        <w:pStyle w:val="ListParagraph"/>
        <w:numPr>
          <w:numId w:val="12"/>
        </w:num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úradom vlády</w:t>
      </w:r>
      <w:r w:rsidR="00EF0131">
        <w:rPr>
          <w:rFonts w:ascii="Times New Roman" w:hAnsi="Times New Roman"/>
          <w:sz w:val="24"/>
          <w:szCs w:val="24"/>
        </w:rPr>
        <w:t xml:space="preserve"> pri vykonávaní úloh uvedených </w:t>
      </w:r>
      <w:r>
        <w:rPr>
          <w:rFonts w:ascii="Times New Roman" w:hAnsi="Times New Roman"/>
          <w:sz w:val="24"/>
          <w:szCs w:val="24"/>
        </w:rPr>
        <w:t xml:space="preserve">v odseku 1 písm. a), </w:t>
      </w:r>
    </w:p>
    <w:p w:rsidR="005841F2" w:rsidP="005841F2">
      <w:pPr>
        <w:pStyle w:val="ListParagraph"/>
        <w:numPr>
          <w:numId w:val="12"/>
        </w:num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Radou pre rozvoj najmenej rozvinutého okresu (ďalej len „rada“) pri vykonávaní úloh uvedených v § 5 ods. 4 a</w:t>
      </w:r>
    </w:p>
    <w:p w:rsidR="005841F2" w:rsidP="005841F2">
      <w:pPr>
        <w:pStyle w:val="ListParagraph"/>
        <w:numPr>
          <w:numId w:val="1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vyšším územným celkom, v ktorého územnom obvode má sídlo, a s obcami, ktoré sa nachádzajú v jeho územnom obvode, ako aj s ďalšími subjektmi územnej spolupráce pri príprave podkladov k návrhu akčného plánu a jeho realizácii,</w:t>
      </w:r>
    </w:p>
    <w:p w:rsidR="005841F2" w:rsidP="005841F2">
      <w:pPr>
        <w:pStyle w:val="ListParagraph"/>
        <w:numPr>
          <w:numId w:val="11"/>
        </w:num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vedie agendu súvisiacu s realizáciou akčného plánu.“.</w:t>
      </w:r>
    </w:p>
    <w:p w:rsidR="005841F2" w:rsidP="005841F2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5841F2" w:rsidP="005841F2">
      <w:pPr>
        <w:pStyle w:val="Bezriadkovania1"/>
        <w:numPr>
          <w:numId w:val="10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 ods. 1 sa slová „Rady pre rozvoj najmenej rozvinutého okresu (ďalej len „rada“)“ nahrádzajú slovom „rady“.</w:t>
      </w:r>
    </w:p>
    <w:p w:rsidR="005841F2" w:rsidP="005841F2">
      <w:pPr>
        <w:pStyle w:val="Bezriadkovania1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841F2" w:rsidP="005841F2">
      <w:pPr>
        <w:pStyle w:val="Bezriadkovania1"/>
        <w:numPr>
          <w:numId w:val="10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5 odsek 1 znie: </w:t>
      </w:r>
    </w:p>
    <w:p w:rsidR="005841F2" w:rsidP="005841F2">
      <w:pPr>
        <w:pStyle w:val="Bezriadkovania1"/>
        <w:bidi w:val="0"/>
        <w:jc w:val="both"/>
        <w:rPr>
          <w:rFonts w:ascii="Times New Roman" w:hAnsi="Times New Roman"/>
          <w:sz w:val="24"/>
          <w:szCs w:val="24"/>
        </w:rPr>
      </w:pPr>
    </w:p>
    <w:p w:rsidR="005841F2" w:rsidP="005841F2">
      <w:pPr>
        <w:pStyle w:val="Bezriadkovania1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„(1) Rada je odborným poradným orgánom vedúceho Úradu vlády Slovenskej republiky (ďalej len „vedúci úradu vlády“) pre najmenej rozvinutý okres, ktorú tvoria zástupcovia úradu vlády, ministerstiev a ostatných ústredných orgánov štátnej správy a subjektov územnej spolupráce z najmenej rozvinutého okresu.“.</w:t>
      </w:r>
    </w:p>
    <w:p w:rsidR="005841F2" w:rsidP="005841F2">
      <w:pPr>
        <w:pStyle w:val="Bezriadkovania1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5841F2" w:rsidP="005841F2">
      <w:pPr>
        <w:pStyle w:val="Bezriadkovania1"/>
        <w:numPr>
          <w:numId w:val="10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5 ods. 3 sa za slovo „predseda“ vkladá čiarka a slovo „tajomník“ a za druhú vetu sa vkladá nová tretia veta, ktorá znie: „Tajomníkom rady je prednosta okresného úradu.“.</w:t>
      </w:r>
    </w:p>
    <w:p w:rsidR="005841F2" w:rsidP="005841F2">
      <w:pPr>
        <w:pStyle w:val="Bezriadkovania1"/>
        <w:bidi w:val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841F2" w:rsidP="005841F2">
      <w:pPr>
        <w:pStyle w:val="Bezriadkovania1"/>
        <w:numPr>
          <w:numId w:val="10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>Slová „ministerstvo dopravy“ vo všetkých tvaroch sa v celom texte zákona nahrádzajú slovami „úrad vlády“ v príslušnom tvare a slová „minister dopravy“ vo všetkých tvaroch sa v celom texte zákona nahrádzajú slovami „vedúci úradu vlády“ v príslušnom tvare.</w:t>
      </w:r>
    </w:p>
    <w:p w:rsidR="005841F2" w:rsidP="005841F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VI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1D7CB7" w:rsidP="005841F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="005841F2">
        <w:rPr>
          <w:rFonts w:ascii="Times New Roman" w:hAnsi="Times New Roman"/>
          <w:sz w:val="24"/>
        </w:rPr>
        <w:t>Tento zákon nadobúda účinnosť 1. januára 2017.</w:t>
      </w:r>
    </w:p>
    <w:p w:rsidR="00283684" w:rsidRPr="009679CC" w:rsidP="0028368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DB7BA4" w:rsidRPr="009679CC" w:rsidP="009679C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sectPr w:rsidSect="00A81ADF">
      <w:footerReference w:type="default" r:id="rId7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DF" w:rsidRPr="00A81ADF">
    <w:pPr>
      <w:pStyle w:val="Footer"/>
      <w:bidi w:val="0"/>
      <w:jc w:val="center"/>
      <w:rPr>
        <w:rFonts w:ascii="Times New Roman" w:hAnsi="Times New Roman"/>
        <w:sz w:val="24"/>
      </w:rPr>
    </w:pPr>
    <w:r w:rsidRPr="00A81ADF">
      <w:rPr>
        <w:rFonts w:ascii="Times New Roman" w:hAnsi="Times New Roman"/>
        <w:sz w:val="24"/>
      </w:rPr>
      <w:fldChar w:fldCharType="begin"/>
    </w:r>
    <w:r w:rsidRPr="00A81ADF">
      <w:rPr>
        <w:rFonts w:ascii="Times New Roman" w:hAnsi="Times New Roman"/>
        <w:sz w:val="24"/>
      </w:rPr>
      <w:instrText>PAGE   \* MERGEFORMAT</w:instrText>
    </w:r>
    <w:r w:rsidRPr="00A81ADF">
      <w:rPr>
        <w:rFonts w:ascii="Times New Roman" w:hAnsi="Times New Roman"/>
        <w:sz w:val="24"/>
      </w:rPr>
      <w:fldChar w:fldCharType="separate"/>
    </w:r>
    <w:r w:rsidR="0072018F">
      <w:rPr>
        <w:rFonts w:ascii="Times New Roman" w:hAnsi="Times New Roman"/>
        <w:noProof/>
        <w:sz w:val="24"/>
      </w:rPr>
      <w:t>2</w:t>
    </w:r>
    <w:r w:rsidRPr="00A81ADF">
      <w:rPr>
        <w:rFonts w:ascii="Times New Roman" w:hAnsi="Times New Roman"/>
        <w:sz w:val="24"/>
      </w:rPr>
      <w:fldChar w:fldCharType="end"/>
    </w:r>
  </w:p>
  <w:p w:rsidR="00A81ADF" w:rsidRPr="00A81ADF">
    <w:pPr>
      <w:pStyle w:val="Footer"/>
      <w:bidi w:val="0"/>
      <w:rPr>
        <w:rFonts w:ascii="Times New Roman" w:hAnsi="Times New Roman"/>
        <w:sz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6CB8"/>
    <w:multiLevelType w:val="hybridMultilevel"/>
    <w:tmpl w:val="26169F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2A61E1C"/>
    <w:multiLevelType w:val="hybridMultilevel"/>
    <w:tmpl w:val="8286F2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50D839C5"/>
    <w:multiLevelType w:val="hybridMultilevel"/>
    <w:tmpl w:val="0172D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53F35D96"/>
    <w:multiLevelType w:val="hybridMultilevel"/>
    <w:tmpl w:val="94784B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63917F11"/>
    <w:multiLevelType w:val="hybridMultilevel"/>
    <w:tmpl w:val="2026AB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727064E"/>
    <w:multiLevelType w:val="hybridMultilevel"/>
    <w:tmpl w:val="285A7C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7790296B"/>
    <w:multiLevelType w:val="hybridMultilevel"/>
    <w:tmpl w:val="2AE03C0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77EE3BDE"/>
    <w:multiLevelType w:val="hybridMultilevel"/>
    <w:tmpl w:val="9D3202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7F315FCB"/>
    <w:multiLevelType w:val="hybridMultilevel"/>
    <w:tmpl w:val="0172D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022BA8"/>
    <w:rsid w:val="000004D4"/>
    <w:rsid w:val="000060D7"/>
    <w:rsid w:val="00022BA8"/>
    <w:rsid w:val="000B7581"/>
    <w:rsid w:val="00103435"/>
    <w:rsid w:val="001121B0"/>
    <w:rsid w:val="00160002"/>
    <w:rsid w:val="001810D0"/>
    <w:rsid w:val="001D7CB7"/>
    <w:rsid w:val="002246AD"/>
    <w:rsid w:val="00231A4F"/>
    <w:rsid w:val="002745BC"/>
    <w:rsid w:val="00283684"/>
    <w:rsid w:val="002A2C42"/>
    <w:rsid w:val="002A334C"/>
    <w:rsid w:val="002A3FA5"/>
    <w:rsid w:val="002A5864"/>
    <w:rsid w:val="002D2B09"/>
    <w:rsid w:val="002D4775"/>
    <w:rsid w:val="002E01D2"/>
    <w:rsid w:val="002F5259"/>
    <w:rsid w:val="0030603F"/>
    <w:rsid w:val="00327C8E"/>
    <w:rsid w:val="003601C0"/>
    <w:rsid w:val="003659AB"/>
    <w:rsid w:val="00383399"/>
    <w:rsid w:val="003B3070"/>
    <w:rsid w:val="00400161"/>
    <w:rsid w:val="00420685"/>
    <w:rsid w:val="0043051D"/>
    <w:rsid w:val="004459B4"/>
    <w:rsid w:val="00462ABE"/>
    <w:rsid w:val="004906EB"/>
    <w:rsid w:val="00492D42"/>
    <w:rsid w:val="004B364C"/>
    <w:rsid w:val="00520402"/>
    <w:rsid w:val="00533C09"/>
    <w:rsid w:val="00580021"/>
    <w:rsid w:val="005841F2"/>
    <w:rsid w:val="005E0AC7"/>
    <w:rsid w:val="005E1E55"/>
    <w:rsid w:val="006117B3"/>
    <w:rsid w:val="006466FB"/>
    <w:rsid w:val="00674F32"/>
    <w:rsid w:val="00684225"/>
    <w:rsid w:val="006D4F87"/>
    <w:rsid w:val="006E6F28"/>
    <w:rsid w:val="0072018F"/>
    <w:rsid w:val="007306E4"/>
    <w:rsid w:val="007365AE"/>
    <w:rsid w:val="00765D4A"/>
    <w:rsid w:val="00782F7A"/>
    <w:rsid w:val="007A2989"/>
    <w:rsid w:val="007D5AAE"/>
    <w:rsid w:val="00842235"/>
    <w:rsid w:val="00847455"/>
    <w:rsid w:val="0086620F"/>
    <w:rsid w:val="00872D2D"/>
    <w:rsid w:val="008A6552"/>
    <w:rsid w:val="008D68F6"/>
    <w:rsid w:val="008F51B0"/>
    <w:rsid w:val="009076CE"/>
    <w:rsid w:val="00916F73"/>
    <w:rsid w:val="00953091"/>
    <w:rsid w:val="009679CC"/>
    <w:rsid w:val="00973B97"/>
    <w:rsid w:val="009A001F"/>
    <w:rsid w:val="00A20232"/>
    <w:rsid w:val="00A71E89"/>
    <w:rsid w:val="00A7543B"/>
    <w:rsid w:val="00A7751E"/>
    <w:rsid w:val="00A81ADF"/>
    <w:rsid w:val="00AA78DD"/>
    <w:rsid w:val="00AB3100"/>
    <w:rsid w:val="00AB4596"/>
    <w:rsid w:val="00AC7317"/>
    <w:rsid w:val="00AE4129"/>
    <w:rsid w:val="00AF7463"/>
    <w:rsid w:val="00B02B8F"/>
    <w:rsid w:val="00B11E18"/>
    <w:rsid w:val="00B616EF"/>
    <w:rsid w:val="00B86801"/>
    <w:rsid w:val="00BC203D"/>
    <w:rsid w:val="00BE3C5B"/>
    <w:rsid w:val="00C03464"/>
    <w:rsid w:val="00C203EE"/>
    <w:rsid w:val="00C40410"/>
    <w:rsid w:val="00C42179"/>
    <w:rsid w:val="00C60FAC"/>
    <w:rsid w:val="00C623F6"/>
    <w:rsid w:val="00CA0EEE"/>
    <w:rsid w:val="00CD7D87"/>
    <w:rsid w:val="00CF4B2E"/>
    <w:rsid w:val="00D104C8"/>
    <w:rsid w:val="00D50DA9"/>
    <w:rsid w:val="00D51FFB"/>
    <w:rsid w:val="00D532C9"/>
    <w:rsid w:val="00DA2860"/>
    <w:rsid w:val="00DB7BA4"/>
    <w:rsid w:val="00DD4922"/>
    <w:rsid w:val="00DE3834"/>
    <w:rsid w:val="00E15A91"/>
    <w:rsid w:val="00E436B4"/>
    <w:rsid w:val="00E53222"/>
    <w:rsid w:val="00EB3F2B"/>
    <w:rsid w:val="00EE2A94"/>
    <w:rsid w:val="00EF0131"/>
    <w:rsid w:val="00F004DA"/>
    <w:rsid w:val="00F13160"/>
    <w:rsid w:val="00F21027"/>
    <w:rsid w:val="00F37C62"/>
    <w:rsid w:val="00F44D2E"/>
    <w:rsid w:val="00F86E88"/>
    <w:rsid w:val="00FE04CE"/>
    <w:rsid w:val="00FF58A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A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F7463"/>
    <w:pPr>
      <w:keepNext/>
      <w:keepLines/>
      <w:spacing w:before="360" w:after="120" w:line="240" w:lineRule="auto"/>
      <w:jc w:val="center"/>
      <w:outlineLvl w:val="0"/>
    </w:pPr>
    <w:rPr>
      <w:rFonts w:ascii="Times New Roman" w:hAnsi="Times New Roman" w:cs="Arial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AF7463"/>
    <w:rPr>
      <w:rFonts w:ascii="Times New Roman" w:hAnsi="Times New Roman" w:cs="Arial"/>
      <w:b/>
      <w:bCs/>
      <w:sz w:val="28"/>
      <w:szCs w:val="28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81ADF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81ADF"/>
    <w:rPr>
      <w:rFonts w:eastAsia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86E8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86E88"/>
    <w:rPr>
      <w:rFonts w:ascii="Tahoma" w:hAnsi="Tahoma" w:cs="Tahoma"/>
      <w:sz w:val="16"/>
      <w:szCs w:val="16"/>
      <w:rtl w:val="0"/>
      <w:cs w:val="0"/>
    </w:rPr>
  </w:style>
  <w:style w:type="paragraph" w:styleId="Revision">
    <w:name w:val="Revision"/>
    <w:hidden/>
    <w:uiPriority w:val="99"/>
    <w:semiHidden/>
    <w:rsid w:val="009076C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2745BC"/>
    <w:pPr>
      <w:ind w:left="720"/>
      <w:contextualSpacing/>
      <w:jc w:val="left"/>
    </w:pPr>
  </w:style>
  <w:style w:type="paragraph" w:customStyle="1" w:styleId="Bezriadkovania1">
    <w:name w:val="Bez riadkovania1"/>
    <w:rsid w:val="00C203E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customStyle="1" w:styleId="Odsekzoznamu1">
    <w:name w:val="Odsek zoznamu1"/>
    <w:basedOn w:val="Normal"/>
    <w:rsid w:val="00383399"/>
    <w:pPr>
      <w:ind w:left="720"/>
      <w:contextualSpacing/>
      <w:jc w:val="left"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DE3834"/>
    <w:rPr>
      <w:rFonts w:ascii="Times New Roman" w:hAnsi="Times New Roman" w:cs="Times New Roman"/>
      <w:color w:val="808080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1D7CB7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8/539/" TargetMode="External" /><Relationship Id="rId6" Type="http://schemas.openxmlformats.org/officeDocument/2006/relationships/hyperlink" Target="https://www.slov-lex.sk/pravne-predpisy/SK/ZZ/2013/180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2C19E-3B85-49AA-8B96-AF97A1D5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5</Pages>
  <Words>1317</Words>
  <Characters>7512</Characters>
  <Application>Microsoft Office Word</Application>
  <DocSecurity>0</DocSecurity>
  <Lines>0</Lines>
  <Paragraphs>0</Paragraphs>
  <ScaleCrop>false</ScaleCrop>
  <Company/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jurajp</dc:creator>
  <cp:lastModifiedBy>Bonko Andrej</cp:lastModifiedBy>
  <cp:revision>9</cp:revision>
  <cp:lastPrinted>2016-11-11T10:59:00Z</cp:lastPrinted>
  <dcterms:created xsi:type="dcterms:W3CDTF">2016-11-14T09:04:00Z</dcterms:created>
  <dcterms:modified xsi:type="dcterms:W3CDTF">2016-11-16T10:55:00Z</dcterms:modified>
</cp:coreProperties>
</file>