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5D24E9">
        <w:t>20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5D24E9" w:rsidR="005D24E9">
        <w:t>17</w:t>
      </w:r>
      <w:r w:rsidR="00A92570">
        <w:t>61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A92570" w:rsidP="00067F0B">
      <w:pPr>
        <w:ind w:left="3540" w:firstLine="708"/>
        <w:rPr>
          <w:b/>
        </w:rPr>
      </w:pPr>
      <w:r w:rsidR="00BB022F">
        <w:rPr>
          <w:b/>
        </w:rPr>
        <w:t xml:space="preserve">        93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5D24E9">
        <w:rPr>
          <w:b/>
        </w:rPr>
        <w:t>15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D1BD1">
      <w:pPr>
        <w:pStyle w:val="BodyText"/>
        <w:spacing w:after="0"/>
        <w:ind w:firstLine="36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92570" w:rsidR="00A92570">
        <w:rPr>
          <w:b/>
        </w:rPr>
        <w:t xml:space="preserve"> </w:t>
      </w:r>
      <w:r w:rsidRPr="00A92570" w:rsidR="00A92570">
        <w:t xml:space="preserve">vládny návrh zákona, 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 (tlač 253)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Pr="00A92570" w:rsidR="00A92570">
        <w:t>vládny</w:t>
      </w:r>
      <w:r w:rsidR="00A92570">
        <w:t>m</w:t>
      </w:r>
      <w:r w:rsidRPr="00A92570" w:rsidR="00A92570">
        <w:t xml:space="preserve"> návrh</w:t>
      </w:r>
      <w:r w:rsidR="00A92570">
        <w:t>om</w:t>
      </w:r>
      <w:r w:rsidRPr="00A92570" w:rsidR="00A92570">
        <w:t xml:space="preserve"> zákona, 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 (tlač 253)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9257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A92570" w:rsidR="00A92570">
        <w:rPr>
          <w:b w:val="0"/>
        </w:rPr>
        <w:t>vládny návrh zákona, 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 (tlač 253)</w:t>
      </w:r>
      <w:r w:rsidRPr="00A92570" w:rsidR="00A92570">
        <w:t xml:space="preserve"> </w:t>
      </w:r>
      <w:r w:rsidR="00A92570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A92570">
        <w:rPr>
          <w:lang w:val="sk-SK"/>
        </w:rPr>
        <w:t>ovi V</w:t>
      </w:r>
      <w:r>
        <w:rPr>
          <w:lang w:val="sk-SK"/>
        </w:rPr>
        <w:t>ýboru Národnej rady Slovenskej republiky</w:t>
      </w:r>
      <w:r w:rsidR="00A92570">
        <w:rPr>
          <w:lang w:val="sk-SK"/>
        </w:rPr>
        <w:t xml:space="preserve"> pre vzdelávanie, vedu</w:t>
      </w:r>
      <w:r w:rsidR="00103D33">
        <w:rPr>
          <w:lang w:val="sk-SK"/>
        </w:rPr>
        <w:t>,</w:t>
      </w:r>
      <w:r w:rsidRPr="00103D33" w:rsidR="00103D33">
        <w:rPr>
          <w:lang w:val="sk-SK"/>
        </w:rPr>
        <w:t xml:space="preserve"> </w:t>
      </w:r>
      <w:r w:rsidR="00103D33">
        <w:rPr>
          <w:lang w:val="sk-SK"/>
        </w:rPr>
        <w:t xml:space="preserve">mládež </w:t>
      </w:r>
      <w:r w:rsidR="00A92570">
        <w:rPr>
          <w:lang w:val="sk-SK"/>
        </w:rPr>
        <w:t xml:space="preserve"> a špo</w:t>
      </w:r>
      <w:r w:rsidR="00A92570">
        <w:rPr>
          <w:lang w:val="sk-SK"/>
        </w:rPr>
        <w:t>rt</w:t>
      </w:r>
      <w:r w:rsidR="00F02244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2011D5" w:rsidP="000D14F9">
      <w:pPr>
        <w:pStyle w:val="Heading4"/>
        <w:widowControl w:val="0"/>
        <w:rPr>
          <w:rFonts w:ascii="AT*Zurich Calligraphic" w:hAnsi="AT*Zurich Calligraphic"/>
        </w:rPr>
      </w:pPr>
    </w:p>
    <w:p w:rsidR="00A92570" w:rsidP="00A9257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 xml:space="preserve">Výbor Národnej rady </w:t>
      </w:r>
      <w:r>
        <w:rPr>
          <w:rFonts w:ascii="AT*Zurich Calligraphic" w:hAnsi="AT*Zurich Calligraphic"/>
        </w:rPr>
        <w:t xml:space="preserve">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BB022F">
        <w:rPr>
          <w:b/>
        </w:rPr>
        <w:t>93</w:t>
      </w:r>
    </w:p>
    <w:p w:rsidR="000D14F9" w:rsidRPr="003371B9" w:rsidP="000D14F9">
      <w:pPr>
        <w:jc w:val="right"/>
      </w:pPr>
      <w:r w:rsidR="005D24E9">
        <w:rPr>
          <w:bCs w:val="0"/>
        </w:rPr>
        <w:t>20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2011D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A92570" w:rsidR="00A92570">
        <w:t>vládn</w:t>
      </w:r>
      <w:r w:rsidR="00A92570">
        <w:t>emu</w:t>
      </w:r>
      <w:r w:rsidRPr="00A92570" w:rsidR="00A92570">
        <w:t xml:space="preserve"> návrh</w:t>
      </w:r>
      <w:r w:rsidR="00A92570">
        <w:t>u</w:t>
      </w:r>
      <w:r w:rsidRPr="00A92570" w:rsidR="00A92570">
        <w:t xml:space="preserve"> zákona, 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 (tlač 253)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  </w:t>
      </w:r>
    </w:p>
    <w:p w:rsidR="00BB022F" w:rsidRPr="00BB022F" w:rsidP="00BB022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22F">
        <w:rPr>
          <w:rFonts w:ascii="Times New Roman" w:hAnsi="Times New Roman"/>
          <w:sz w:val="24"/>
          <w:szCs w:val="24"/>
          <w:u w:val="single"/>
        </w:rPr>
        <w:t>K čl. I body 7, 10 a 17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7 v § 11 ods. 3 úvodnej vete, ods. 5 a 6, v bode 10 v § 14 ods. 4 úvodnej vete a ods. 5 a v bode 17 v § 17 ods. 2 písm. a) sa vypúšťa slovo „finančných“.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B022F" w:rsidP="00BB022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Zjednotenie terminológie návrhu zákona so zákonom č. 396/2012 Z. z. o Fonde na podporu vzdelávania v znení neskorších predpisov. V celom texte zákona č. 396/2012 Z. z. sa používa iba </w:t>
      </w:r>
      <w:r w:rsidRPr="0034768B">
        <w:rPr>
          <w:rFonts w:ascii="Times New Roman" w:hAnsi="Times New Roman"/>
          <w:sz w:val="24"/>
          <w:szCs w:val="24"/>
        </w:rPr>
        <w:t>pojem „prostriedky“</w:t>
      </w:r>
      <w:r>
        <w:rPr>
          <w:rFonts w:ascii="Times New Roman" w:hAnsi="Times New Roman"/>
          <w:sz w:val="24"/>
          <w:szCs w:val="24"/>
        </w:rPr>
        <w:t>, nie „finančné prostriedky“.</w:t>
      </w:r>
    </w:p>
    <w:p w:rsidR="00BB022F" w:rsidP="00BB022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BB022F" w:rsidRPr="00BB022F" w:rsidP="00BB022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22F">
        <w:rPr>
          <w:rFonts w:ascii="Times New Roman" w:hAnsi="Times New Roman"/>
          <w:sz w:val="24"/>
          <w:szCs w:val="24"/>
          <w:u w:val="single"/>
        </w:rPr>
        <w:t>K čl. I bod 7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7 v § 11 ods. 3 písm. g) sa nad slovom „opatrovanie“ odkaz „</w:t>
      </w:r>
      <w:r w:rsidRPr="00C03C07">
        <w:rPr>
          <w:rFonts w:ascii="Times New Roman" w:hAnsi="Times New Roman"/>
          <w:sz w:val="24"/>
          <w:szCs w:val="24"/>
          <w:vertAlign w:val="superscript"/>
        </w:rPr>
        <w:t>16c</w:t>
      </w:r>
      <w:r>
        <w:rPr>
          <w:rFonts w:ascii="Times New Roman" w:hAnsi="Times New Roman"/>
          <w:sz w:val="24"/>
          <w:szCs w:val="24"/>
        </w:rPr>
        <w:t>)“ označuje ako odkaz „</w:t>
      </w:r>
      <w:r w:rsidRPr="00C03C07">
        <w:rPr>
          <w:rFonts w:ascii="Times New Roman" w:hAnsi="Times New Roman"/>
          <w:sz w:val="24"/>
          <w:szCs w:val="24"/>
          <w:vertAlign w:val="superscript"/>
        </w:rPr>
        <w:t>17</w:t>
      </w:r>
      <w:r>
        <w:rPr>
          <w:rFonts w:ascii="Times New Roman" w:hAnsi="Times New Roman"/>
          <w:sz w:val="24"/>
          <w:szCs w:val="24"/>
        </w:rPr>
        <w:t>)“.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poznámkam pod čiarou a označenie príslušnej poznámky pod čiarou.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B022F" w:rsidP="00BB022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číslovania odkazov.</w:t>
      </w:r>
    </w:p>
    <w:p w:rsidR="00BB022F" w:rsidP="00BB022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BB022F" w:rsidRPr="00BB022F" w:rsidP="00BB022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22F">
        <w:rPr>
          <w:rFonts w:ascii="Times New Roman" w:hAnsi="Times New Roman"/>
          <w:sz w:val="24"/>
          <w:szCs w:val="24"/>
          <w:u w:val="single"/>
        </w:rPr>
        <w:t>K čl. I bod 7</w:t>
      </w:r>
    </w:p>
    <w:p w:rsidR="00BB022F" w:rsidRPr="000C6902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0C6902">
        <w:rPr>
          <w:rFonts w:ascii="Times New Roman" w:hAnsi="Times New Roman"/>
          <w:sz w:val="24"/>
          <w:szCs w:val="24"/>
        </w:rPr>
        <w:t xml:space="preserve">V čl. I bode 7 v poznámke pod čiarou k odkazu 16a sa </w:t>
      </w:r>
      <w:r>
        <w:rPr>
          <w:rFonts w:ascii="Times New Roman" w:hAnsi="Times New Roman"/>
          <w:sz w:val="24"/>
          <w:szCs w:val="24"/>
        </w:rPr>
        <w:t xml:space="preserve">vypúšťa </w:t>
      </w:r>
      <w:r w:rsidRPr="000C6902">
        <w:rPr>
          <w:rFonts w:ascii="Times New Roman" w:hAnsi="Times New Roman"/>
          <w:sz w:val="24"/>
          <w:szCs w:val="24"/>
        </w:rPr>
        <w:t>citácia „§100l ods. 2 zákona o sociálnych službách a o zmene a doplnení zákona 455/1991 o živnostenskom podnikaní (živnostenský zákon) v znení neskorších predpisov.“.</w:t>
      </w:r>
    </w:p>
    <w:p w:rsidR="00BB022F" w:rsidRPr="000C6902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B022F" w:rsidP="00BB022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Vypúšťa sa odkaz na neexistujúce ustanovenie zákona č.</w:t>
      </w:r>
      <w:r w:rsidRPr="00E1065D">
        <w:rPr>
          <w:rFonts w:ascii="Times New Roman" w:hAnsi="Times New Roman"/>
          <w:sz w:val="24"/>
          <w:szCs w:val="24"/>
        </w:rPr>
        <w:t xml:space="preserve"> 448/2008 Z. z. o sociálnych službách</w:t>
      </w:r>
      <w:r>
        <w:rPr>
          <w:rFonts w:ascii="Times New Roman" w:hAnsi="Times New Roman"/>
          <w:sz w:val="24"/>
          <w:szCs w:val="24"/>
        </w:rPr>
        <w:t xml:space="preserve"> a o </w:t>
      </w:r>
      <w:r w:rsidRPr="00E1065D">
        <w:rPr>
          <w:rFonts w:ascii="Times New Roman" w:hAnsi="Times New Roman"/>
          <w:sz w:val="24"/>
          <w:szCs w:val="24"/>
        </w:rPr>
        <w:t>zmene a doplnení zákona č. </w:t>
      </w:r>
      <w:r>
        <w:rPr>
          <w:rFonts w:ascii="Times New Roman" w:hAnsi="Times New Roman"/>
          <w:sz w:val="24"/>
          <w:szCs w:val="24"/>
        </w:rPr>
        <w:t>455/1991 Zb. o </w:t>
      </w:r>
      <w:r w:rsidRPr="00E1065D">
        <w:rPr>
          <w:rFonts w:ascii="Times New Roman" w:hAnsi="Times New Roman"/>
          <w:sz w:val="24"/>
          <w:szCs w:val="24"/>
        </w:rPr>
        <w:t>živnostenskom p</w:t>
      </w:r>
      <w:r>
        <w:rPr>
          <w:rFonts w:ascii="Times New Roman" w:hAnsi="Times New Roman"/>
          <w:sz w:val="24"/>
          <w:szCs w:val="24"/>
        </w:rPr>
        <w:t>odnikaní (živnostenský zákon) v </w:t>
      </w:r>
      <w:r w:rsidRPr="00E1065D">
        <w:rPr>
          <w:rFonts w:ascii="Times New Roman" w:hAnsi="Times New Roman"/>
          <w:sz w:val="24"/>
          <w:szCs w:val="24"/>
        </w:rPr>
        <w:t>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BB022F" w:rsidP="00BB022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BB022F" w:rsidRPr="00BB022F" w:rsidP="00BB022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22F">
        <w:rPr>
          <w:rFonts w:ascii="Times New Roman" w:hAnsi="Times New Roman"/>
          <w:sz w:val="24"/>
          <w:szCs w:val="24"/>
          <w:u w:val="single"/>
        </w:rPr>
        <w:t>K čl. I bod 9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E1065D">
        <w:rPr>
          <w:rFonts w:ascii="Times New Roman" w:hAnsi="Times New Roman"/>
          <w:sz w:val="24"/>
          <w:szCs w:val="24"/>
        </w:rPr>
        <w:t>V čl. I bode 9 v § 14 ods. 1 sa na začiatok vkladá nová prvá veta, ktorá znie: „O pôžičku pre pedagógov z prostriedko</w:t>
      </w:r>
      <w:r>
        <w:rPr>
          <w:rFonts w:ascii="Times New Roman" w:hAnsi="Times New Roman"/>
          <w:sz w:val="24"/>
          <w:szCs w:val="24"/>
        </w:rPr>
        <w:t xml:space="preserve">v fondu môže požiadať pedagóg.“ a v písmene d) </w:t>
      </w:r>
      <w:r w:rsidRPr="001419EC">
        <w:rPr>
          <w:rFonts w:ascii="Times New Roman" w:hAnsi="Times New Roman"/>
          <w:sz w:val="24"/>
          <w:szCs w:val="24"/>
        </w:rPr>
        <w:t>sa vypúšťa slovo „má“ a za slovo „žiadosti“ sa vkladajú slová „dosiahne vek“.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B022F" w:rsidRPr="00893692" w:rsidP="00BB022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E1065D">
        <w:rPr>
          <w:rFonts w:ascii="Times New Roman" w:hAnsi="Times New Roman"/>
          <w:sz w:val="24"/>
          <w:szCs w:val="24"/>
        </w:rPr>
        <w:t>Dopĺňa sa identifikácia osoby, ktorá môže byť žiadateľom o pôžičku pre pedagógov z prostriedkov fondu (obdobne ako je v súčasnom znení § 14 ods. 1 a v § 10 ods. 1 v prípade pôžičky pre študentov).</w:t>
      </w:r>
      <w:r>
        <w:rPr>
          <w:rFonts w:ascii="Times New Roman" w:hAnsi="Times New Roman"/>
          <w:sz w:val="24"/>
          <w:szCs w:val="24"/>
        </w:rPr>
        <w:t xml:space="preserve"> Súčasne sa upravuje formulácia v § 14 ods. 1 písm. d).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53198A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B022F" w:rsidRPr="00BB022F" w:rsidP="00BB022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22F">
        <w:rPr>
          <w:rFonts w:ascii="Times New Roman" w:hAnsi="Times New Roman"/>
          <w:sz w:val="24"/>
          <w:szCs w:val="24"/>
          <w:u w:val="single"/>
        </w:rPr>
        <w:t>K čl. I bod 13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13 sa na konci prvej vety bodka nahrádza slovom „a“ a slovo „Druhá“ sa nahrádza slovom „druhá“.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B022F" w:rsidP="00BB022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Spájajú sa vety v novelizačnom bode, aby bolo jednoznačne identifikované ustanovenie, v ktorom sa vypúšťa druhá veta.</w:t>
      </w:r>
    </w:p>
    <w:p w:rsidR="00BB022F" w:rsidP="00BB022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BB022F" w:rsidRPr="00BB022F" w:rsidP="00BB022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22F">
        <w:rPr>
          <w:rFonts w:ascii="Times New Roman" w:hAnsi="Times New Roman"/>
          <w:sz w:val="24"/>
          <w:szCs w:val="24"/>
          <w:u w:val="single"/>
        </w:rPr>
        <w:t>K čl. I bod 17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17 v § 17 ods. 8 písm. a) sa slová „dlžníka fondu“ nahrádzajú slovami „žiadateľa, ktorému bolo poskytnutie pôžičky schválené“.</w:t>
      </w:r>
    </w:p>
    <w:p w:rsidR="00BB022F" w:rsidP="00BB022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B022F" w:rsidRPr="00B44830" w:rsidP="00BB022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terminológie, keďže v čase zverejnenia zoznamu schválených pôžičiek žiadateľ ešte nemá status dlžníka fondu.</w:t>
      </w:r>
      <w:r w:rsidRPr="00564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5643B8">
        <w:rPr>
          <w:rFonts w:ascii="Times New Roman" w:hAnsi="Times New Roman"/>
          <w:sz w:val="24"/>
          <w:szCs w:val="24"/>
        </w:rPr>
        <w:t xml:space="preserve"> zmysle § 12 ods. 4 a § 15 ods. 4 </w:t>
      </w:r>
      <w:r>
        <w:rPr>
          <w:rFonts w:ascii="Times New Roman" w:hAnsi="Times New Roman"/>
          <w:sz w:val="24"/>
          <w:szCs w:val="24"/>
        </w:rPr>
        <w:t xml:space="preserve">zákona č. 396/2012 Z. z. </w:t>
      </w:r>
      <w:r w:rsidRPr="005643B8">
        <w:rPr>
          <w:rFonts w:ascii="Times New Roman" w:hAnsi="Times New Roman"/>
          <w:sz w:val="24"/>
          <w:szCs w:val="24"/>
        </w:rPr>
        <w:t>sa študent, resp. pedagóg stáva dlžníkom fondu až uzavretím zmluvy o pôžičke.</w:t>
      </w:r>
    </w:p>
    <w:p w:rsidR="00BB022F" w:rsidP="00BB022F">
      <w:pPr>
        <w:rPr>
          <w:rFonts w:eastAsia="Calibri"/>
        </w:rPr>
      </w:pPr>
    </w:p>
    <w:p w:rsidR="002011D5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98A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34"/>
  </w:num>
  <w:num w:numId="6">
    <w:abstractNumId w:val="9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5"/>
  </w:num>
  <w:num w:numId="12">
    <w:abstractNumId w:val="1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13"/>
  </w:num>
  <w:num w:numId="20">
    <w:abstractNumId w:val="33"/>
  </w:num>
  <w:num w:numId="21">
    <w:abstractNumId w:val="1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8"/>
  </w:num>
  <w:num w:numId="25">
    <w:abstractNumId w:val="43"/>
  </w:num>
  <w:num w:numId="26">
    <w:abstractNumId w:val="27"/>
  </w:num>
  <w:num w:numId="27">
    <w:abstractNumId w:val="23"/>
  </w:num>
  <w:num w:numId="28">
    <w:abstractNumId w:val="12"/>
  </w:num>
  <w:num w:numId="29">
    <w:abstractNumId w:val="5"/>
  </w:num>
  <w:num w:numId="30">
    <w:abstractNumId w:val="38"/>
  </w:num>
  <w:num w:numId="31">
    <w:abstractNumId w:val="18"/>
  </w:num>
  <w:num w:numId="32">
    <w:abstractNumId w:val="26"/>
  </w:num>
  <w:num w:numId="33">
    <w:abstractNumId w:val="19"/>
  </w:num>
  <w:num w:numId="34">
    <w:abstractNumId w:val="16"/>
  </w:num>
  <w:num w:numId="35">
    <w:abstractNumId w:val="21"/>
  </w:num>
  <w:num w:numId="36">
    <w:abstractNumId w:val="8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4"/>
  </w:num>
  <w:num w:numId="46">
    <w:abstractNumId w:val="15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2D53"/>
    <w:rsid w:val="00026345"/>
    <w:rsid w:val="0002666C"/>
    <w:rsid w:val="00026968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C6902"/>
    <w:rsid w:val="000D0046"/>
    <w:rsid w:val="000D14F9"/>
    <w:rsid w:val="000D1BD1"/>
    <w:rsid w:val="000D4078"/>
    <w:rsid w:val="000E176D"/>
    <w:rsid w:val="000E2CAC"/>
    <w:rsid w:val="000E4253"/>
    <w:rsid w:val="000E5323"/>
    <w:rsid w:val="000E5C35"/>
    <w:rsid w:val="000F1967"/>
    <w:rsid w:val="00103D33"/>
    <w:rsid w:val="0010647C"/>
    <w:rsid w:val="001117D7"/>
    <w:rsid w:val="001139A4"/>
    <w:rsid w:val="00113E0D"/>
    <w:rsid w:val="0011524C"/>
    <w:rsid w:val="00117627"/>
    <w:rsid w:val="001212D5"/>
    <w:rsid w:val="00127866"/>
    <w:rsid w:val="00135CBF"/>
    <w:rsid w:val="001419EC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29BC"/>
    <w:rsid w:val="00183676"/>
    <w:rsid w:val="00184104"/>
    <w:rsid w:val="00184650"/>
    <w:rsid w:val="00184784"/>
    <w:rsid w:val="001852E1"/>
    <w:rsid w:val="00192864"/>
    <w:rsid w:val="001957AD"/>
    <w:rsid w:val="001A602E"/>
    <w:rsid w:val="001B0C6C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1D5"/>
    <w:rsid w:val="002012D0"/>
    <w:rsid w:val="00205C7B"/>
    <w:rsid w:val="0020683C"/>
    <w:rsid w:val="00210542"/>
    <w:rsid w:val="00213659"/>
    <w:rsid w:val="00214BD9"/>
    <w:rsid w:val="0022770E"/>
    <w:rsid w:val="00232F32"/>
    <w:rsid w:val="00233821"/>
    <w:rsid w:val="002461A5"/>
    <w:rsid w:val="00254F23"/>
    <w:rsid w:val="00255E78"/>
    <w:rsid w:val="002603BC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4768B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D7C0B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2685A"/>
    <w:rsid w:val="0053136B"/>
    <w:rsid w:val="0053198A"/>
    <w:rsid w:val="0053362C"/>
    <w:rsid w:val="005375F3"/>
    <w:rsid w:val="00552BE1"/>
    <w:rsid w:val="005643B8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4E9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186D"/>
    <w:rsid w:val="00622525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B50A0"/>
    <w:rsid w:val="006C19B0"/>
    <w:rsid w:val="006C72E6"/>
    <w:rsid w:val="006D23E3"/>
    <w:rsid w:val="006D6B84"/>
    <w:rsid w:val="006E5A71"/>
    <w:rsid w:val="006F4192"/>
    <w:rsid w:val="006F7BE1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4D2"/>
    <w:rsid w:val="007D7D61"/>
    <w:rsid w:val="007E168E"/>
    <w:rsid w:val="0080410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3692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A15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2570"/>
    <w:rsid w:val="00A93054"/>
    <w:rsid w:val="00AB4ECA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7F36"/>
    <w:rsid w:val="00B16CED"/>
    <w:rsid w:val="00B17563"/>
    <w:rsid w:val="00B44830"/>
    <w:rsid w:val="00B44942"/>
    <w:rsid w:val="00B55EBB"/>
    <w:rsid w:val="00B614DE"/>
    <w:rsid w:val="00B64787"/>
    <w:rsid w:val="00B71E6A"/>
    <w:rsid w:val="00B73982"/>
    <w:rsid w:val="00B774DD"/>
    <w:rsid w:val="00B83537"/>
    <w:rsid w:val="00B87020"/>
    <w:rsid w:val="00B956AC"/>
    <w:rsid w:val="00B95CCC"/>
    <w:rsid w:val="00B97CFB"/>
    <w:rsid w:val="00BA1E88"/>
    <w:rsid w:val="00BB022F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3C07"/>
    <w:rsid w:val="00C0580A"/>
    <w:rsid w:val="00C059CD"/>
    <w:rsid w:val="00C221C2"/>
    <w:rsid w:val="00C2409D"/>
    <w:rsid w:val="00C34FB0"/>
    <w:rsid w:val="00C37D3C"/>
    <w:rsid w:val="00C40208"/>
    <w:rsid w:val="00C470FD"/>
    <w:rsid w:val="00C511AD"/>
    <w:rsid w:val="00C56FB3"/>
    <w:rsid w:val="00C609C6"/>
    <w:rsid w:val="00C637C7"/>
    <w:rsid w:val="00C66F59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6961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065D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28DE"/>
    <w:rsid w:val="00F33022"/>
    <w:rsid w:val="00F362CE"/>
    <w:rsid w:val="00F531F1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C615D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17F92-BCA0-48A9-A957-672C7AF8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48</cp:revision>
  <cp:lastPrinted>2016-11-15T14:06:00Z</cp:lastPrinted>
  <dcterms:created xsi:type="dcterms:W3CDTF">2013-06-14T08:14:00Z</dcterms:created>
  <dcterms:modified xsi:type="dcterms:W3CDTF">2016-11-15T14:06:00Z</dcterms:modified>
</cp:coreProperties>
</file>