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15FB4">
        <w:t>20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815FB4">
        <w:t>7</w:t>
      </w:r>
      <w:r w:rsidR="00C020DE">
        <w:t>36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815FB4">
        <w:rPr>
          <w:b/>
        </w:rPr>
        <w:t xml:space="preserve"> </w:t>
      </w:r>
      <w:r w:rsidR="00611F0F">
        <w:rPr>
          <w:b/>
        </w:rPr>
        <w:t>103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15FB4">
        <w:rPr>
          <w:b/>
        </w:rPr>
        <w:t>15</w:t>
      </w:r>
      <w:r w:rsidR="00C72FBD">
        <w:rPr>
          <w:b/>
        </w:rPr>
        <w:t xml:space="preserve">. </w:t>
      </w:r>
      <w:r w:rsidR="00815FB4">
        <w:rPr>
          <w:b/>
        </w:rPr>
        <w:t>novembra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15FB4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</w:t>
      </w:r>
      <w:r w:rsidRPr="00C020DE" w:rsidR="00C020DE">
        <w:t>v</w:t>
      </w:r>
      <w:r w:rsidRPr="00C020DE" w:rsidR="00C020DE">
        <w:rPr>
          <w:bCs w:val="0"/>
        </w:rPr>
        <w:t>ládny návrh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  <w:r w:rsidR="00C020DE">
        <w:rPr>
          <w:b/>
          <w:bCs w:val="0"/>
        </w:rPr>
        <w:t xml:space="preserve"> </w:t>
      </w:r>
      <w:r w:rsidR="00DE4E87">
        <w:rPr>
          <w:b/>
          <w:bCs w:val="0"/>
        </w:rPr>
        <w:t xml:space="preserve">a 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Pr="00C020DE" w:rsidR="00C020DE">
        <w:t>v</w:t>
      </w:r>
      <w:r w:rsidRPr="00C020DE" w:rsidR="00C020DE">
        <w:rPr>
          <w:bCs w:val="0"/>
        </w:rPr>
        <w:t>ládny</w:t>
      </w:r>
      <w:r w:rsidR="00C020DE">
        <w:rPr>
          <w:bCs w:val="0"/>
        </w:rPr>
        <w:t>m</w:t>
      </w:r>
      <w:r w:rsidRPr="00C020DE" w:rsidR="00C020DE">
        <w:rPr>
          <w:bCs w:val="0"/>
        </w:rPr>
        <w:t xml:space="preserve"> návrh</w:t>
      </w:r>
      <w:r w:rsidR="00C020DE">
        <w:rPr>
          <w:bCs w:val="0"/>
        </w:rPr>
        <w:t>om</w:t>
      </w:r>
      <w:r w:rsidRPr="00C020DE" w:rsidR="00C020DE">
        <w:rPr>
          <w:bCs w:val="0"/>
        </w:rPr>
        <w:t xml:space="preserve">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CF0F5A" w:rsidP="00CF0F5A">
      <w:pPr>
        <w:pStyle w:val="Heading1"/>
        <w:ind w:left="0" w:firstLine="567"/>
        <w:jc w:val="both"/>
      </w:pPr>
      <w:r w:rsidRPr="00C020DE" w:rsidR="00C020DE">
        <w:rPr>
          <w:b w:val="0"/>
        </w:rPr>
        <w:t>v</w:t>
      </w:r>
      <w:r w:rsidRPr="00C020DE" w:rsidR="00C020DE">
        <w:rPr>
          <w:b w:val="0"/>
          <w:bCs w:val="0"/>
        </w:rPr>
        <w:t>ládny návrh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  <w:r w:rsidR="00A4642B">
        <w:rPr>
          <w:b w:val="0"/>
          <w:bCs w:val="0"/>
        </w:rPr>
        <w:t xml:space="preserve"> </w:t>
      </w:r>
      <w:r w:rsidRPr="00E20A99" w:rsidR="00F33022">
        <w:t>schváliť</w:t>
      </w:r>
      <w:r>
        <w:t xml:space="preserve"> s pozmeňujúcimi a doplňujúcimi návrhmi tak, ako sú uvedené v prílohe tohto uznesenia;</w:t>
      </w:r>
    </w:p>
    <w:p w:rsidR="00CF0F5A" w:rsidRPr="00E20A99" w:rsidP="00CF0F5A">
      <w:pPr>
        <w:pStyle w:val="Heading1"/>
        <w:ind w:left="0" w:firstLine="567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</w:t>
      </w:r>
      <w:r>
        <w:t>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</w:t>
      </w:r>
      <w:r>
        <w:rPr>
          <w:b/>
          <w:bCs w:val="0"/>
        </w:rPr>
        <w:t>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CF0F5A" w:rsidP="008A7014">
      <w:pPr>
        <w:jc w:val="both"/>
        <w:rPr>
          <w:bCs w:val="0"/>
        </w:rPr>
      </w:pPr>
    </w:p>
    <w:p w:rsidR="00CC17E2" w:rsidP="00CF0F5A">
      <w:pPr>
        <w:pStyle w:val="Heading4"/>
        <w:widowControl w:val="0"/>
        <w:rPr>
          <w:rFonts w:ascii="AT*Zurich Calligraphic" w:hAnsi="AT*Zurich Calligraphic"/>
        </w:rPr>
      </w:pPr>
    </w:p>
    <w:p w:rsidR="00CF0F5A" w:rsidP="00CF0F5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F0F5A" w:rsidP="00CF0F5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F0F5A" w:rsidP="00CF0F5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CF0F5A" w:rsidP="00CF0F5A">
      <w:pPr>
        <w:jc w:val="right"/>
        <w:rPr>
          <w:b/>
        </w:rPr>
      </w:pPr>
      <w:r>
        <w:t xml:space="preserve">Príloha k uzn. </w:t>
      </w:r>
      <w:r>
        <w:rPr>
          <w:b/>
        </w:rPr>
        <w:t xml:space="preserve">č. </w:t>
      </w:r>
      <w:r w:rsidR="00611F0F">
        <w:rPr>
          <w:b/>
        </w:rPr>
        <w:t>103</w:t>
      </w:r>
    </w:p>
    <w:p w:rsidR="00CF0F5A" w:rsidP="00CF0F5A">
      <w:pPr>
        <w:jc w:val="right"/>
      </w:pPr>
      <w:r w:rsidR="00815FB4">
        <w:rPr>
          <w:bCs w:val="0"/>
        </w:rPr>
        <w:t>20</w:t>
      </w:r>
      <w:r>
        <w:rPr>
          <w:bCs w:val="0"/>
        </w:rPr>
        <w:t xml:space="preserve">. </w:t>
      </w:r>
      <w:r>
        <w:t>schôdza</w:t>
      </w:r>
    </w:p>
    <w:p w:rsidR="00CF0F5A" w:rsidP="00CF0F5A">
      <w:pPr>
        <w:jc w:val="center"/>
        <w:rPr>
          <w:b/>
        </w:rPr>
      </w:pPr>
    </w:p>
    <w:p w:rsidR="00CC17E2" w:rsidP="00CF0F5A">
      <w:pPr>
        <w:jc w:val="center"/>
        <w:rPr>
          <w:b/>
        </w:rPr>
      </w:pPr>
    </w:p>
    <w:p w:rsidR="00CF0F5A" w:rsidP="00CF0F5A">
      <w:pPr>
        <w:jc w:val="center"/>
        <w:rPr>
          <w:b/>
          <w:bCs w:val="0"/>
        </w:rPr>
      </w:pPr>
      <w:r>
        <w:rPr>
          <w:b/>
          <w:bCs w:val="0"/>
        </w:rPr>
        <w:t>Pozmeňujúce  a doplňujúce návrhy</w:t>
      </w:r>
    </w:p>
    <w:p w:rsidR="00CF0F5A" w:rsidP="00815FB4">
      <w:pPr>
        <w:pStyle w:val="Heading1"/>
        <w:ind w:left="360"/>
        <w:jc w:val="center"/>
      </w:pPr>
      <w:r>
        <w:t xml:space="preserve">k  </w:t>
      </w:r>
      <w:r w:rsidRPr="00C020DE" w:rsidR="00C020DE">
        <w:t>v</w:t>
      </w:r>
      <w:r w:rsidR="00C020DE">
        <w:rPr>
          <w:bCs w:val="0"/>
        </w:rPr>
        <w:t>ládnemu</w:t>
      </w:r>
      <w:r w:rsidRPr="00C020DE" w:rsidR="00C020DE">
        <w:rPr>
          <w:bCs w:val="0"/>
        </w:rPr>
        <w:t xml:space="preserve"> návrh</w:t>
      </w:r>
      <w:r w:rsidR="00C020DE">
        <w:rPr>
          <w:bCs w:val="0"/>
        </w:rPr>
        <w:t>u</w:t>
      </w:r>
      <w:r w:rsidRPr="00C020DE" w:rsidR="00C020DE">
        <w:rPr>
          <w:bCs w:val="0"/>
        </w:rPr>
        <w:t xml:space="preserve"> zákona, ktorým sa mení a dopĺňa zákon Národnej rady Slovenskej republiky č. 145/1995 Z. z. o správnych poplatkoch v znení neskorších predpisov a ktorým sa mení a dopĺňa zákon Slovenskej národnej rady č. 71/1992 Zb. o súdnych poplatkoch a poplatku za výpis z registra trestov v znení neskorších predpisov (tlač 256)</w:t>
      </w:r>
    </w:p>
    <w:p w:rsidR="00CF0F5A" w:rsidP="00CF0F5A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F0F5A" w:rsidP="00CF0F5A">
      <w:pPr>
        <w:pStyle w:val="ListParagraph"/>
        <w:spacing w:after="0" w:line="240" w:lineRule="auto"/>
        <w:ind w:left="0"/>
        <w:jc w:val="both"/>
        <w:rPr>
          <w:rStyle w:val="Emphasis"/>
          <w:rFonts w:eastAsia="Calibri"/>
          <w:i w:val="0"/>
          <w:sz w:val="24"/>
          <w:szCs w:val="24"/>
        </w:rPr>
      </w:pPr>
    </w:p>
    <w:p w:rsidR="00611F0F" w:rsidRPr="00EB3905" w:rsidP="00611F0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EB3905">
        <w:rPr>
          <w:rFonts w:ascii="Times New Roman" w:hAnsi="Times New Roman"/>
          <w:b/>
          <w:sz w:val="24"/>
          <w:szCs w:val="24"/>
        </w:rPr>
        <w:t>K čl. I bod 7 § 19k ods. 1</w:t>
      </w:r>
    </w:p>
    <w:p w:rsidR="00611F0F" w:rsidP="00611F0F">
      <w:pPr>
        <w:pStyle w:val="ListParagraph"/>
        <w:ind w:left="940" w:firstLine="424"/>
        <w:jc w:val="both"/>
        <w:rPr>
          <w:rFonts w:ascii="Times New Roman" w:hAnsi="Times New Roman"/>
          <w:sz w:val="24"/>
          <w:szCs w:val="24"/>
        </w:rPr>
      </w:pPr>
      <w:r w:rsidRPr="00D1165C">
        <w:rPr>
          <w:rFonts w:ascii="Times New Roman" w:hAnsi="Times New Roman"/>
          <w:sz w:val="24"/>
          <w:szCs w:val="24"/>
        </w:rPr>
        <w:t xml:space="preserve">V čl. </w:t>
      </w:r>
      <w:r>
        <w:rPr>
          <w:rFonts w:ascii="Times New Roman" w:hAnsi="Times New Roman"/>
          <w:sz w:val="24"/>
          <w:szCs w:val="24"/>
        </w:rPr>
        <w:t>I bod 7 § 19k ods. 1 sa za slovo „poplatkov“ vkladajú slová „začaté a“.</w:t>
      </w:r>
    </w:p>
    <w:p w:rsidR="00611F0F" w:rsidP="00611F0F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611F0F" w:rsidP="00611F0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D1165C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zosúlaďuje text prechodného ustanovenia s textom predchádzajúcich prechodných ustanovení (napr. § 19j ods. 1, alebo § 19gb ods. 1  zákona Národnej rady Slovenskej republiky č. 145/1995 Z. z. o správnych poplatkoch).</w:t>
      </w:r>
    </w:p>
    <w:p w:rsidR="00611F0F" w:rsidP="00611F0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3972F3" w:rsidP="00611F0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3972F3" w:rsidRPr="00EB3905" w:rsidP="003972F3">
      <w:pPr>
        <w:numPr>
          <w:ilvl w:val="0"/>
          <w:numId w:val="11"/>
        </w:numPr>
        <w:jc w:val="both"/>
        <w:rPr>
          <w:rFonts w:eastAsia="Calibri"/>
          <w:b/>
          <w:bCs w:val="0"/>
          <w:lang w:eastAsia="en-US"/>
        </w:rPr>
      </w:pPr>
      <w:r w:rsidRPr="00EB3905">
        <w:rPr>
          <w:rFonts w:eastAsia="Calibri"/>
          <w:b/>
          <w:bCs w:val="0"/>
          <w:lang w:eastAsia="en-US"/>
        </w:rPr>
        <w:t xml:space="preserve">K čl. I </w:t>
      </w:r>
    </w:p>
    <w:p w:rsidR="003972F3" w:rsidRPr="00611F0F" w:rsidP="003972F3">
      <w:pPr>
        <w:ind w:left="656" w:firstLine="708"/>
        <w:jc w:val="both"/>
        <w:rPr>
          <w:rFonts w:eastAsia="Calibri"/>
          <w:lang w:eastAsia="en-US"/>
        </w:rPr>
      </w:pPr>
      <w:r w:rsidRPr="00611F0F">
        <w:rPr>
          <w:rFonts w:eastAsia="Calibri"/>
          <w:lang w:eastAsia="en-US"/>
        </w:rPr>
        <w:t>Doterajšie body 12 a 13 sa vypúšťajú.</w:t>
      </w:r>
    </w:p>
    <w:p w:rsidR="003972F3" w:rsidRPr="00611F0F" w:rsidP="003972F3">
      <w:pPr>
        <w:ind w:left="656" w:firstLine="708"/>
        <w:rPr>
          <w:rFonts w:eastAsia="Calibri"/>
          <w:bCs w:val="0"/>
          <w:lang w:eastAsia="en-US"/>
        </w:rPr>
      </w:pPr>
      <w:r w:rsidRPr="00611F0F">
        <w:rPr>
          <w:rFonts w:eastAsia="Calibri"/>
          <w:bCs w:val="0"/>
          <w:lang w:eastAsia="en-US"/>
        </w:rPr>
        <w:t>Doterajšie body je potrebné primerane prečíslovať.</w:t>
      </w:r>
    </w:p>
    <w:p w:rsidR="003972F3" w:rsidRPr="00611F0F" w:rsidP="003972F3">
      <w:pPr>
        <w:contextualSpacing/>
        <w:jc w:val="both"/>
        <w:rPr>
          <w:lang w:eastAsia="en-US"/>
        </w:rPr>
      </w:pPr>
    </w:p>
    <w:p w:rsidR="003972F3" w:rsidRPr="00611F0F" w:rsidP="003972F3">
      <w:pPr>
        <w:ind w:left="3402"/>
        <w:jc w:val="both"/>
        <w:rPr>
          <w:rFonts w:eastAsia="Calibri"/>
          <w:bCs w:val="0"/>
          <w:lang w:eastAsia="en-US"/>
        </w:rPr>
      </w:pPr>
      <w:r w:rsidRPr="00611F0F">
        <w:rPr>
          <w:rFonts w:eastAsia="Calibri"/>
          <w:bCs w:val="0"/>
          <w:lang w:eastAsia="en-US"/>
        </w:rPr>
        <w:t>Cieľom navrhovanej úpravy je presunutie úprav zmien sadzieb poplatkov vyplývajúcich zo zákona č. 171/2005 Z. z. o hazardných hrách a o zmene a doplnení niektorých zákonov v znení neskorších predpisov a ktorým sa menia a dopĺňajú niektoré zmeny priamo do novely tohto zákona, ktorý je tiež v legislatívnom procese uvedený ako tlač 255.</w:t>
      </w:r>
    </w:p>
    <w:p w:rsidR="00611F0F" w:rsidP="00611F0F">
      <w:pPr>
        <w:pStyle w:val="ListParagraph"/>
        <w:spacing w:after="0" w:line="240" w:lineRule="auto"/>
        <w:ind w:left="4244"/>
        <w:jc w:val="both"/>
        <w:rPr>
          <w:u w:val="single"/>
        </w:rPr>
      </w:pPr>
    </w:p>
    <w:p w:rsidR="003972F3" w:rsidRPr="00D60B6B" w:rsidP="00611F0F">
      <w:pPr>
        <w:pStyle w:val="ListParagraph"/>
        <w:spacing w:after="0" w:line="240" w:lineRule="auto"/>
        <w:ind w:left="4244"/>
        <w:jc w:val="both"/>
        <w:rPr>
          <w:u w:val="single"/>
        </w:rPr>
      </w:pPr>
    </w:p>
    <w:p w:rsidR="00611F0F" w:rsidRPr="00EB3905" w:rsidP="00611F0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3905">
        <w:rPr>
          <w:rFonts w:ascii="Times New Roman" w:hAnsi="Times New Roman"/>
          <w:b/>
          <w:sz w:val="24"/>
          <w:szCs w:val="24"/>
        </w:rPr>
        <w:t xml:space="preserve">K čl. II bod 6 § 18g ods. 1 </w:t>
      </w:r>
    </w:p>
    <w:p w:rsidR="00611F0F" w:rsidRPr="00E27057" w:rsidP="00611F0F">
      <w:pPr>
        <w:pStyle w:val="ListParagraph"/>
        <w:spacing w:after="0" w:line="240" w:lineRule="auto"/>
        <w:ind w:left="940" w:firstLine="424"/>
        <w:jc w:val="both"/>
        <w:rPr>
          <w:rFonts w:ascii="Times New Roman" w:hAnsi="Times New Roman"/>
          <w:sz w:val="24"/>
          <w:szCs w:val="24"/>
        </w:rPr>
      </w:pPr>
      <w:r w:rsidRPr="00E27057">
        <w:rPr>
          <w:rFonts w:ascii="Times New Roman" w:hAnsi="Times New Roman"/>
          <w:sz w:val="24"/>
          <w:szCs w:val="24"/>
        </w:rPr>
        <w:t>V čl. I</w:t>
      </w:r>
      <w:r>
        <w:rPr>
          <w:rFonts w:ascii="Times New Roman" w:hAnsi="Times New Roman"/>
          <w:sz w:val="24"/>
          <w:szCs w:val="24"/>
        </w:rPr>
        <w:t>I bod 6</w:t>
      </w:r>
      <w:r w:rsidRPr="00E27057">
        <w:rPr>
          <w:rFonts w:ascii="Times New Roman" w:hAnsi="Times New Roman"/>
          <w:sz w:val="24"/>
          <w:szCs w:val="24"/>
        </w:rPr>
        <w:t xml:space="preserve"> § </w:t>
      </w:r>
      <w:r>
        <w:rPr>
          <w:rFonts w:ascii="Times New Roman" w:hAnsi="Times New Roman"/>
          <w:sz w:val="24"/>
          <w:szCs w:val="24"/>
        </w:rPr>
        <w:t xml:space="preserve">18g </w:t>
      </w:r>
      <w:r w:rsidRPr="00E27057">
        <w:rPr>
          <w:rFonts w:ascii="Times New Roman" w:hAnsi="Times New Roman"/>
          <w:sz w:val="24"/>
          <w:szCs w:val="24"/>
        </w:rPr>
        <w:t xml:space="preserve">ods. 1 </w:t>
      </w:r>
      <w:r>
        <w:rPr>
          <w:rFonts w:ascii="Times New Roman" w:hAnsi="Times New Roman"/>
          <w:sz w:val="24"/>
          <w:szCs w:val="24"/>
        </w:rPr>
        <w:t xml:space="preserve">sa za slovo „konania“ vkladajú slová „začaté a“. </w:t>
      </w:r>
    </w:p>
    <w:p w:rsidR="00611F0F" w:rsidP="00611F0F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1F0F" w:rsidP="00611F0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AC3B10">
        <w:rPr>
          <w:rFonts w:ascii="Times New Roman" w:hAnsi="Times New Roman"/>
          <w:sz w:val="24"/>
          <w:szCs w:val="24"/>
        </w:rPr>
        <w:t xml:space="preserve">Legislatívno-technická pripomienka, ktorou sa  </w:t>
      </w:r>
      <w:r>
        <w:rPr>
          <w:rFonts w:ascii="Times New Roman" w:hAnsi="Times New Roman"/>
          <w:sz w:val="24"/>
          <w:szCs w:val="24"/>
        </w:rPr>
        <w:t>upresňuje</w:t>
      </w:r>
      <w:r w:rsidRPr="00AC3B10">
        <w:rPr>
          <w:rFonts w:ascii="Times New Roman" w:hAnsi="Times New Roman"/>
          <w:sz w:val="24"/>
          <w:szCs w:val="24"/>
        </w:rPr>
        <w:t xml:space="preserve"> text prechodného ustanovenia</w:t>
      </w:r>
      <w:r>
        <w:rPr>
          <w:rFonts w:ascii="Times New Roman" w:hAnsi="Times New Roman"/>
          <w:sz w:val="24"/>
          <w:szCs w:val="24"/>
        </w:rPr>
        <w:t>.</w:t>
      </w:r>
      <w:r w:rsidRPr="00AC3B10">
        <w:rPr>
          <w:rFonts w:ascii="Times New Roman" w:hAnsi="Times New Roman"/>
          <w:sz w:val="24"/>
          <w:szCs w:val="24"/>
        </w:rPr>
        <w:t xml:space="preserve"> </w:t>
      </w:r>
    </w:p>
    <w:p w:rsidR="00611F0F" w:rsidRPr="00E27057" w:rsidP="00611F0F">
      <w:pPr>
        <w:pStyle w:val="ListParagraph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611F0F" w:rsidRPr="00611F0F" w:rsidP="00611F0F">
      <w:pPr>
        <w:ind w:left="3402"/>
        <w:jc w:val="both"/>
        <w:rPr>
          <w:rFonts w:eastAsia="Calibri"/>
          <w:bCs w:val="0"/>
          <w:lang w:eastAsia="en-US"/>
        </w:rPr>
      </w:pPr>
      <w:r w:rsidRPr="00611F0F">
        <w:rPr>
          <w:rFonts w:eastAsia="Calibri"/>
          <w:bCs w:val="0"/>
          <w:lang w:eastAsia="en-US"/>
        </w:rPr>
        <w:t xml:space="preserve">  </w:t>
      </w:r>
    </w:p>
    <w:p w:rsidR="00CF0F5A" w:rsidP="00CF0F5A"/>
    <w:p w:rsidR="00CF0F5A" w:rsidRPr="008F51E4" w:rsidP="008A7014">
      <w:pPr>
        <w:jc w:val="both"/>
        <w:rPr>
          <w:bCs w:val="0"/>
        </w:rPr>
      </w:pPr>
    </w:p>
    <w:p w:rsidR="00AC296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2F3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13"/>
    <w:multiLevelType w:val="hybridMultilevel"/>
    <w:tmpl w:val="CA7A37BA"/>
    <w:lvl w:ilvl="0">
      <w:start w:val="1"/>
      <w:numFmt w:val="decimal"/>
      <w:lvlText w:val="%1."/>
      <w:lvlJc w:val="left"/>
      <w:pPr>
        <w:ind w:left="1364" w:hanging="360"/>
      </w:p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7E2"/>
    <w:multiLevelType w:val="hybridMultilevel"/>
    <w:tmpl w:val="F0DCEC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17422EE"/>
    <w:multiLevelType w:val="hybridMultilevel"/>
    <w:tmpl w:val="9356B0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73818"/>
    <w:multiLevelType w:val="hybridMultilevel"/>
    <w:tmpl w:val="8578E4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2AA3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6020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854F6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1695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1224E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57314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2F3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86EA9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D7359"/>
    <w:rsid w:val="004E263D"/>
    <w:rsid w:val="004E2763"/>
    <w:rsid w:val="004E43BB"/>
    <w:rsid w:val="004E6C03"/>
    <w:rsid w:val="004F0838"/>
    <w:rsid w:val="004F2B3E"/>
    <w:rsid w:val="004F3BAE"/>
    <w:rsid w:val="004F45C8"/>
    <w:rsid w:val="00500C97"/>
    <w:rsid w:val="0050102D"/>
    <w:rsid w:val="0050238A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11F0F"/>
    <w:rsid w:val="00622525"/>
    <w:rsid w:val="00624DDC"/>
    <w:rsid w:val="00634830"/>
    <w:rsid w:val="0063566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A2F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15FB4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736A6"/>
    <w:rsid w:val="00985280"/>
    <w:rsid w:val="009901C2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17048"/>
    <w:rsid w:val="00A22570"/>
    <w:rsid w:val="00A26DE4"/>
    <w:rsid w:val="00A40EE3"/>
    <w:rsid w:val="00A42717"/>
    <w:rsid w:val="00A44797"/>
    <w:rsid w:val="00A45E0F"/>
    <w:rsid w:val="00A4642B"/>
    <w:rsid w:val="00A46F21"/>
    <w:rsid w:val="00A64B15"/>
    <w:rsid w:val="00A64ED6"/>
    <w:rsid w:val="00A73ECD"/>
    <w:rsid w:val="00A76F2A"/>
    <w:rsid w:val="00A80718"/>
    <w:rsid w:val="00A8165F"/>
    <w:rsid w:val="00A83730"/>
    <w:rsid w:val="00A8705A"/>
    <w:rsid w:val="00AA7F67"/>
    <w:rsid w:val="00AC1871"/>
    <w:rsid w:val="00AC22E2"/>
    <w:rsid w:val="00AC2960"/>
    <w:rsid w:val="00AC3B1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27127"/>
    <w:rsid w:val="00B349AD"/>
    <w:rsid w:val="00B40126"/>
    <w:rsid w:val="00B5058C"/>
    <w:rsid w:val="00B51E44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20DE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C17E2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0F5A"/>
    <w:rsid w:val="00CF7721"/>
    <w:rsid w:val="00D003D9"/>
    <w:rsid w:val="00D066CB"/>
    <w:rsid w:val="00D1165C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B6B"/>
    <w:rsid w:val="00D60D33"/>
    <w:rsid w:val="00D64717"/>
    <w:rsid w:val="00D72E6C"/>
    <w:rsid w:val="00D77944"/>
    <w:rsid w:val="00D9161F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4E87"/>
    <w:rsid w:val="00DF00E6"/>
    <w:rsid w:val="00E028CB"/>
    <w:rsid w:val="00E0388B"/>
    <w:rsid w:val="00E077EC"/>
    <w:rsid w:val="00E13467"/>
    <w:rsid w:val="00E165F4"/>
    <w:rsid w:val="00E20A99"/>
    <w:rsid w:val="00E24E2F"/>
    <w:rsid w:val="00E27057"/>
    <w:rsid w:val="00E27648"/>
    <w:rsid w:val="00E30237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B3905"/>
    <w:rsid w:val="00EC0834"/>
    <w:rsid w:val="00EC44D6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CF0F5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F0F5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535F2-277D-49CE-86A4-5F595684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373</cp:revision>
  <cp:lastPrinted>2016-11-15T14:51:00Z</cp:lastPrinted>
  <dcterms:created xsi:type="dcterms:W3CDTF">2003-06-05T11:59:00Z</dcterms:created>
  <dcterms:modified xsi:type="dcterms:W3CDTF">2016-11-15T14:52:00Z</dcterms:modified>
</cp:coreProperties>
</file>