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25446D">
        <w:rPr>
          <w:sz w:val="22"/>
          <w:szCs w:val="22"/>
        </w:rPr>
        <w:t>2017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4D06C1">
        <w:rPr>
          <w:sz w:val="22"/>
          <w:szCs w:val="22"/>
        </w:rPr>
        <w:t>6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25446D">
        <w:t>311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25446D">
        <w:rPr>
          <w:rFonts w:ascii="Arial" w:hAnsi="Arial" w:cs="Arial"/>
          <w:sz w:val="22"/>
          <w:szCs w:val="22"/>
        </w:rPr>
        <w:t>o</w:t>
      </w:r>
      <w:r w:rsidR="001D3570">
        <w:rPr>
          <w:rFonts w:ascii="Arial" w:hAnsi="Arial" w:cs="Arial"/>
          <w:sz w:val="22"/>
          <w:szCs w:val="22"/>
        </w:rPr>
        <w:t> </w:t>
      </w:r>
      <w:r w:rsidR="0025446D">
        <w:rPr>
          <w:rFonts w:ascii="Arial" w:hAnsi="Arial" w:cs="Arial"/>
          <w:sz w:val="22"/>
          <w:szCs w:val="22"/>
        </w:rPr>
        <w:t>4.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4D06C1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25446D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25446D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25446D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25446D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a dopĺňa </w:t>
      </w:r>
      <w:r w:rsidR="0025446D">
        <w:rPr>
          <w:rFonts w:cs="Arial"/>
          <w:szCs w:val="22"/>
        </w:rPr>
        <w:t>zákon č. 219/2006 Z. z. o protikomunistickom odboji v znení zákona č. 58/2009 Z. z. a ktorým sa menia a dopĺňajú niektoré zákony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25446D">
        <w:rPr>
          <w:rFonts w:cs="Arial"/>
          <w:szCs w:val="22"/>
        </w:rPr>
        <w:t>306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25446D">
        <w:rPr>
          <w:rFonts w:cs="Arial"/>
          <w:szCs w:val="22"/>
        </w:rPr>
        <w:t>28. októbra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4D06C1">
        <w:rPr>
          <w:rFonts w:cs="Arial"/>
          <w:szCs w:val="22"/>
        </w:rPr>
        <w:t>6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25446D" w:rsidP="0025446D">
      <w:pPr>
        <w:tabs>
          <w:tab w:val="left" w:pos="1080"/>
        </w:tabs>
        <w:bidi w:val="0"/>
        <w:ind w:left="108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 xml:space="preserve">financie a rozpočet a </w:t>
      </w:r>
    </w:p>
    <w:p w:rsidR="0025446D" w:rsidP="0025446D">
      <w:pPr>
        <w:tabs>
          <w:tab w:val="left" w:pos="1080"/>
        </w:tabs>
        <w:bidi w:val="0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 ľudské práva a národnostné</w:t>
      </w:r>
    </w:p>
    <w:p w:rsidR="00E66789" w:rsidRPr="00E66789" w:rsidP="0025446D">
      <w:pPr>
        <w:tabs>
          <w:tab w:val="left" w:pos="1080"/>
        </w:tabs>
        <w:bidi w:val="0"/>
        <w:ind w:left="1080"/>
        <w:jc w:val="both"/>
        <w:rPr>
          <w:rFonts w:ascii="Arial" w:hAnsi="Arial" w:cs="Arial"/>
          <w:sz w:val="22"/>
          <w:szCs w:val="22"/>
        </w:rPr>
      </w:pPr>
      <w:r w:rsidR="0025446D">
        <w:rPr>
          <w:rFonts w:ascii="Arial" w:hAnsi="Arial" w:cs="Arial"/>
          <w:sz w:val="22"/>
          <w:szCs w:val="22"/>
        </w:rPr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25446D">
        <w:rPr>
          <w:rFonts w:ascii="Arial" w:hAnsi="Arial" w:cs="Arial"/>
          <w:sz w:val="22"/>
          <w:szCs w:val="22"/>
        </w:rPr>
        <w:t>ľudské práva a národnostné menšiny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25446D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 w:rsidR="0025446D">
        <w:rPr>
          <w:rFonts w:ascii="Arial" w:hAnsi="Arial" w:cs="Arial"/>
          <w:b/>
          <w:bCs/>
          <w:sz w:val="22"/>
          <w:u w:val="single"/>
        </w:rPr>
        <w:t>do 27. januára 2017</w:t>
      </w:r>
      <w:r w:rsidR="0025446D">
        <w:rPr>
          <w:rFonts w:ascii="Arial" w:hAnsi="Arial" w:cs="Arial"/>
          <w:bCs/>
          <w:sz w:val="22"/>
        </w:rPr>
        <w:t xml:space="preserve"> </w:t>
      </w:r>
      <w:r w:rsidR="0025446D">
        <w:rPr>
          <w:rFonts w:ascii="Arial" w:hAnsi="Arial" w:cs="Arial"/>
          <w:sz w:val="22"/>
        </w:rPr>
        <w:t xml:space="preserve">a v gestorskom výbore </w:t>
      </w:r>
      <w:r w:rsidR="0025446D">
        <w:rPr>
          <w:rFonts w:ascii="Arial" w:hAnsi="Arial" w:cs="Arial"/>
          <w:b/>
          <w:bCs/>
          <w:sz w:val="22"/>
          <w:u w:val="single"/>
        </w:rPr>
        <w:t>do 30. januára 2017</w:t>
      </w:r>
      <w:r w:rsidR="0025446D"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25446D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25446D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5446D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07561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031B7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81A02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176</Words>
  <Characters>1005</Characters>
  <Application>Microsoft Office Word</Application>
  <DocSecurity>0</DocSecurity>
  <Lines>0</Lines>
  <Paragraphs>0</Paragraphs>
  <ScaleCrop>false</ScaleCrop>
  <Company>Kancelária NR SR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2016-11-03T11:14:00Z</cp:lastPrinted>
  <dcterms:created xsi:type="dcterms:W3CDTF">2016-11-08T07:39:00Z</dcterms:created>
  <dcterms:modified xsi:type="dcterms:W3CDTF">2016-11-08T07:39:00Z</dcterms:modified>
</cp:coreProperties>
</file>