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84C5C">
        <w:rPr>
          <w:sz w:val="22"/>
          <w:szCs w:val="22"/>
        </w:rPr>
        <w:t>2013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84C5C">
        <w:t>310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84C5C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B84C5C">
        <w:rPr>
          <w:rFonts w:ascii="Arial" w:hAnsi="Arial" w:cs="Arial"/>
          <w:sz w:val="22"/>
          <w:szCs w:val="22"/>
        </w:rPr>
        <w:t>4.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84C5C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84C5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84C5C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84C5C">
        <w:rPr>
          <w:rFonts w:cs="Arial"/>
          <w:szCs w:val="22"/>
        </w:rPr>
        <w:t>zákon č. 180/2014 Z. z. o podmienkach výkonu volebného práva a o zmene a doplnení niektorých zákonov v znení neskorších predpisov a ktorým sa mení zákon č. 181/2014 Z. z. o volebnej kampani a o zmene a doplnení zákona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84C5C">
        <w:rPr>
          <w:rFonts w:cs="Arial"/>
          <w:szCs w:val="22"/>
        </w:rPr>
        <w:t>305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84C5C">
        <w:rPr>
          <w:rFonts w:cs="Arial"/>
          <w:szCs w:val="22"/>
        </w:rPr>
        <w:t>28.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84C5C">
        <w:rPr>
          <w:rFonts w:ascii="Arial" w:hAnsi="Arial" w:cs="Arial"/>
          <w:sz w:val="22"/>
          <w:szCs w:val="22"/>
        </w:rPr>
        <w:t xml:space="preserve"> a</w:t>
      </w:r>
    </w:p>
    <w:p w:rsidR="00B84C5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84C5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84C5C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B84C5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84C5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B84C5C">
        <w:rPr>
          <w:rFonts w:ascii="Arial" w:hAnsi="Arial" w:cs="Arial"/>
          <w:b/>
          <w:bCs/>
          <w:sz w:val="22"/>
          <w:u w:val="single"/>
        </w:rPr>
        <w:t>do 27. januára 2017</w:t>
      </w:r>
      <w:r w:rsidR="00B84C5C">
        <w:rPr>
          <w:rFonts w:ascii="Arial" w:hAnsi="Arial" w:cs="Arial"/>
          <w:bCs/>
          <w:sz w:val="22"/>
        </w:rPr>
        <w:t xml:space="preserve"> </w:t>
      </w:r>
      <w:r w:rsidR="00B84C5C">
        <w:rPr>
          <w:rFonts w:ascii="Arial" w:hAnsi="Arial" w:cs="Arial"/>
          <w:sz w:val="22"/>
        </w:rPr>
        <w:t xml:space="preserve">a v gestorskom výbore </w:t>
      </w:r>
      <w:r w:rsidR="00B84C5C">
        <w:rPr>
          <w:rFonts w:ascii="Arial" w:hAnsi="Arial" w:cs="Arial"/>
          <w:b/>
          <w:bCs/>
          <w:sz w:val="22"/>
          <w:u w:val="single"/>
        </w:rPr>
        <w:t>do 30. januára 2017</w:t>
      </w:r>
      <w:r w:rsidR="00B84C5C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84C5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84C5C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95FE7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021F6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84C5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2016-11-03T11:04:00Z</cp:lastPrinted>
  <dcterms:created xsi:type="dcterms:W3CDTF">2016-11-08T07:38:00Z</dcterms:created>
  <dcterms:modified xsi:type="dcterms:W3CDTF">2016-11-08T07:38:00Z</dcterms:modified>
</cp:coreProperties>
</file>