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75489" w:rsidRPr="00A75489" w:rsidP="00A75489">
      <w:pPr>
        <w:bidi w:val="0"/>
        <w:spacing w:after="0" w:line="240" w:lineRule="auto"/>
        <w:jc w:val="center"/>
        <w:rPr>
          <w:rFonts w:ascii="Times New Roman" w:hAnsi="Times New Roman" w:hint="default"/>
          <w:b/>
          <w:caps/>
          <w:sz w:val="24"/>
          <w:szCs w:val="24"/>
        </w:rPr>
      </w:pPr>
      <w:r w:rsidRPr="00A75489">
        <w:rPr>
          <w:rFonts w:ascii="Times New Roman" w:hAnsi="Times New Roman" w:hint="default"/>
          <w:b/>
          <w:caps/>
          <w:sz w:val="24"/>
          <w:szCs w:val="24"/>
        </w:rPr>
        <w:t>Dô</w:t>
      </w:r>
      <w:r w:rsidRPr="00A75489">
        <w:rPr>
          <w:rFonts w:ascii="Times New Roman" w:hAnsi="Times New Roman" w:hint="default"/>
          <w:b/>
          <w:caps/>
          <w:sz w:val="24"/>
          <w:szCs w:val="24"/>
        </w:rPr>
        <w:t>vodová</w:t>
      </w:r>
      <w:r w:rsidRPr="00A75489">
        <w:rPr>
          <w:rFonts w:ascii="Times New Roman" w:hAnsi="Times New Roman" w:hint="default"/>
          <w:b/>
          <w:caps/>
          <w:sz w:val="24"/>
          <w:szCs w:val="24"/>
        </w:rPr>
        <w:t xml:space="preserve"> sprá</w:t>
      </w:r>
      <w:r w:rsidRPr="00A75489">
        <w:rPr>
          <w:rFonts w:ascii="Times New Roman" w:hAnsi="Times New Roman" w:hint="default"/>
          <w:b/>
          <w:caps/>
          <w:sz w:val="24"/>
          <w:szCs w:val="24"/>
        </w:rPr>
        <w:t>va</w:t>
      </w:r>
    </w:p>
    <w:p w:rsidR="00A75489" w:rsidRPr="00A75489" w:rsidP="00A75489">
      <w:pPr>
        <w:bidi w:val="0"/>
        <w:spacing w:after="0" w:line="240" w:lineRule="auto"/>
        <w:jc w:val="center"/>
        <w:rPr>
          <w:rFonts w:ascii="Times New Roman" w:hAnsi="Times New Roman" w:hint="default"/>
          <w:b/>
          <w:caps/>
          <w:sz w:val="24"/>
          <w:szCs w:val="24"/>
        </w:rPr>
      </w:pPr>
    </w:p>
    <w:p w:rsidR="00A75489" w:rsidRPr="00A75489" w:rsidP="00A75489">
      <w:pPr>
        <w:pStyle w:val="ListParagraph"/>
        <w:numPr>
          <w:numId w:val="31"/>
        </w:numPr>
        <w:bidi w:val="0"/>
        <w:spacing w:after="0" w:line="240" w:lineRule="auto"/>
        <w:rPr>
          <w:rFonts w:ascii="Times New Roman" w:hAnsi="Times New Roman" w:hint="default"/>
          <w:b/>
          <w:sz w:val="24"/>
          <w:szCs w:val="24"/>
        </w:rPr>
      </w:pPr>
      <w:r w:rsidRPr="00A75489">
        <w:rPr>
          <w:rFonts w:ascii="Times New Roman" w:hAnsi="Times New Roman" w:hint="default"/>
          <w:b/>
          <w:sz w:val="24"/>
          <w:szCs w:val="24"/>
        </w:rPr>
        <w:t>Vš</w:t>
      </w:r>
      <w:r w:rsidRPr="00A75489">
        <w:rPr>
          <w:rFonts w:ascii="Times New Roman" w:hAnsi="Times New Roman" w:hint="default"/>
          <w:b/>
          <w:sz w:val="24"/>
          <w:szCs w:val="24"/>
        </w:rPr>
        <w:t>eobecná</w:t>
      </w:r>
      <w:r w:rsidRPr="00A75489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A75489">
        <w:rPr>
          <w:rFonts w:ascii="Times New Roman" w:hAnsi="Times New Roman" w:hint="default"/>
          <w:b/>
          <w:sz w:val="24"/>
          <w:szCs w:val="24"/>
        </w:rPr>
        <w:t>asť</w:t>
      </w:r>
      <w:r w:rsidRPr="00A75489">
        <w:rPr>
          <w:rFonts w:ascii="Times New Roman" w:hAnsi="Times New Roman" w:hint="default"/>
          <w:b/>
          <w:sz w:val="24"/>
          <w:szCs w:val="24"/>
        </w:rPr>
        <w:t xml:space="preserve"> </w:t>
      </w:r>
    </w:p>
    <w:p w:rsidR="00A75489" w:rsidRPr="00A75489" w:rsidP="00A75489">
      <w:pPr>
        <w:pStyle w:val="ListParagraph"/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75489" w:rsidRPr="00A75489" w:rsidP="00A75489">
      <w:pPr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5489">
        <w:rPr>
          <w:rFonts w:ascii="Times New Roman" w:hAnsi="Times New Roman"/>
          <w:sz w:val="24"/>
          <w:szCs w:val="24"/>
        </w:rPr>
        <w:tab/>
      </w:r>
      <w:r w:rsidRPr="00A75489">
        <w:rPr>
          <w:rFonts w:ascii="Times New Roman" w:hAnsi="Times New Roman" w:hint="default"/>
          <w:sz w:val="24"/>
          <w:szCs w:val="24"/>
        </w:rPr>
        <w:t>Ná</w:t>
      </w:r>
      <w:r w:rsidRPr="00A75489">
        <w:rPr>
          <w:rFonts w:ascii="Times New Roman" w:hAnsi="Times New Roman" w:hint="default"/>
          <w:sz w:val="24"/>
          <w:szCs w:val="24"/>
        </w:rPr>
        <w:t>vrh zá</w:t>
      </w:r>
      <w:r w:rsidRPr="00A75489">
        <w:rPr>
          <w:rFonts w:ascii="Times New Roman" w:hAnsi="Times New Roman" w:hint="default"/>
          <w:sz w:val="24"/>
          <w:szCs w:val="24"/>
        </w:rPr>
        <w:t>kona, ktorý</w:t>
      </w:r>
      <w:r w:rsidRPr="00A75489">
        <w:rPr>
          <w:rFonts w:ascii="Times New Roman" w:hAnsi="Times New Roman" w:hint="default"/>
          <w:sz w:val="24"/>
          <w:szCs w:val="24"/>
        </w:rPr>
        <w:t>m sa mení</w:t>
      </w:r>
      <w:r w:rsidRPr="00A75489">
        <w:rPr>
          <w:rFonts w:ascii="Times New Roman" w:hAnsi="Times New Roman" w:hint="default"/>
          <w:sz w:val="24"/>
          <w:szCs w:val="24"/>
        </w:rPr>
        <w:t xml:space="preserve"> a </w:t>
      </w:r>
      <w:r w:rsidRPr="00A75489">
        <w:rPr>
          <w:rFonts w:ascii="Times New Roman" w:hAnsi="Times New Roman" w:hint="default"/>
          <w:sz w:val="24"/>
          <w:szCs w:val="24"/>
        </w:rPr>
        <w:t>dopĺň</w:t>
      </w:r>
      <w:r w:rsidRPr="00A75489">
        <w:rPr>
          <w:rFonts w:ascii="Times New Roman" w:hAnsi="Times New Roman" w:hint="default"/>
          <w:sz w:val="24"/>
          <w:szCs w:val="24"/>
        </w:rPr>
        <w:t>a zá</w:t>
      </w:r>
      <w:r w:rsidRPr="00A75489">
        <w:rPr>
          <w:rFonts w:ascii="Times New Roman" w:hAnsi="Times New Roman" w:hint="default"/>
          <w:sz w:val="24"/>
          <w:szCs w:val="24"/>
        </w:rPr>
        <w:t>kon č</w:t>
      </w:r>
      <w:r w:rsidRPr="00A75489">
        <w:rPr>
          <w:rFonts w:ascii="Times New Roman" w:hAnsi="Times New Roman" w:hint="default"/>
          <w:sz w:val="24"/>
          <w:szCs w:val="24"/>
        </w:rPr>
        <w:t>. 317/2009 Z. z. o pedagogický</w:t>
      </w:r>
      <w:r w:rsidRPr="00A75489">
        <w:rPr>
          <w:rFonts w:ascii="Times New Roman" w:hAnsi="Times New Roman" w:hint="default"/>
          <w:sz w:val="24"/>
          <w:szCs w:val="24"/>
        </w:rPr>
        <w:t>ch zamestnancoch a odborný</w:t>
      </w:r>
      <w:r w:rsidRPr="00A75489">
        <w:rPr>
          <w:rFonts w:ascii="Times New Roman" w:hAnsi="Times New Roman" w:hint="default"/>
          <w:sz w:val="24"/>
          <w:szCs w:val="24"/>
        </w:rPr>
        <w:t>ch zamestnancoch a o zmene a doplnení</w:t>
      </w:r>
      <w:r w:rsidRPr="00A75489">
        <w:rPr>
          <w:rFonts w:ascii="Times New Roman" w:hAnsi="Times New Roman" w:hint="default"/>
          <w:sz w:val="24"/>
          <w:szCs w:val="24"/>
        </w:rPr>
        <w:t xml:space="preserve"> niektorý</w:t>
      </w:r>
      <w:r w:rsidRPr="00A75489">
        <w:rPr>
          <w:rFonts w:ascii="Times New Roman" w:hAnsi="Times New Roman" w:hint="default"/>
          <w:sz w:val="24"/>
          <w:szCs w:val="24"/>
        </w:rPr>
        <w:t>ch zá</w:t>
      </w:r>
      <w:r w:rsidRPr="00A75489">
        <w:rPr>
          <w:rFonts w:ascii="Times New Roman" w:hAnsi="Times New Roman" w:hint="default"/>
          <w:sz w:val="24"/>
          <w:szCs w:val="24"/>
        </w:rPr>
        <w:t>konov v </w:t>
      </w:r>
      <w:r w:rsidRPr="00A75489">
        <w:rPr>
          <w:rFonts w:ascii="Times New Roman" w:hAnsi="Times New Roman" w:hint="default"/>
          <w:sz w:val="24"/>
          <w:szCs w:val="24"/>
        </w:rPr>
        <w:t>znení</w:t>
      </w:r>
      <w:r w:rsidRPr="00A75489">
        <w:rPr>
          <w:rFonts w:ascii="Times New Roman" w:hAnsi="Times New Roman" w:hint="default"/>
          <w:sz w:val="24"/>
          <w:szCs w:val="24"/>
        </w:rPr>
        <w:t xml:space="preserve"> neskorší</w:t>
      </w:r>
      <w:r w:rsidRPr="00A75489">
        <w:rPr>
          <w:rFonts w:ascii="Times New Roman" w:hAnsi="Times New Roman" w:hint="default"/>
          <w:sz w:val="24"/>
          <w:szCs w:val="24"/>
        </w:rPr>
        <w:t>ch predpisov a </w:t>
      </w:r>
      <w:r w:rsidRPr="00A75489">
        <w:rPr>
          <w:rFonts w:ascii="Times New Roman" w:hAnsi="Times New Roman" w:hint="default"/>
          <w:sz w:val="24"/>
          <w:szCs w:val="24"/>
        </w:rPr>
        <w:t>ktorý</w:t>
      </w:r>
      <w:r w:rsidRPr="00A75489">
        <w:rPr>
          <w:rFonts w:ascii="Times New Roman" w:hAnsi="Times New Roman" w:hint="default"/>
          <w:sz w:val="24"/>
          <w:szCs w:val="24"/>
        </w:rPr>
        <w:t>m sa </w:t>
      </w:r>
      <w:r w:rsidRPr="00A75489">
        <w:rPr>
          <w:rFonts w:ascii="Times New Roman" w:hAnsi="Times New Roman" w:hint="default"/>
          <w:sz w:val="24"/>
          <w:szCs w:val="24"/>
        </w:rPr>
        <w:t>dopĺň</w:t>
      </w:r>
      <w:r w:rsidRPr="00A75489">
        <w:rPr>
          <w:rFonts w:ascii="Times New Roman" w:hAnsi="Times New Roman" w:hint="default"/>
          <w:sz w:val="24"/>
          <w:szCs w:val="24"/>
        </w:rPr>
        <w:t>a zá</w:t>
      </w:r>
      <w:r w:rsidRPr="00A75489">
        <w:rPr>
          <w:rFonts w:ascii="Times New Roman" w:hAnsi="Times New Roman" w:hint="default"/>
          <w:sz w:val="24"/>
          <w:szCs w:val="24"/>
        </w:rPr>
        <w:t>kon č</w:t>
      </w:r>
      <w:r w:rsidRPr="00A75489">
        <w:rPr>
          <w:rFonts w:ascii="Times New Roman" w:hAnsi="Times New Roman" w:hint="default"/>
          <w:sz w:val="24"/>
          <w:szCs w:val="24"/>
        </w:rPr>
        <w:t>. 330/2007 Z. z. o registri trestov a o zm</w:t>
      </w:r>
      <w:r w:rsidRPr="00A75489">
        <w:rPr>
          <w:rFonts w:ascii="Times New Roman" w:hAnsi="Times New Roman" w:hint="default"/>
          <w:sz w:val="24"/>
          <w:szCs w:val="24"/>
        </w:rPr>
        <w:t>e</w:t>
      </w:r>
      <w:r w:rsidRPr="00A75489">
        <w:rPr>
          <w:rFonts w:ascii="Times New Roman" w:hAnsi="Times New Roman" w:hint="default"/>
          <w:sz w:val="24"/>
          <w:szCs w:val="24"/>
        </w:rPr>
        <w:t>ne a </w:t>
      </w:r>
      <w:r w:rsidRPr="00A75489">
        <w:rPr>
          <w:rFonts w:ascii="Times New Roman" w:hAnsi="Times New Roman" w:hint="default"/>
          <w:sz w:val="24"/>
          <w:szCs w:val="24"/>
        </w:rPr>
        <w:t>doplnení</w:t>
      </w:r>
      <w:r w:rsidRPr="00A75489">
        <w:rPr>
          <w:rFonts w:ascii="Times New Roman" w:hAnsi="Times New Roman" w:hint="default"/>
          <w:sz w:val="24"/>
          <w:szCs w:val="24"/>
        </w:rPr>
        <w:t xml:space="preserve"> niektorý</w:t>
      </w:r>
      <w:r w:rsidRPr="00A75489">
        <w:rPr>
          <w:rFonts w:ascii="Times New Roman" w:hAnsi="Times New Roman" w:hint="default"/>
          <w:sz w:val="24"/>
          <w:szCs w:val="24"/>
        </w:rPr>
        <w:t>ch zá</w:t>
      </w:r>
      <w:r w:rsidRPr="00A75489">
        <w:rPr>
          <w:rFonts w:ascii="Times New Roman" w:hAnsi="Times New Roman" w:hint="default"/>
          <w:sz w:val="24"/>
          <w:szCs w:val="24"/>
        </w:rPr>
        <w:t>konov v </w:t>
      </w:r>
      <w:r w:rsidRPr="00A75489">
        <w:rPr>
          <w:rFonts w:ascii="Times New Roman" w:hAnsi="Times New Roman" w:hint="default"/>
          <w:sz w:val="24"/>
          <w:szCs w:val="24"/>
        </w:rPr>
        <w:t>znení</w:t>
      </w:r>
      <w:r w:rsidRPr="00A75489">
        <w:rPr>
          <w:rFonts w:ascii="Times New Roman" w:hAnsi="Times New Roman" w:hint="default"/>
          <w:sz w:val="24"/>
          <w:szCs w:val="24"/>
        </w:rPr>
        <w:t xml:space="preserve"> neskorší</w:t>
      </w:r>
      <w:r w:rsidRPr="00A75489">
        <w:rPr>
          <w:rFonts w:ascii="Times New Roman" w:hAnsi="Times New Roman" w:hint="default"/>
          <w:sz w:val="24"/>
          <w:szCs w:val="24"/>
        </w:rPr>
        <w:t>ch predpisov predkladajú</w:t>
      </w:r>
      <w:r w:rsidRPr="00A75489">
        <w:rPr>
          <w:rFonts w:ascii="Times New Roman" w:hAnsi="Times New Roman" w:hint="default"/>
          <w:sz w:val="24"/>
          <w:szCs w:val="24"/>
        </w:rPr>
        <w:t xml:space="preserve"> na rokovanie Ná</w:t>
      </w:r>
      <w:r w:rsidRPr="00A75489">
        <w:rPr>
          <w:rFonts w:ascii="Times New Roman" w:hAnsi="Times New Roman" w:hint="default"/>
          <w:sz w:val="24"/>
          <w:szCs w:val="24"/>
        </w:rPr>
        <w:t>rodnej rady Slovenskej republiky poslanci Ná</w:t>
      </w:r>
      <w:r w:rsidRPr="00A75489">
        <w:rPr>
          <w:rFonts w:ascii="Times New Roman" w:hAnsi="Times New Roman" w:hint="default"/>
          <w:sz w:val="24"/>
          <w:szCs w:val="24"/>
        </w:rPr>
        <w:t xml:space="preserve">rodnej rady Slovenskej republiky </w:t>
      </w:r>
      <w:r w:rsidR="00B312B0">
        <w:rPr>
          <w:rFonts w:ascii="Times New Roman" w:hAnsi="Times New Roman" w:hint="default"/>
          <w:sz w:val="24"/>
          <w:szCs w:val="24"/>
        </w:rPr>
        <w:t>Lucia Ď</w:t>
      </w:r>
      <w:r w:rsidR="00B312B0">
        <w:rPr>
          <w:rFonts w:ascii="Times New Roman" w:hAnsi="Times New Roman" w:hint="default"/>
          <w:sz w:val="24"/>
          <w:szCs w:val="24"/>
        </w:rPr>
        <w:t>uriš</w:t>
      </w:r>
      <w:r w:rsidR="00B312B0">
        <w:rPr>
          <w:rFonts w:ascii="Times New Roman" w:hAnsi="Times New Roman" w:hint="default"/>
          <w:sz w:val="24"/>
          <w:szCs w:val="24"/>
        </w:rPr>
        <w:t xml:space="preserve"> Nicholsonová</w:t>
      </w:r>
      <w:r w:rsidR="00B312B0">
        <w:rPr>
          <w:rFonts w:ascii="Times New Roman" w:hAnsi="Times New Roman" w:hint="default"/>
          <w:sz w:val="24"/>
          <w:szCs w:val="24"/>
        </w:rPr>
        <w:t>, Juraj Droba a </w:t>
      </w:r>
      <w:r w:rsidR="00B312B0">
        <w:rPr>
          <w:rFonts w:ascii="Times New Roman" w:hAnsi="Times New Roman" w:hint="default"/>
          <w:sz w:val="24"/>
          <w:szCs w:val="24"/>
        </w:rPr>
        <w:t>Natá</w:t>
      </w:r>
      <w:r w:rsidR="00B312B0">
        <w:rPr>
          <w:rFonts w:ascii="Times New Roman" w:hAnsi="Times New Roman" w:hint="default"/>
          <w:sz w:val="24"/>
          <w:szCs w:val="24"/>
        </w:rPr>
        <w:t>lia Blahová</w:t>
      </w:r>
      <w:r w:rsidRPr="00A75489">
        <w:rPr>
          <w:rFonts w:ascii="Times New Roman" w:hAnsi="Times New Roman"/>
          <w:sz w:val="24"/>
          <w:szCs w:val="24"/>
        </w:rPr>
        <w:t>.</w:t>
      </w:r>
    </w:p>
    <w:p w:rsidR="00A75489" w:rsidRPr="00A75489" w:rsidP="00A75489">
      <w:pPr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489" w:rsidRPr="00A75489" w:rsidP="00A75489">
      <w:pPr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A75489">
        <w:rPr>
          <w:rFonts w:ascii="Times New Roman" w:hAnsi="Times New Roman"/>
          <w:sz w:val="24"/>
          <w:szCs w:val="24"/>
        </w:rPr>
        <w:tab/>
      </w:r>
      <w:r w:rsidRPr="00A75489">
        <w:rPr>
          <w:rFonts w:ascii="Times New Roman" w:hAnsi="Times New Roman" w:hint="default"/>
          <w:sz w:val="24"/>
          <w:szCs w:val="24"/>
        </w:rPr>
        <w:t>Predlož</w:t>
      </w:r>
      <w:r w:rsidRPr="00A75489">
        <w:rPr>
          <w:rFonts w:ascii="Times New Roman" w:hAnsi="Times New Roman" w:hint="default"/>
          <w:sz w:val="24"/>
          <w:szCs w:val="24"/>
        </w:rPr>
        <w:t>ená</w:t>
      </w:r>
      <w:r w:rsidRPr="00A75489">
        <w:rPr>
          <w:rFonts w:ascii="Times New Roman" w:hAnsi="Times New Roman" w:hint="default"/>
          <w:sz w:val="24"/>
          <w:szCs w:val="24"/>
        </w:rPr>
        <w:t xml:space="preserve"> novela má</w:t>
      </w:r>
      <w:r w:rsidRPr="00A75489">
        <w:rPr>
          <w:rFonts w:ascii="Times New Roman" w:hAnsi="Times New Roman" w:hint="default"/>
          <w:sz w:val="24"/>
          <w:szCs w:val="24"/>
        </w:rPr>
        <w:t xml:space="preserve"> za cieľ</w:t>
      </w:r>
      <w:r w:rsidRPr="00A75489">
        <w:rPr>
          <w:rFonts w:ascii="Times New Roman" w:hAnsi="Times New Roman" w:hint="default"/>
          <w:sz w:val="24"/>
          <w:szCs w:val="24"/>
        </w:rPr>
        <w:t xml:space="preserve"> vy</w:t>
      </w:r>
      <w:r w:rsidRPr="00A75489">
        <w:rPr>
          <w:rFonts w:ascii="Times New Roman" w:hAnsi="Times New Roman" w:hint="default"/>
          <w:sz w:val="24"/>
          <w:szCs w:val="24"/>
        </w:rPr>
        <w:t>tvoriť</w:t>
      </w:r>
      <w:r w:rsidRPr="00A75489">
        <w:rPr>
          <w:rFonts w:ascii="Times New Roman" w:hAnsi="Times New Roman" w:hint="default"/>
          <w:sz w:val="24"/>
          <w:szCs w:val="24"/>
        </w:rPr>
        <w:t xml:space="preserve"> nové</w:t>
      </w:r>
      <w:r w:rsidRPr="00A75489">
        <w:rPr>
          <w:rFonts w:ascii="Times New Roman" w:hAnsi="Times New Roman" w:hint="default"/>
          <w:sz w:val="24"/>
          <w:szCs w:val="24"/>
        </w:rPr>
        <w:t xml:space="preserve"> p</w:t>
      </w:r>
      <w:r w:rsidR="009432CA">
        <w:rPr>
          <w:rFonts w:ascii="Times New Roman" w:hAnsi="Times New Roman" w:hint="default"/>
          <w:sz w:val="24"/>
          <w:szCs w:val="24"/>
        </w:rPr>
        <w:t>ravidlá</w:t>
      </w:r>
      <w:r w:rsidR="009432CA">
        <w:rPr>
          <w:rFonts w:ascii="Times New Roman" w:hAnsi="Times New Roman" w:hint="default"/>
          <w:sz w:val="24"/>
          <w:szCs w:val="24"/>
        </w:rPr>
        <w:t xml:space="preserve"> </w:t>
      </w:r>
      <w:r w:rsidRPr="00A75489">
        <w:rPr>
          <w:rFonts w:ascii="Times New Roman" w:hAnsi="Times New Roman" w:hint="default"/>
          <w:sz w:val="24"/>
          <w:szCs w:val="24"/>
        </w:rPr>
        <w:t>pre posudzovanie bezú</w:t>
      </w:r>
      <w:r w:rsidRPr="00A75489">
        <w:rPr>
          <w:rFonts w:ascii="Times New Roman" w:hAnsi="Times New Roman" w:hint="default"/>
          <w:sz w:val="24"/>
          <w:szCs w:val="24"/>
        </w:rPr>
        <w:t>honnosti pedagogický</w:t>
      </w:r>
      <w:r w:rsidRPr="00A75489">
        <w:rPr>
          <w:rFonts w:ascii="Times New Roman" w:hAnsi="Times New Roman" w:hint="default"/>
          <w:sz w:val="24"/>
          <w:szCs w:val="24"/>
        </w:rPr>
        <w:t>ch zamestnancov a </w:t>
      </w:r>
      <w:r w:rsidRPr="00A75489">
        <w:rPr>
          <w:rFonts w:ascii="Times New Roman" w:hAnsi="Times New Roman" w:hint="default"/>
          <w:sz w:val="24"/>
          <w:szCs w:val="24"/>
        </w:rPr>
        <w:t>odborný</w:t>
      </w:r>
      <w:r w:rsidRPr="00A75489">
        <w:rPr>
          <w:rFonts w:ascii="Times New Roman" w:hAnsi="Times New Roman" w:hint="default"/>
          <w:sz w:val="24"/>
          <w:szCs w:val="24"/>
        </w:rPr>
        <w:t>ch zamestnancov pri vý</w:t>
      </w:r>
      <w:r w:rsidRPr="00A75489">
        <w:rPr>
          <w:rFonts w:ascii="Times New Roman" w:hAnsi="Times New Roman" w:hint="default"/>
          <w:sz w:val="24"/>
          <w:szCs w:val="24"/>
        </w:rPr>
        <w:t>kone ich pedagogick</w:t>
      </w:r>
      <w:r w:rsidR="009432CA">
        <w:rPr>
          <w:rFonts w:ascii="Times New Roman" w:hAnsi="Times New Roman" w:hint="default"/>
          <w:sz w:val="24"/>
          <w:szCs w:val="24"/>
        </w:rPr>
        <w:t>ej č</w:t>
      </w:r>
      <w:r w:rsidR="009432CA">
        <w:rPr>
          <w:rFonts w:ascii="Times New Roman" w:hAnsi="Times New Roman" w:hint="default"/>
          <w:sz w:val="24"/>
          <w:szCs w:val="24"/>
        </w:rPr>
        <w:t>innosti a </w:t>
      </w:r>
      <w:r w:rsidR="009432CA">
        <w:rPr>
          <w:rFonts w:ascii="Times New Roman" w:hAnsi="Times New Roman" w:hint="default"/>
          <w:sz w:val="24"/>
          <w:szCs w:val="24"/>
        </w:rPr>
        <w:t>odbornej č</w:t>
      </w:r>
      <w:r w:rsidR="009432CA">
        <w:rPr>
          <w:rFonts w:ascii="Times New Roman" w:hAnsi="Times New Roman" w:hint="default"/>
          <w:sz w:val="24"/>
          <w:szCs w:val="24"/>
        </w:rPr>
        <w:t>innosti, tak, aby aj zahladenie odsú</w:t>
      </w:r>
      <w:r w:rsidR="009432CA">
        <w:rPr>
          <w:rFonts w:ascii="Times New Roman" w:hAnsi="Times New Roman" w:hint="default"/>
          <w:sz w:val="24"/>
          <w:szCs w:val="24"/>
        </w:rPr>
        <w:t xml:space="preserve">denia </w:t>
      </w:r>
      <w:r w:rsidRPr="00A75489" w:rsidR="009432CA">
        <w:rPr>
          <w:rFonts w:ascii="Times New Roman" w:hAnsi="Times New Roman"/>
          <w:sz w:val="24"/>
          <w:szCs w:val="24"/>
        </w:rPr>
        <w:t xml:space="preserve">za </w:t>
      </w:r>
      <w:r w:rsidR="009432CA">
        <w:rPr>
          <w:rFonts w:ascii="Times New Roman" w:hAnsi="Times New Roman" w:hint="default"/>
          <w:sz w:val="24"/>
          <w:szCs w:val="24"/>
        </w:rPr>
        <w:t>taxatí</w:t>
      </w:r>
      <w:r w:rsidR="009432CA">
        <w:rPr>
          <w:rFonts w:ascii="Times New Roman" w:hAnsi="Times New Roman" w:hint="default"/>
          <w:sz w:val="24"/>
          <w:szCs w:val="24"/>
        </w:rPr>
        <w:t>vne vymedzené</w:t>
      </w:r>
      <w:r w:rsidR="009432CA">
        <w:rPr>
          <w:rFonts w:ascii="Times New Roman" w:hAnsi="Times New Roman" w:hint="default"/>
          <w:sz w:val="24"/>
          <w:szCs w:val="24"/>
        </w:rPr>
        <w:t xml:space="preserve"> trestné</w:t>
      </w:r>
      <w:r w:rsidR="009432CA">
        <w:rPr>
          <w:rFonts w:ascii="Times New Roman" w:hAnsi="Times New Roman" w:hint="default"/>
          <w:sz w:val="24"/>
          <w:szCs w:val="24"/>
        </w:rPr>
        <w:t xml:space="preserve"> č</w:t>
      </w:r>
      <w:r w:rsidR="009432CA">
        <w:rPr>
          <w:rFonts w:ascii="Times New Roman" w:hAnsi="Times New Roman" w:hint="default"/>
          <w:sz w:val="24"/>
          <w:szCs w:val="24"/>
        </w:rPr>
        <w:t>iny bolo považ</w:t>
      </w:r>
      <w:r w:rsidR="009432CA">
        <w:rPr>
          <w:rFonts w:ascii="Times New Roman" w:hAnsi="Times New Roman" w:hint="default"/>
          <w:sz w:val="24"/>
          <w:szCs w:val="24"/>
        </w:rPr>
        <w:t>ované</w:t>
      </w:r>
      <w:r w:rsidR="009432CA">
        <w:rPr>
          <w:rFonts w:ascii="Times New Roman" w:hAnsi="Times New Roman" w:hint="default"/>
          <w:sz w:val="24"/>
          <w:szCs w:val="24"/>
        </w:rPr>
        <w:t xml:space="preserve"> za prekáž</w:t>
      </w:r>
      <w:r w:rsidR="009432CA">
        <w:rPr>
          <w:rFonts w:ascii="Times New Roman" w:hAnsi="Times New Roman" w:hint="default"/>
          <w:sz w:val="24"/>
          <w:szCs w:val="24"/>
        </w:rPr>
        <w:t>k</w:t>
      </w:r>
      <w:r w:rsidR="009432CA">
        <w:rPr>
          <w:rFonts w:ascii="Times New Roman" w:hAnsi="Times New Roman" w:hint="default"/>
          <w:sz w:val="24"/>
          <w:szCs w:val="24"/>
        </w:rPr>
        <w:t>u bezú</w:t>
      </w:r>
      <w:r w:rsidR="009432CA">
        <w:rPr>
          <w:rFonts w:ascii="Times New Roman" w:hAnsi="Times New Roman" w:hint="default"/>
          <w:sz w:val="24"/>
          <w:szCs w:val="24"/>
        </w:rPr>
        <w:t xml:space="preserve">honnosti. </w:t>
      </w:r>
      <w:r w:rsidRPr="00A75489">
        <w:rPr>
          <w:rFonts w:ascii="Times New Roman" w:hAnsi="Times New Roman" w:hint="default"/>
          <w:sz w:val="24"/>
          <w:szCs w:val="24"/>
        </w:rPr>
        <w:t xml:space="preserve"> Podľ</w:t>
      </w:r>
      <w:r w:rsidRPr="00A75489">
        <w:rPr>
          <w:rFonts w:ascii="Times New Roman" w:hAnsi="Times New Roman" w:hint="default"/>
          <w:sz w:val="24"/>
          <w:szCs w:val="24"/>
        </w:rPr>
        <w:t>a navrhovanej ú</w:t>
      </w:r>
      <w:r w:rsidRPr="00A75489">
        <w:rPr>
          <w:rFonts w:ascii="Times New Roman" w:hAnsi="Times New Roman" w:hint="default"/>
          <w:sz w:val="24"/>
          <w:szCs w:val="24"/>
        </w:rPr>
        <w:t>pravy sa bude bezú</w:t>
      </w:r>
      <w:r w:rsidRPr="00A75489">
        <w:rPr>
          <w:rFonts w:ascii="Times New Roman" w:hAnsi="Times New Roman" w:hint="default"/>
          <w:sz w:val="24"/>
          <w:szCs w:val="24"/>
        </w:rPr>
        <w:t>honnosť</w:t>
      </w:r>
      <w:r w:rsidRPr="00A75489">
        <w:rPr>
          <w:rFonts w:ascii="Times New Roman" w:hAnsi="Times New Roman" w:hint="default"/>
          <w:sz w:val="24"/>
          <w:szCs w:val="24"/>
        </w:rPr>
        <w:t xml:space="preserve"> preukazovať</w:t>
      </w:r>
      <w:r w:rsidRPr="00A75489">
        <w:rPr>
          <w:rFonts w:ascii="Times New Roman" w:hAnsi="Times New Roman" w:hint="default"/>
          <w:sz w:val="24"/>
          <w:szCs w:val="24"/>
        </w:rPr>
        <w:t xml:space="preserve"> </w:t>
      </w:r>
      <w:r w:rsidR="00B312B0">
        <w:rPr>
          <w:rFonts w:ascii="Times New Roman" w:hAnsi="Times New Roman"/>
          <w:sz w:val="24"/>
          <w:szCs w:val="24"/>
        </w:rPr>
        <w:t xml:space="preserve">odpisom </w:t>
      </w:r>
      <w:r w:rsidRPr="00A75489">
        <w:rPr>
          <w:rFonts w:ascii="Times New Roman" w:hAnsi="Times New Roman"/>
          <w:sz w:val="24"/>
          <w:szCs w:val="24"/>
        </w:rPr>
        <w:t>z registra trestov</w:t>
      </w:r>
      <w:r w:rsidR="009432CA">
        <w:rPr>
          <w:rFonts w:ascii="Times New Roman" w:hAnsi="Times New Roman"/>
          <w:sz w:val="24"/>
          <w:szCs w:val="24"/>
        </w:rPr>
        <w:t xml:space="preserve">. </w:t>
      </w:r>
      <w:r w:rsidRPr="00A75489">
        <w:rPr>
          <w:rFonts w:ascii="Times New Roman" w:hAnsi="Times New Roman" w:hint="default"/>
          <w:sz w:val="24"/>
          <w:szCs w:val="24"/>
        </w:rPr>
        <w:t>Navrhovaná</w:t>
      </w:r>
      <w:r w:rsidRPr="00A75489">
        <w:rPr>
          <w:rFonts w:ascii="Times New Roman" w:hAnsi="Times New Roman" w:hint="default"/>
          <w:sz w:val="24"/>
          <w:szCs w:val="24"/>
        </w:rPr>
        <w:t xml:space="preserve"> prá</w:t>
      </w:r>
      <w:r w:rsidRPr="00A75489">
        <w:rPr>
          <w:rFonts w:ascii="Times New Roman" w:hAnsi="Times New Roman" w:hint="default"/>
          <w:sz w:val="24"/>
          <w:szCs w:val="24"/>
        </w:rPr>
        <w:t>vna ú</w:t>
      </w:r>
      <w:r w:rsidRPr="00A75489">
        <w:rPr>
          <w:rFonts w:ascii="Times New Roman" w:hAnsi="Times New Roman" w:hint="default"/>
          <w:sz w:val="24"/>
          <w:szCs w:val="24"/>
        </w:rPr>
        <w:t xml:space="preserve">prava </w:t>
      </w:r>
      <w:r w:rsidR="006D0CE4">
        <w:rPr>
          <w:rFonts w:ascii="Times New Roman" w:hAnsi="Times New Roman"/>
          <w:sz w:val="24"/>
          <w:szCs w:val="24"/>
        </w:rPr>
        <w:t>z </w:t>
      </w:r>
      <w:r w:rsidR="006D0CE4">
        <w:rPr>
          <w:rFonts w:ascii="Times New Roman" w:hAnsi="Times New Roman" w:hint="default"/>
          <w:sz w:val="24"/>
          <w:szCs w:val="24"/>
        </w:rPr>
        <w:t>dô</w:t>
      </w:r>
      <w:r w:rsidR="006D0CE4">
        <w:rPr>
          <w:rFonts w:ascii="Times New Roman" w:hAnsi="Times New Roman" w:hint="default"/>
          <w:sz w:val="24"/>
          <w:szCs w:val="24"/>
        </w:rPr>
        <w:t>vodu zavedenia rovnaký</w:t>
      </w:r>
      <w:r w:rsidR="006D0CE4">
        <w:rPr>
          <w:rFonts w:ascii="Times New Roman" w:hAnsi="Times New Roman" w:hint="default"/>
          <w:sz w:val="24"/>
          <w:szCs w:val="24"/>
        </w:rPr>
        <w:t xml:space="preserve">ch podmienok </w:t>
      </w:r>
      <w:r w:rsidRPr="00A75489">
        <w:rPr>
          <w:rFonts w:ascii="Times New Roman" w:hAnsi="Times New Roman" w:hint="default"/>
          <w:sz w:val="24"/>
          <w:szCs w:val="24"/>
        </w:rPr>
        <w:t>ustanovuje povinnosť</w:t>
      </w:r>
      <w:r w:rsidRPr="00A75489">
        <w:rPr>
          <w:rFonts w:ascii="Times New Roman" w:hAnsi="Times New Roman" w:hint="default"/>
          <w:sz w:val="24"/>
          <w:szCs w:val="24"/>
        </w:rPr>
        <w:t xml:space="preserve"> predlož</w:t>
      </w:r>
      <w:r w:rsidRPr="00A75489">
        <w:rPr>
          <w:rFonts w:ascii="Times New Roman" w:hAnsi="Times New Roman" w:hint="default"/>
          <w:sz w:val="24"/>
          <w:szCs w:val="24"/>
        </w:rPr>
        <w:t>iť</w:t>
      </w:r>
      <w:r w:rsidRPr="00A75489">
        <w:rPr>
          <w:rFonts w:ascii="Times New Roman" w:hAnsi="Times New Roman" w:hint="default"/>
          <w:sz w:val="24"/>
          <w:szCs w:val="24"/>
        </w:rPr>
        <w:t xml:space="preserve"> odpis z reg</w:t>
      </w:r>
      <w:r w:rsidR="006D0CE4">
        <w:rPr>
          <w:rFonts w:ascii="Times New Roman" w:hAnsi="Times New Roman" w:hint="default"/>
          <w:sz w:val="24"/>
          <w:szCs w:val="24"/>
        </w:rPr>
        <w:t>istra trestov aj uč</w:t>
      </w:r>
      <w:r w:rsidR="006D0CE4">
        <w:rPr>
          <w:rFonts w:ascii="Times New Roman" w:hAnsi="Times New Roman" w:hint="default"/>
          <w:sz w:val="24"/>
          <w:szCs w:val="24"/>
        </w:rPr>
        <w:t>iteľ</w:t>
      </w:r>
      <w:r w:rsidR="006D0CE4">
        <w:rPr>
          <w:rFonts w:ascii="Times New Roman" w:hAnsi="Times New Roman" w:hint="default"/>
          <w:sz w:val="24"/>
          <w:szCs w:val="24"/>
        </w:rPr>
        <w:t>om, ktorí</w:t>
      </w:r>
      <w:r w:rsidRPr="00A75489">
        <w:rPr>
          <w:rFonts w:ascii="Times New Roman" w:hAnsi="Times New Roman" w:hint="default"/>
          <w:sz w:val="24"/>
          <w:szCs w:val="24"/>
        </w:rPr>
        <w:t xml:space="preserve"> už</w:t>
      </w:r>
      <w:r w:rsidRPr="00A75489">
        <w:rPr>
          <w:rFonts w:ascii="Times New Roman" w:hAnsi="Times New Roman" w:hint="default"/>
          <w:sz w:val="24"/>
          <w:szCs w:val="24"/>
        </w:rPr>
        <w:t xml:space="preserve"> svoje povola</w:t>
      </w:r>
      <w:r w:rsidRPr="00A75489">
        <w:rPr>
          <w:rFonts w:ascii="Times New Roman" w:hAnsi="Times New Roman" w:hint="default"/>
          <w:sz w:val="24"/>
          <w:szCs w:val="24"/>
        </w:rPr>
        <w:t>nie vykoná</w:t>
      </w:r>
      <w:r w:rsidRPr="00A75489">
        <w:rPr>
          <w:rFonts w:ascii="Times New Roman" w:hAnsi="Times New Roman" w:hint="default"/>
          <w:sz w:val="24"/>
          <w:szCs w:val="24"/>
        </w:rPr>
        <w:t>vajú</w:t>
      </w:r>
      <w:r w:rsidRPr="00A75489">
        <w:rPr>
          <w:rFonts w:ascii="Times New Roman" w:hAnsi="Times New Roman" w:hint="default"/>
          <w:sz w:val="24"/>
          <w:szCs w:val="24"/>
        </w:rPr>
        <w:t xml:space="preserve">, a to </w:t>
      </w:r>
      <w:r w:rsidR="00B312B0">
        <w:rPr>
          <w:rFonts w:ascii="Times New Roman" w:hAnsi="Times New Roman"/>
          <w:sz w:val="24"/>
          <w:szCs w:val="24"/>
        </w:rPr>
        <w:t>lehote uvedenej v</w:t>
      </w:r>
      <w:r w:rsidR="006D0CE4">
        <w:rPr>
          <w:rFonts w:ascii="Times New Roman" w:hAnsi="Times New Roman"/>
          <w:sz w:val="24"/>
          <w:szCs w:val="24"/>
        </w:rPr>
        <w:t> </w:t>
      </w:r>
      <w:r w:rsidR="00B312B0">
        <w:rPr>
          <w:rFonts w:ascii="Times New Roman" w:hAnsi="Times New Roman"/>
          <w:sz w:val="24"/>
          <w:szCs w:val="24"/>
        </w:rPr>
        <w:t>prechodn</w:t>
      </w:r>
      <w:r w:rsidR="006D0CE4">
        <w:rPr>
          <w:rFonts w:ascii="Times New Roman" w:hAnsi="Times New Roman" w:hint="default"/>
          <w:sz w:val="24"/>
          <w:szCs w:val="24"/>
        </w:rPr>
        <w:t>ý</w:t>
      </w:r>
      <w:r w:rsidR="006D0CE4">
        <w:rPr>
          <w:rFonts w:ascii="Times New Roman" w:hAnsi="Times New Roman" w:hint="default"/>
          <w:sz w:val="24"/>
          <w:szCs w:val="24"/>
        </w:rPr>
        <w:t>ch ustanoveniach</w:t>
      </w:r>
      <w:r w:rsidRPr="00A75489">
        <w:rPr>
          <w:rFonts w:ascii="Times New Roman" w:hAnsi="Times New Roman"/>
          <w:sz w:val="24"/>
          <w:szCs w:val="24"/>
        </w:rPr>
        <w:t>.</w:t>
      </w:r>
      <w:r w:rsidR="00A05D92">
        <w:rPr>
          <w:rFonts w:ascii="Times New Roman" w:hAnsi="Times New Roman"/>
          <w:sz w:val="24"/>
          <w:szCs w:val="24"/>
        </w:rPr>
        <w:t xml:space="preserve"> V </w:t>
      </w:r>
      <w:r w:rsidR="00A05D92">
        <w:rPr>
          <w:rFonts w:ascii="Times New Roman" w:hAnsi="Times New Roman" w:hint="default"/>
          <w:sz w:val="24"/>
          <w:szCs w:val="24"/>
        </w:rPr>
        <w:t>zá</w:t>
      </w:r>
      <w:r w:rsidR="00A05D92">
        <w:rPr>
          <w:rFonts w:ascii="Times New Roman" w:hAnsi="Times New Roman" w:hint="default"/>
          <w:sz w:val="24"/>
          <w:szCs w:val="24"/>
        </w:rPr>
        <w:t>ujme vykonateľ</w:t>
      </w:r>
      <w:r w:rsidR="00A05D92">
        <w:rPr>
          <w:rFonts w:ascii="Times New Roman" w:hAnsi="Times New Roman" w:hint="default"/>
          <w:sz w:val="24"/>
          <w:szCs w:val="24"/>
        </w:rPr>
        <w:t>nosti ná</w:t>
      </w:r>
      <w:r w:rsidR="00A05D92">
        <w:rPr>
          <w:rFonts w:ascii="Times New Roman" w:hAnsi="Times New Roman" w:hint="default"/>
          <w:sz w:val="24"/>
          <w:szCs w:val="24"/>
        </w:rPr>
        <w:t>vrhu zá</w:t>
      </w:r>
      <w:r w:rsidR="00A05D92">
        <w:rPr>
          <w:rFonts w:ascii="Times New Roman" w:hAnsi="Times New Roman" w:hint="default"/>
          <w:sz w:val="24"/>
          <w:szCs w:val="24"/>
        </w:rPr>
        <w:t xml:space="preserve">kona sa </w:t>
      </w:r>
      <w:r w:rsidRPr="00A75489">
        <w:rPr>
          <w:rFonts w:ascii="Times New Roman" w:hAnsi="Times New Roman"/>
          <w:sz w:val="24"/>
          <w:szCs w:val="24"/>
        </w:rPr>
        <w:t xml:space="preserve">navrhuje </w:t>
      </w:r>
      <w:r w:rsidR="00A05D92">
        <w:rPr>
          <w:rFonts w:ascii="Times New Roman" w:hAnsi="Times New Roman"/>
          <w:sz w:val="24"/>
          <w:szCs w:val="24"/>
        </w:rPr>
        <w:t xml:space="preserve">aj </w:t>
      </w:r>
      <w:r w:rsidRPr="00A75489">
        <w:rPr>
          <w:rFonts w:ascii="Times New Roman" w:hAnsi="Times New Roman" w:hint="default"/>
          <w:sz w:val="24"/>
          <w:szCs w:val="24"/>
        </w:rPr>
        <w:t>upraviť</w:t>
      </w:r>
      <w:r w:rsidRPr="00A75489">
        <w:rPr>
          <w:rFonts w:ascii="Times New Roman" w:hAnsi="Times New Roman" w:hint="default"/>
          <w:sz w:val="24"/>
          <w:szCs w:val="24"/>
        </w:rPr>
        <w:t xml:space="preserve"> zá</w:t>
      </w:r>
      <w:r w:rsidRPr="00A75489">
        <w:rPr>
          <w:rFonts w:ascii="Times New Roman" w:hAnsi="Times New Roman" w:hint="default"/>
          <w:sz w:val="24"/>
          <w:szCs w:val="24"/>
        </w:rPr>
        <w:t>kon o registri trestov</w:t>
      </w:r>
      <w:r w:rsidR="009432CA">
        <w:rPr>
          <w:rFonts w:ascii="Times New Roman" w:hAnsi="Times New Roman"/>
          <w:sz w:val="24"/>
          <w:szCs w:val="24"/>
        </w:rPr>
        <w:t xml:space="preserve"> a to tak, aby</w:t>
      </w:r>
      <w:r w:rsidRPr="00A75489">
        <w:rPr>
          <w:rFonts w:ascii="Times New Roman" w:hAnsi="Times New Roman" w:hint="default"/>
          <w:sz w:val="24"/>
          <w:szCs w:val="24"/>
        </w:rPr>
        <w:t xml:space="preserve"> osoba, ktorá</w:t>
      </w:r>
      <w:r w:rsidRPr="00A75489">
        <w:rPr>
          <w:rFonts w:ascii="Times New Roman" w:hAnsi="Times New Roman" w:hint="default"/>
          <w:sz w:val="24"/>
          <w:szCs w:val="24"/>
        </w:rPr>
        <w:t xml:space="preserve"> sa chce uchá</w:t>
      </w:r>
      <w:r w:rsidRPr="00A75489">
        <w:rPr>
          <w:rFonts w:ascii="Times New Roman" w:hAnsi="Times New Roman" w:hint="default"/>
          <w:sz w:val="24"/>
          <w:szCs w:val="24"/>
        </w:rPr>
        <w:t>dzať</w:t>
      </w:r>
      <w:r w:rsidRPr="00A75489">
        <w:rPr>
          <w:rFonts w:ascii="Times New Roman" w:hAnsi="Times New Roman" w:hint="default"/>
          <w:sz w:val="24"/>
          <w:szCs w:val="24"/>
        </w:rPr>
        <w:t xml:space="preserve"> o </w:t>
      </w:r>
      <w:r w:rsidRPr="00A75489">
        <w:rPr>
          <w:rFonts w:ascii="Times New Roman" w:hAnsi="Times New Roman" w:hint="default"/>
          <w:sz w:val="24"/>
          <w:szCs w:val="24"/>
        </w:rPr>
        <w:t>zamestnane na pozí</w:t>
      </w:r>
      <w:r w:rsidRPr="00A75489">
        <w:rPr>
          <w:rFonts w:ascii="Times New Roman" w:hAnsi="Times New Roman" w:hint="default"/>
          <w:sz w:val="24"/>
          <w:szCs w:val="24"/>
        </w:rPr>
        <w:t>ciu uč</w:t>
      </w:r>
      <w:r w:rsidRPr="00A75489">
        <w:rPr>
          <w:rFonts w:ascii="Times New Roman" w:hAnsi="Times New Roman" w:hint="default"/>
          <w:sz w:val="24"/>
          <w:szCs w:val="24"/>
        </w:rPr>
        <w:t>iteľ</w:t>
      </w:r>
      <w:r w:rsidRPr="00A75489">
        <w:rPr>
          <w:rFonts w:ascii="Times New Roman" w:hAnsi="Times New Roman" w:hint="default"/>
          <w:sz w:val="24"/>
          <w:szCs w:val="24"/>
        </w:rPr>
        <w:t>a</w:t>
      </w:r>
      <w:r w:rsidR="00A05D92">
        <w:rPr>
          <w:rFonts w:ascii="Times New Roman" w:hAnsi="Times New Roman"/>
          <w:sz w:val="24"/>
          <w:szCs w:val="24"/>
        </w:rPr>
        <w:t>,</w:t>
      </w:r>
      <w:r w:rsidRPr="00A75489">
        <w:rPr>
          <w:rFonts w:ascii="Times New Roman" w:hAnsi="Times New Roman" w:hint="default"/>
          <w:sz w:val="24"/>
          <w:szCs w:val="24"/>
        </w:rPr>
        <w:t xml:space="preserve"> mohla pož</w:t>
      </w:r>
      <w:r w:rsidRPr="00A75489">
        <w:rPr>
          <w:rFonts w:ascii="Times New Roman" w:hAnsi="Times New Roman" w:hint="default"/>
          <w:sz w:val="24"/>
          <w:szCs w:val="24"/>
        </w:rPr>
        <w:t>iadať</w:t>
      </w:r>
      <w:r w:rsidRPr="00A75489">
        <w:rPr>
          <w:rFonts w:ascii="Times New Roman" w:hAnsi="Times New Roman" w:hint="default"/>
          <w:sz w:val="24"/>
          <w:szCs w:val="24"/>
        </w:rPr>
        <w:t xml:space="preserve"> o odpis z re</w:t>
      </w:r>
      <w:r w:rsidRPr="00A75489">
        <w:rPr>
          <w:rFonts w:ascii="Times New Roman" w:hAnsi="Times New Roman" w:hint="default"/>
          <w:sz w:val="24"/>
          <w:szCs w:val="24"/>
        </w:rPr>
        <w:t>gistra trestov, prič</w:t>
      </w:r>
      <w:r w:rsidRPr="00A75489">
        <w:rPr>
          <w:rFonts w:ascii="Times New Roman" w:hAnsi="Times New Roman" w:hint="default"/>
          <w:sz w:val="24"/>
          <w:szCs w:val="24"/>
        </w:rPr>
        <w:t>om sa deklaruje aj úč</w:t>
      </w:r>
      <w:r w:rsidRPr="00A75489">
        <w:rPr>
          <w:rFonts w:ascii="Times New Roman" w:hAnsi="Times New Roman" w:hint="default"/>
          <w:sz w:val="24"/>
          <w:szCs w:val="24"/>
        </w:rPr>
        <w:t>el, na ktorý</w:t>
      </w:r>
      <w:r w:rsidRPr="00A75489">
        <w:rPr>
          <w:rFonts w:ascii="Times New Roman" w:hAnsi="Times New Roman" w:hint="default"/>
          <w:sz w:val="24"/>
          <w:szCs w:val="24"/>
        </w:rPr>
        <w:t xml:space="preserve"> môž</w:t>
      </w:r>
      <w:r w:rsidRPr="00A75489">
        <w:rPr>
          <w:rFonts w:ascii="Times New Roman" w:hAnsi="Times New Roman" w:hint="default"/>
          <w:sz w:val="24"/>
          <w:szCs w:val="24"/>
        </w:rPr>
        <w:t>e byť</w:t>
      </w:r>
      <w:r w:rsidRPr="00A75489">
        <w:rPr>
          <w:rFonts w:ascii="Times New Roman" w:hAnsi="Times New Roman" w:hint="default"/>
          <w:sz w:val="24"/>
          <w:szCs w:val="24"/>
        </w:rPr>
        <w:t xml:space="preserve"> tento odpis použ</w:t>
      </w:r>
      <w:r w:rsidRPr="00A75489">
        <w:rPr>
          <w:rFonts w:ascii="Times New Roman" w:hAnsi="Times New Roman" w:hint="default"/>
          <w:sz w:val="24"/>
          <w:szCs w:val="24"/>
        </w:rPr>
        <w:t>itý.</w:t>
      </w:r>
    </w:p>
    <w:p w:rsidR="00A75489" w:rsidRPr="00A75489" w:rsidP="00A75489">
      <w:pPr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A75489" w:rsidRPr="00A75489" w:rsidP="00A75489">
      <w:pPr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A75489">
        <w:rPr>
          <w:rFonts w:ascii="Times New Roman" w:hAnsi="Times New Roman" w:hint="default"/>
          <w:sz w:val="24"/>
          <w:szCs w:val="24"/>
        </w:rPr>
        <w:tab/>
      </w:r>
      <w:r w:rsidRPr="00A75489">
        <w:rPr>
          <w:rFonts w:ascii="Times New Roman" w:hAnsi="Times New Roman" w:hint="default"/>
          <w:sz w:val="24"/>
          <w:szCs w:val="24"/>
        </w:rPr>
        <w:t>Ná</w:t>
      </w:r>
      <w:r w:rsidRPr="00A75489">
        <w:rPr>
          <w:rFonts w:ascii="Times New Roman" w:hAnsi="Times New Roman" w:hint="default"/>
          <w:sz w:val="24"/>
          <w:szCs w:val="24"/>
        </w:rPr>
        <w:t>vrh zá</w:t>
      </w:r>
      <w:r w:rsidRPr="00A75489">
        <w:rPr>
          <w:rFonts w:ascii="Times New Roman" w:hAnsi="Times New Roman" w:hint="default"/>
          <w:sz w:val="24"/>
          <w:szCs w:val="24"/>
        </w:rPr>
        <w:t>kona je v sú</w:t>
      </w:r>
      <w:r w:rsidRPr="00A75489">
        <w:rPr>
          <w:rFonts w:ascii="Times New Roman" w:hAnsi="Times New Roman" w:hint="default"/>
          <w:sz w:val="24"/>
          <w:szCs w:val="24"/>
        </w:rPr>
        <w:t>lade s Ú</w:t>
      </w:r>
      <w:r w:rsidRPr="00A75489">
        <w:rPr>
          <w:rFonts w:ascii="Times New Roman" w:hAnsi="Times New Roman" w:hint="default"/>
          <w:sz w:val="24"/>
          <w:szCs w:val="24"/>
        </w:rPr>
        <w:t>stavou Slovenskej republiky, ú</w:t>
      </w:r>
      <w:r w:rsidRPr="00A75489">
        <w:rPr>
          <w:rFonts w:ascii="Times New Roman" w:hAnsi="Times New Roman" w:hint="default"/>
          <w:sz w:val="24"/>
          <w:szCs w:val="24"/>
        </w:rPr>
        <w:t>stavný</w:t>
      </w:r>
      <w:r w:rsidRPr="00A75489">
        <w:rPr>
          <w:rFonts w:ascii="Times New Roman" w:hAnsi="Times New Roman" w:hint="default"/>
          <w:sz w:val="24"/>
          <w:szCs w:val="24"/>
        </w:rPr>
        <w:t>mi zá</w:t>
      </w:r>
      <w:r w:rsidRPr="00A75489">
        <w:rPr>
          <w:rFonts w:ascii="Times New Roman" w:hAnsi="Times New Roman" w:hint="default"/>
          <w:sz w:val="24"/>
          <w:szCs w:val="24"/>
        </w:rPr>
        <w:t>konmi a ostatný</w:t>
      </w:r>
      <w:r w:rsidRPr="00A75489">
        <w:rPr>
          <w:rFonts w:ascii="Times New Roman" w:hAnsi="Times New Roman" w:hint="default"/>
          <w:sz w:val="24"/>
          <w:szCs w:val="24"/>
        </w:rPr>
        <w:t>mi vš</w:t>
      </w:r>
      <w:r w:rsidRPr="00A75489">
        <w:rPr>
          <w:rFonts w:ascii="Times New Roman" w:hAnsi="Times New Roman" w:hint="default"/>
          <w:sz w:val="24"/>
          <w:szCs w:val="24"/>
        </w:rPr>
        <w:t>eobecne zá</w:t>
      </w:r>
      <w:r w:rsidRPr="00A75489">
        <w:rPr>
          <w:rFonts w:ascii="Times New Roman" w:hAnsi="Times New Roman" w:hint="default"/>
          <w:sz w:val="24"/>
          <w:szCs w:val="24"/>
        </w:rPr>
        <w:t>vä</w:t>
      </w:r>
      <w:r w:rsidRPr="00A75489">
        <w:rPr>
          <w:rFonts w:ascii="Times New Roman" w:hAnsi="Times New Roman" w:hint="default"/>
          <w:sz w:val="24"/>
          <w:szCs w:val="24"/>
        </w:rPr>
        <w:t>zný</w:t>
      </w:r>
      <w:r w:rsidRPr="00A75489">
        <w:rPr>
          <w:rFonts w:ascii="Times New Roman" w:hAnsi="Times New Roman" w:hint="default"/>
          <w:sz w:val="24"/>
          <w:szCs w:val="24"/>
        </w:rPr>
        <w:t>mi prá</w:t>
      </w:r>
      <w:r w:rsidRPr="00A75489">
        <w:rPr>
          <w:rFonts w:ascii="Times New Roman" w:hAnsi="Times New Roman" w:hint="default"/>
          <w:sz w:val="24"/>
          <w:szCs w:val="24"/>
        </w:rPr>
        <w:t>vnymi predpismi Slovenskej republiky, medziná</w:t>
      </w:r>
      <w:r w:rsidRPr="00A75489">
        <w:rPr>
          <w:rFonts w:ascii="Times New Roman" w:hAnsi="Times New Roman" w:hint="default"/>
          <w:sz w:val="24"/>
          <w:szCs w:val="24"/>
        </w:rPr>
        <w:t>rodný</w:t>
      </w:r>
      <w:r w:rsidRPr="00A75489">
        <w:rPr>
          <w:rFonts w:ascii="Times New Roman" w:hAnsi="Times New Roman" w:hint="default"/>
          <w:sz w:val="24"/>
          <w:szCs w:val="24"/>
        </w:rPr>
        <w:t>mi zmluvam</w:t>
      </w:r>
      <w:r w:rsidRPr="00A75489">
        <w:rPr>
          <w:rFonts w:ascii="Times New Roman" w:hAnsi="Times New Roman" w:hint="default"/>
          <w:sz w:val="24"/>
          <w:szCs w:val="24"/>
        </w:rPr>
        <w:t>i a iný</w:t>
      </w:r>
      <w:r w:rsidRPr="00A75489">
        <w:rPr>
          <w:rFonts w:ascii="Times New Roman" w:hAnsi="Times New Roman" w:hint="default"/>
          <w:sz w:val="24"/>
          <w:szCs w:val="24"/>
        </w:rPr>
        <w:t>mi medziná</w:t>
      </w:r>
      <w:r w:rsidRPr="00A75489">
        <w:rPr>
          <w:rFonts w:ascii="Times New Roman" w:hAnsi="Times New Roman" w:hint="default"/>
          <w:sz w:val="24"/>
          <w:szCs w:val="24"/>
        </w:rPr>
        <w:t>rodný</w:t>
      </w:r>
      <w:r w:rsidRPr="00A75489">
        <w:rPr>
          <w:rFonts w:ascii="Times New Roman" w:hAnsi="Times New Roman" w:hint="default"/>
          <w:sz w:val="24"/>
          <w:szCs w:val="24"/>
        </w:rPr>
        <w:t>mi dokumentmi, ktorý</w:t>
      </w:r>
      <w:r w:rsidRPr="00A75489">
        <w:rPr>
          <w:rFonts w:ascii="Times New Roman" w:hAnsi="Times New Roman" w:hint="default"/>
          <w:sz w:val="24"/>
          <w:szCs w:val="24"/>
        </w:rPr>
        <w:t>mi je Slovenská</w:t>
      </w:r>
      <w:r w:rsidRPr="00A75489">
        <w:rPr>
          <w:rFonts w:ascii="Times New Roman" w:hAnsi="Times New Roman" w:hint="default"/>
          <w:sz w:val="24"/>
          <w:szCs w:val="24"/>
        </w:rPr>
        <w:t xml:space="preserve"> republika viazaná</w:t>
      </w:r>
      <w:r w:rsidRPr="00A75489">
        <w:rPr>
          <w:rFonts w:ascii="Times New Roman" w:hAnsi="Times New Roman" w:hint="default"/>
          <w:sz w:val="24"/>
          <w:szCs w:val="24"/>
        </w:rPr>
        <w:t xml:space="preserve"> a s prá</w:t>
      </w:r>
      <w:r w:rsidRPr="00A75489">
        <w:rPr>
          <w:rFonts w:ascii="Times New Roman" w:hAnsi="Times New Roman" w:hint="default"/>
          <w:sz w:val="24"/>
          <w:szCs w:val="24"/>
        </w:rPr>
        <w:t>vom Euró</w:t>
      </w:r>
      <w:r w:rsidRPr="00A75489">
        <w:rPr>
          <w:rFonts w:ascii="Times New Roman" w:hAnsi="Times New Roman" w:hint="default"/>
          <w:sz w:val="24"/>
          <w:szCs w:val="24"/>
        </w:rPr>
        <w:t>pskej ú</w:t>
      </w:r>
      <w:r w:rsidRPr="00A75489">
        <w:rPr>
          <w:rFonts w:ascii="Times New Roman" w:hAnsi="Times New Roman" w:hint="default"/>
          <w:sz w:val="24"/>
          <w:szCs w:val="24"/>
        </w:rPr>
        <w:t>nie.</w:t>
      </w:r>
    </w:p>
    <w:p w:rsidR="00A75489" w:rsidRPr="00A75489" w:rsidP="00A75489">
      <w:pPr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A75489" w:rsidRPr="00A75489" w:rsidP="00A75489">
      <w:pPr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A75489">
        <w:rPr>
          <w:rFonts w:ascii="Times New Roman" w:hAnsi="Times New Roman" w:hint="default"/>
          <w:sz w:val="24"/>
          <w:szCs w:val="24"/>
        </w:rPr>
        <w:tab/>
      </w:r>
      <w:r w:rsidRPr="00A75489">
        <w:rPr>
          <w:rFonts w:ascii="Times New Roman" w:hAnsi="Times New Roman" w:hint="default"/>
          <w:sz w:val="24"/>
          <w:szCs w:val="24"/>
        </w:rPr>
        <w:t>Predkladaný</w:t>
      </w:r>
      <w:r w:rsidRPr="00A75489">
        <w:rPr>
          <w:rFonts w:ascii="Times New Roman" w:hAnsi="Times New Roman" w:hint="default"/>
          <w:sz w:val="24"/>
          <w:szCs w:val="24"/>
        </w:rPr>
        <w:t xml:space="preserve"> ná</w:t>
      </w:r>
      <w:r w:rsidRPr="00A75489">
        <w:rPr>
          <w:rFonts w:ascii="Times New Roman" w:hAnsi="Times New Roman" w:hint="default"/>
          <w:sz w:val="24"/>
          <w:szCs w:val="24"/>
        </w:rPr>
        <w:t>vrh zá</w:t>
      </w:r>
      <w:r w:rsidRPr="00A75489">
        <w:rPr>
          <w:rFonts w:ascii="Times New Roman" w:hAnsi="Times New Roman" w:hint="default"/>
          <w:sz w:val="24"/>
          <w:szCs w:val="24"/>
        </w:rPr>
        <w:t>kona má</w:t>
      </w:r>
      <w:r w:rsidRPr="00A75489">
        <w:rPr>
          <w:rFonts w:ascii="Times New Roman" w:hAnsi="Times New Roman" w:hint="default"/>
          <w:sz w:val="24"/>
          <w:szCs w:val="24"/>
        </w:rPr>
        <w:t xml:space="preserve"> pozití</w:t>
      </w:r>
      <w:r w:rsidRPr="00A75489">
        <w:rPr>
          <w:rFonts w:ascii="Times New Roman" w:hAnsi="Times New Roman" w:hint="default"/>
          <w:sz w:val="24"/>
          <w:szCs w:val="24"/>
        </w:rPr>
        <w:t>vne sociá</w:t>
      </w:r>
      <w:r w:rsidRPr="00A75489">
        <w:rPr>
          <w:rFonts w:ascii="Times New Roman" w:hAnsi="Times New Roman" w:hint="default"/>
          <w:sz w:val="24"/>
          <w:szCs w:val="24"/>
        </w:rPr>
        <w:t>lne vplyvy, nemá</w:t>
      </w:r>
      <w:r w:rsidRPr="00A75489">
        <w:rPr>
          <w:rFonts w:ascii="Times New Roman" w:hAnsi="Times New Roman" w:hint="default"/>
          <w:sz w:val="24"/>
          <w:szCs w:val="24"/>
        </w:rPr>
        <w:t xml:space="preserve"> vplyv na rozpoč</w:t>
      </w:r>
      <w:r w:rsidRPr="00A75489">
        <w:rPr>
          <w:rFonts w:ascii="Times New Roman" w:hAnsi="Times New Roman" w:hint="default"/>
          <w:sz w:val="24"/>
          <w:szCs w:val="24"/>
        </w:rPr>
        <w:t>et verejnej sprá</w:t>
      </w:r>
      <w:r w:rsidRPr="00A75489">
        <w:rPr>
          <w:rFonts w:ascii="Times New Roman" w:hAnsi="Times New Roman" w:hint="default"/>
          <w:sz w:val="24"/>
          <w:szCs w:val="24"/>
        </w:rPr>
        <w:t>vy, ani negatí</w:t>
      </w:r>
      <w:r w:rsidRPr="00A75489">
        <w:rPr>
          <w:rFonts w:ascii="Times New Roman" w:hAnsi="Times New Roman" w:hint="default"/>
          <w:sz w:val="24"/>
          <w:szCs w:val="24"/>
        </w:rPr>
        <w:t>vny vplyv na podnikateľ</w:t>
      </w:r>
      <w:r w:rsidRPr="00A75489">
        <w:rPr>
          <w:rFonts w:ascii="Times New Roman" w:hAnsi="Times New Roman" w:hint="default"/>
          <w:sz w:val="24"/>
          <w:szCs w:val="24"/>
        </w:rPr>
        <w:t>ské</w:t>
      </w:r>
      <w:r w:rsidRPr="00A75489">
        <w:rPr>
          <w:rFonts w:ascii="Times New Roman" w:hAnsi="Times New Roman" w:hint="default"/>
          <w:sz w:val="24"/>
          <w:szCs w:val="24"/>
        </w:rPr>
        <w:t xml:space="preserve"> prostredie, ž</w:t>
      </w:r>
      <w:r w:rsidRPr="00A75489">
        <w:rPr>
          <w:rFonts w:ascii="Times New Roman" w:hAnsi="Times New Roman" w:hint="default"/>
          <w:sz w:val="24"/>
          <w:szCs w:val="24"/>
        </w:rPr>
        <w:t>ivotné</w:t>
      </w:r>
      <w:r w:rsidRPr="00A75489">
        <w:rPr>
          <w:rFonts w:ascii="Times New Roman" w:hAnsi="Times New Roman" w:hint="default"/>
          <w:sz w:val="24"/>
          <w:szCs w:val="24"/>
        </w:rPr>
        <w:t xml:space="preserve"> prostredie a ani na informatizá</w:t>
      </w:r>
      <w:r w:rsidRPr="00A75489">
        <w:rPr>
          <w:rFonts w:ascii="Times New Roman" w:hAnsi="Times New Roman" w:hint="default"/>
          <w:sz w:val="24"/>
          <w:szCs w:val="24"/>
        </w:rPr>
        <w:t>ciu spoloč</w:t>
      </w:r>
      <w:r w:rsidRPr="00A75489">
        <w:rPr>
          <w:rFonts w:ascii="Times New Roman" w:hAnsi="Times New Roman" w:hint="default"/>
          <w:sz w:val="24"/>
          <w:szCs w:val="24"/>
        </w:rPr>
        <w:t>nosti.</w:t>
      </w:r>
    </w:p>
    <w:p w:rsidR="00A75489" w:rsidP="00A75489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5489" w:rsidP="00A75489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5489" w:rsidP="00A75489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5489" w:rsidP="00A75489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5489" w:rsidP="00A75489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5489" w:rsidP="00A75489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12B0" w:rsidP="00A75489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5489" w:rsidP="00A75489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5489" w:rsidP="00A75489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5489" w:rsidP="00A75489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5489" w:rsidP="00A75489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5489" w:rsidP="00A75489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5489" w:rsidP="00A75489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432CA" w:rsidP="00A75489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432CA" w:rsidP="00A75489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432CA" w:rsidP="00A75489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432CA" w:rsidP="00A75489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432CA" w:rsidP="00A75489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5489" w:rsidP="00A75489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432CA" w:rsidP="00A75489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5489" w:rsidRPr="00A75489" w:rsidP="005B64D8">
      <w:pPr>
        <w:pStyle w:val="ListParagraph"/>
        <w:numPr>
          <w:numId w:val="31"/>
        </w:numPr>
        <w:bidi w:val="0"/>
        <w:spacing w:after="0" w:line="240" w:lineRule="auto"/>
        <w:rPr>
          <w:rFonts w:ascii="Times New Roman" w:hAnsi="Times New Roman" w:hint="default"/>
          <w:b/>
          <w:sz w:val="24"/>
          <w:szCs w:val="24"/>
        </w:rPr>
      </w:pPr>
      <w:r w:rsidRPr="00A75489">
        <w:rPr>
          <w:rFonts w:ascii="Times New Roman" w:hAnsi="Times New Roman" w:hint="default"/>
          <w:b/>
          <w:sz w:val="24"/>
          <w:szCs w:val="24"/>
        </w:rPr>
        <w:t>Osobitná</w:t>
      </w:r>
      <w:r w:rsidRPr="00A75489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A75489">
        <w:rPr>
          <w:rFonts w:ascii="Times New Roman" w:hAnsi="Times New Roman" w:hint="default"/>
          <w:b/>
          <w:sz w:val="24"/>
          <w:szCs w:val="24"/>
        </w:rPr>
        <w:t>asť</w:t>
      </w:r>
      <w:r w:rsidRPr="00A75489">
        <w:rPr>
          <w:rFonts w:ascii="Times New Roman" w:hAnsi="Times New Roman" w:hint="default"/>
          <w:b/>
          <w:sz w:val="24"/>
          <w:szCs w:val="24"/>
        </w:rPr>
        <w:t xml:space="preserve"> </w:t>
      </w:r>
    </w:p>
    <w:p w:rsidR="00A75489" w:rsidRPr="00A75489" w:rsidP="00A75489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75489" w:rsidRPr="00A75489" w:rsidP="005B64D8">
      <w:pPr>
        <w:bidi w:val="0"/>
        <w:spacing w:after="0" w:line="240" w:lineRule="auto"/>
        <w:ind w:firstLine="708"/>
        <w:rPr>
          <w:rFonts w:ascii="Times New Roman" w:hAnsi="Times New Roman" w:hint="default"/>
          <w:b/>
          <w:sz w:val="24"/>
          <w:szCs w:val="24"/>
        </w:rPr>
      </w:pPr>
      <w:r w:rsidRPr="00A75489">
        <w:rPr>
          <w:rFonts w:ascii="Times New Roman" w:hAnsi="Times New Roman"/>
          <w:b/>
          <w:sz w:val="24"/>
          <w:szCs w:val="24"/>
        </w:rPr>
        <w:t>K </w:t>
      </w:r>
      <w:r w:rsidRPr="00A75489">
        <w:rPr>
          <w:rFonts w:ascii="Times New Roman" w:hAnsi="Times New Roman" w:hint="default"/>
          <w:b/>
          <w:sz w:val="24"/>
          <w:szCs w:val="24"/>
        </w:rPr>
        <w:t>Č</w:t>
      </w:r>
      <w:r w:rsidRPr="00A75489">
        <w:rPr>
          <w:rFonts w:ascii="Times New Roman" w:hAnsi="Times New Roman" w:hint="default"/>
          <w:b/>
          <w:sz w:val="24"/>
          <w:szCs w:val="24"/>
        </w:rPr>
        <w:t>l. I</w:t>
      </w:r>
    </w:p>
    <w:p w:rsidR="00A75489" w:rsidRPr="00A75489" w:rsidP="00A75489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75489" w:rsidP="005B64D8">
      <w:pPr>
        <w:bidi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A75489">
        <w:rPr>
          <w:rFonts w:ascii="Times New Roman" w:hAnsi="Times New Roman"/>
          <w:b/>
          <w:sz w:val="24"/>
          <w:szCs w:val="24"/>
        </w:rPr>
        <w:t>K bodu 1</w:t>
      </w:r>
    </w:p>
    <w:p w:rsidR="00B312B0" w:rsidRPr="00A75489" w:rsidP="00A75489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75489" w:rsidRPr="00A75489" w:rsidP="005B64D8">
      <w:pPr>
        <w:shd w:val="clear" w:color="auto" w:fill="FFFFFF"/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A75489">
        <w:rPr>
          <w:rFonts w:ascii="Times New Roman" w:hAnsi="Times New Roman" w:hint="default"/>
          <w:sz w:val="24"/>
          <w:szCs w:val="24"/>
          <w:lang w:eastAsia="sk-SK"/>
        </w:rPr>
        <w:t>Upravujú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 xml:space="preserve"> sa predpoklady na vý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kon pedagogickej č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innosti a na vý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kon odbornej č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innosti v</w:t>
      </w:r>
      <w:r w:rsidR="00C45B90">
        <w:rPr>
          <w:rFonts w:ascii="Times New Roman" w:hAnsi="Times New Roman"/>
          <w:sz w:val="24"/>
          <w:szCs w:val="24"/>
          <w:lang w:eastAsia="sk-SK"/>
        </w:rPr>
        <w:t> </w:t>
      </w:r>
      <w:r w:rsidR="00C45B90">
        <w:rPr>
          <w:rFonts w:ascii="Times New Roman" w:hAnsi="Times New Roman"/>
          <w:sz w:val="24"/>
          <w:szCs w:val="24"/>
          <w:lang w:eastAsia="sk-SK"/>
        </w:rPr>
        <w:t>z </w:t>
      </w:r>
      <w:r w:rsidR="00C45B90">
        <w:rPr>
          <w:rFonts w:ascii="Times New Roman" w:hAnsi="Times New Roman" w:hint="default"/>
          <w:sz w:val="24"/>
          <w:szCs w:val="24"/>
          <w:lang w:eastAsia="sk-SK"/>
        </w:rPr>
        <w:t>hľ</w:t>
      </w:r>
      <w:r w:rsidR="00C45B90">
        <w:rPr>
          <w:rFonts w:ascii="Times New Roman" w:hAnsi="Times New Roman" w:hint="default"/>
          <w:sz w:val="24"/>
          <w:szCs w:val="24"/>
          <w:lang w:eastAsia="sk-SK"/>
        </w:rPr>
        <w:t xml:space="preserve">adiska 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bezú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honnosti. Nanovo sa ustanovuje definí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 xml:space="preserve">cia 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bezú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honnosti na úč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ely vý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konu pedagogickej č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innosti alebo vý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konu odbornej č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innosti. Taxatí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vne sa vymenú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vajú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 xml:space="preserve"> trestné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 xml:space="preserve"> č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iny, ktorý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ch spá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chanie bude mať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 xml:space="preserve"> za ná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sledok prekáž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ku vý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konu pedagogickej č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innosti alebo odbornej č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innosti.</w:t>
      </w:r>
    </w:p>
    <w:p w:rsidR="00A75489" w:rsidRPr="00A75489" w:rsidP="00A75489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75489" w:rsidP="005B64D8">
      <w:pPr>
        <w:shd w:val="clear" w:color="auto" w:fill="FFFFFF"/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A75489">
        <w:rPr>
          <w:rFonts w:ascii="Times New Roman" w:hAnsi="Times New Roman"/>
          <w:b/>
          <w:sz w:val="24"/>
          <w:szCs w:val="24"/>
          <w:lang w:eastAsia="sk-SK"/>
        </w:rPr>
        <w:t>K bodu 2</w:t>
      </w:r>
    </w:p>
    <w:p w:rsidR="00B312B0" w:rsidRPr="00A75489" w:rsidP="00A75489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A75489" w:rsidRPr="00A75489" w:rsidP="005B64D8">
      <w:pPr>
        <w:shd w:val="clear" w:color="auto" w:fill="FFFFFF"/>
        <w:bidi w:val="0"/>
        <w:spacing w:after="0" w:line="240" w:lineRule="auto"/>
        <w:ind w:firstLine="708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 w:rsidRPr="00A75489">
        <w:rPr>
          <w:rFonts w:ascii="Times New Roman" w:hAnsi="Times New Roman" w:hint="default"/>
          <w:sz w:val="24"/>
          <w:szCs w:val="24"/>
          <w:lang w:eastAsia="sk-SK"/>
        </w:rPr>
        <w:t>Na úč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ely preuká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 xml:space="preserve">zania 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bezú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honnosti sa navrhuje deklarovať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 xml:space="preserve"> bezú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honnosť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 xml:space="preserve"> pedagogický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ch zamestnancov a 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odborný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ch zamestnancov  odpisom z 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registra trestov. Úč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elom tejto zmeny má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 xml:space="preserve"> byť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 xml:space="preserve"> zavedenie nulovej tolerancie na urč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ené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 xml:space="preserve"> trestné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 xml:space="preserve"> č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iny u 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pedagogický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ch zamestnancov. Spá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chanie urč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ený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ch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trestný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ch č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inov bez ohľ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adu na zahladenie odsú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denia bude spô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sobovať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 xml:space="preserve"> dož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ivotný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 xml:space="preserve"> zá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kaz vý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konu povolania.</w:t>
      </w:r>
    </w:p>
    <w:p w:rsidR="00A75489" w:rsidRPr="00A75489" w:rsidP="00A75489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75489" w:rsidRPr="00A75489" w:rsidP="005B64D8">
      <w:pPr>
        <w:shd w:val="clear" w:color="auto" w:fill="FFFFFF"/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="00C45B90">
        <w:rPr>
          <w:rFonts w:ascii="Times New Roman" w:hAnsi="Times New Roman"/>
          <w:b/>
          <w:sz w:val="24"/>
          <w:szCs w:val="24"/>
          <w:lang w:eastAsia="sk-SK"/>
        </w:rPr>
        <w:t>K bodom</w:t>
      </w:r>
      <w:r w:rsidRPr="00A75489">
        <w:rPr>
          <w:rFonts w:ascii="Times New Roman" w:hAnsi="Times New Roman"/>
          <w:b/>
          <w:sz w:val="24"/>
          <w:szCs w:val="24"/>
          <w:lang w:eastAsia="sk-SK"/>
        </w:rPr>
        <w:t xml:space="preserve"> 3 a 4</w:t>
      </w:r>
    </w:p>
    <w:p w:rsidR="00A75489" w:rsidRPr="00A75489" w:rsidP="00A75489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A75489" w:rsidRPr="00A75489" w:rsidP="00C45B90">
      <w:pPr>
        <w:shd w:val="clear" w:color="auto" w:fill="FFFFFF"/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A75489">
        <w:rPr>
          <w:rFonts w:ascii="Times New Roman" w:hAnsi="Times New Roman"/>
          <w:sz w:val="24"/>
          <w:szCs w:val="24"/>
          <w:lang w:eastAsia="sk-SK"/>
        </w:rPr>
        <w:t>Ide o 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legislatí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vno-technickú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 xml:space="preserve"> ú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pravu ustanovenia v 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sú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lade so zmenami navrhovaný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>mi v §</w:t>
      </w:r>
      <w:r w:rsidRPr="00A75489">
        <w:rPr>
          <w:rFonts w:ascii="Times New Roman" w:hAnsi="Times New Roman" w:hint="default"/>
          <w:sz w:val="24"/>
          <w:szCs w:val="24"/>
          <w:lang w:eastAsia="sk-SK"/>
        </w:rPr>
        <w:t xml:space="preserve"> 9 ods. 1</w:t>
      </w:r>
      <w:r w:rsidR="00C45B90">
        <w:rPr>
          <w:rFonts w:ascii="Times New Roman" w:hAnsi="Times New Roman"/>
          <w:sz w:val="24"/>
          <w:szCs w:val="24"/>
          <w:lang w:eastAsia="sk-SK"/>
        </w:rPr>
        <w:t xml:space="preserve">. </w:t>
      </w:r>
    </w:p>
    <w:p w:rsidR="00A75489" w:rsidRPr="00A75489" w:rsidP="00A75489">
      <w:pPr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489" w:rsidRPr="00A75489" w:rsidP="00A75489">
      <w:pPr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="00C45B90">
        <w:rPr>
          <w:rFonts w:ascii="Times New Roman" w:hAnsi="Times New Roman"/>
          <w:b/>
          <w:sz w:val="24"/>
          <w:szCs w:val="24"/>
        </w:rPr>
        <w:tab/>
      </w:r>
      <w:r w:rsidRPr="00A75489">
        <w:rPr>
          <w:rFonts w:ascii="Times New Roman" w:hAnsi="Times New Roman"/>
          <w:b/>
          <w:sz w:val="24"/>
          <w:szCs w:val="24"/>
        </w:rPr>
        <w:t>K bodu 5</w:t>
      </w:r>
    </w:p>
    <w:p w:rsidR="00A75489" w:rsidRPr="00A75489" w:rsidP="00A75489">
      <w:pPr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75489" w:rsidRPr="00A75489" w:rsidP="00A75489">
      <w:pPr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="00C45B90">
        <w:rPr>
          <w:rFonts w:ascii="Times New Roman" w:hAnsi="Times New Roman"/>
          <w:sz w:val="24"/>
          <w:szCs w:val="24"/>
        </w:rPr>
        <w:tab/>
      </w:r>
      <w:r w:rsidRPr="00A75489">
        <w:rPr>
          <w:rFonts w:ascii="Times New Roman" w:hAnsi="Times New Roman" w:hint="default"/>
          <w:sz w:val="24"/>
          <w:szCs w:val="24"/>
        </w:rPr>
        <w:t>Prechodný</w:t>
      </w:r>
      <w:r w:rsidRPr="00A75489">
        <w:rPr>
          <w:rFonts w:ascii="Times New Roman" w:hAnsi="Times New Roman" w:hint="default"/>
          <w:sz w:val="24"/>
          <w:szCs w:val="24"/>
        </w:rPr>
        <w:t>mi ustanoveniami sa ustanovuje povinnosť</w:t>
      </w:r>
      <w:r w:rsidRPr="00A75489">
        <w:rPr>
          <w:rFonts w:ascii="Times New Roman" w:hAnsi="Times New Roman" w:hint="default"/>
          <w:sz w:val="24"/>
          <w:szCs w:val="24"/>
        </w:rPr>
        <w:t xml:space="preserve"> </w:t>
      </w:r>
      <w:r w:rsidR="00C45B90">
        <w:rPr>
          <w:rFonts w:ascii="Times New Roman" w:hAnsi="Times New Roman"/>
          <w:sz w:val="24"/>
          <w:szCs w:val="24"/>
        </w:rPr>
        <w:t xml:space="preserve">pre </w:t>
      </w:r>
      <w:r w:rsidRPr="00A75489">
        <w:rPr>
          <w:rFonts w:ascii="Times New Roman" w:hAnsi="Times New Roman" w:hint="default"/>
          <w:sz w:val="24"/>
          <w:szCs w:val="24"/>
        </w:rPr>
        <w:t>doterajší</w:t>
      </w:r>
      <w:r w:rsidR="00C45B90">
        <w:rPr>
          <w:rFonts w:ascii="Times New Roman" w:hAnsi="Times New Roman"/>
          <w:sz w:val="24"/>
          <w:szCs w:val="24"/>
        </w:rPr>
        <w:t>ch</w:t>
      </w:r>
      <w:r w:rsidRPr="00A75489">
        <w:rPr>
          <w:rFonts w:ascii="Times New Roman" w:hAnsi="Times New Roman" w:hint="default"/>
          <w:sz w:val="24"/>
          <w:szCs w:val="24"/>
        </w:rPr>
        <w:t xml:space="preserve"> uč</w:t>
      </w:r>
      <w:r w:rsidRPr="00A75489">
        <w:rPr>
          <w:rFonts w:ascii="Times New Roman" w:hAnsi="Times New Roman" w:hint="default"/>
          <w:sz w:val="24"/>
          <w:szCs w:val="24"/>
        </w:rPr>
        <w:t>iteľ</w:t>
      </w:r>
      <w:r w:rsidRPr="00A75489">
        <w:rPr>
          <w:rFonts w:ascii="Times New Roman" w:hAnsi="Times New Roman" w:hint="default"/>
          <w:sz w:val="24"/>
          <w:szCs w:val="24"/>
        </w:rPr>
        <w:t>o</w:t>
      </w:r>
      <w:r w:rsidR="00C45B90">
        <w:rPr>
          <w:rFonts w:ascii="Times New Roman" w:hAnsi="Times New Roman"/>
          <w:sz w:val="24"/>
          <w:szCs w:val="24"/>
        </w:rPr>
        <w:t>v</w:t>
      </w:r>
      <w:r w:rsidRPr="00A75489">
        <w:rPr>
          <w:rFonts w:ascii="Times New Roman" w:hAnsi="Times New Roman" w:hint="default"/>
          <w:sz w:val="24"/>
          <w:szCs w:val="24"/>
        </w:rPr>
        <w:t xml:space="preserve"> predlož</w:t>
      </w:r>
      <w:r w:rsidRPr="00A75489">
        <w:rPr>
          <w:rFonts w:ascii="Times New Roman" w:hAnsi="Times New Roman" w:hint="default"/>
          <w:sz w:val="24"/>
          <w:szCs w:val="24"/>
        </w:rPr>
        <w:t>iť</w:t>
      </w:r>
      <w:r w:rsidRPr="00A75489">
        <w:rPr>
          <w:rFonts w:ascii="Times New Roman" w:hAnsi="Times New Roman" w:hint="default"/>
          <w:sz w:val="24"/>
          <w:szCs w:val="24"/>
        </w:rPr>
        <w:t xml:space="preserve"> odpis z registra trestov v </w:t>
      </w:r>
      <w:r w:rsidRPr="00A75489">
        <w:rPr>
          <w:rFonts w:ascii="Times New Roman" w:hAnsi="Times New Roman" w:hint="default"/>
          <w:sz w:val="24"/>
          <w:szCs w:val="24"/>
        </w:rPr>
        <w:t>ustanovenej lehote, inak prestanú</w:t>
      </w:r>
      <w:r w:rsidRPr="00A75489">
        <w:rPr>
          <w:rFonts w:ascii="Times New Roman" w:hAnsi="Times New Roman" w:hint="default"/>
          <w:sz w:val="24"/>
          <w:szCs w:val="24"/>
        </w:rPr>
        <w:t xml:space="preserve"> spĺň</w:t>
      </w:r>
      <w:r w:rsidRPr="00A75489">
        <w:rPr>
          <w:rFonts w:ascii="Times New Roman" w:hAnsi="Times New Roman" w:hint="default"/>
          <w:sz w:val="24"/>
          <w:szCs w:val="24"/>
        </w:rPr>
        <w:t>ať</w:t>
      </w:r>
      <w:r w:rsidRPr="00A75489">
        <w:rPr>
          <w:rFonts w:ascii="Times New Roman" w:hAnsi="Times New Roman" w:hint="default"/>
          <w:sz w:val="24"/>
          <w:szCs w:val="24"/>
        </w:rPr>
        <w:t xml:space="preserve"> predpoklady na vý</w:t>
      </w:r>
      <w:r w:rsidRPr="00A75489">
        <w:rPr>
          <w:rFonts w:ascii="Times New Roman" w:hAnsi="Times New Roman" w:hint="default"/>
          <w:sz w:val="24"/>
          <w:szCs w:val="24"/>
        </w:rPr>
        <w:t>kon pedagogickej č</w:t>
      </w:r>
      <w:r w:rsidRPr="00A75489">
        <w:rPr>
          <w:rFonts w:ascii="Times New Roman" w:hAnsi="Times New Roman" w:hint="default"/>
          <w:sz w:val="24"/>
          <w:szCs w:val="24"/>
        </w:rPr>
        <w:t>innosti alebo odbornej č</w:t>
      </w:r>
      <w:r w:rsidRPr="00A75489">
        <w:rPr>
          <w:rFonts w:ascii="Times New Roman" w:hAnsi="Times New Roman" w:hint="default"/>
          <w:sz w:val="24"/>
          <w:szCs w:val="24"/>
        </w:rPr>
        <w:t>innosti.</w:t>
      </w:r>
    </w:p>
    <w:p w:rsidR="00A75489" w:rsidRPr="00A75489" w:rsidP="00A75489">
      <w:pPr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</w:p>
    <w:p w:rsidR="00A75489" w:rsidRPr="00A75489" w:rsidP="00A75489">
      <w:pPr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</w:rPr>
      </w:pPr>
      <w:r w:rsidR="00C45B90">
        <w:rPr>
          <w:rFonts w:ascii="Times New Roman" w:hAnsi="Times New Roman"/>
          <w:b/>
          <w:sz w:val="24"/>
          <w:szCs w:val="24"/>
        </w:rPr>
        <w:tab/>
      </w:r>
      <w:r w:rsidRPr="00A75489">
        <w:rPr>
          <w:rFonts w:ascii="Times New Roman" w:hAnsi="Times New Roman"/>
          <w:b/>
          <w:sz w:val="24"/>
          <w:szCs w:val="24"/>
        </w:rPr>
        <w:t>K </w:t>
      </w:r>
      <w:r w:rsidRPr="00A75489">
        <w:rPr>
          <w:rFonts w:ascii="Times New Roman" w:hAnsi="Times New Roman" w:hint="default"/>
          <w:b/>
          <w:sz w:val="24"/>
          <w:szCs w:val="24"/>
        </w:rPr>
        <w:t>Č</w:t>
      </w:r>
      <w:r w:rsidRPr="00A75489">
        <w:rPr>
          <w:rFonts w:ascii="Times New Roman" w:hAnsi="Times New Roman" w:hint="default"/>
          <w:b/>
          <w:sz w:val="24"/>
          <w:szCs w:val="24"/>
        </w:rPr>
        <w:t>l. II</w:t>
      </w:r>
    </w:p>
    <w:p w:rsidR="00A75489" w:rsidRPr="00A75489" w:rsidP="00A75489">
      <w:pPr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</w:rPr>
      </w:pPr>
    </w:p>
    <w:p w:rsidR="00A75489" w:rsidRPr="00A75489" w:rsidP="00A75489">
      <w:pPr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="00C45B90">
        <w:rPr>
          <w:rFonts w:ascii="Times New Roman" w:hAnsi="Times New Roman"/>
          <w:sz w:val="24"/>
          <w:szCs w:val="24"/>
        </w:rPr>
        <w:tab/>
      </w:r>
      <w:r w:rsidRPr="00A75489">
        <w:rPr>
          <w:rFonts w:ascii="Times New Roman" w:hAnsi="Times New Roman" w:hint="default"/>
          <w:sz w:val="24"/>
          <w:szCs w:val="24"/>
        </w:rPr>
        <w:t>Na úč</w:t>
      </w:r>
      <w:r w:rsidRPr="00A75489">
        <w:rPr>
          <w:rFonts w:ascii="Times New Roman" w:hAnsi="Times New Roman" w:hint="default"/>
          <w:sz w:val="24"/>
          <w:szCs w:val="24"/>
        </w:rPr>
        <w:t>ely preukazovania</w:t>
      </w:r>
      <w:r w:rsidRPr="00A75489">
        <w:rPr>
          <w:rFonts w:ascii="Times New Roman" w:hAnsi="Times New Roman" w:hint="default"/>
          <w:sz w:val="24"/>
          <w:szCs w:val="24"/>
        </w:rPr>
        <w:t xml:space="preserve"> bezú</w:t>
      </w:r>
      <w:r w:rsidRPr="00A75489">
        <w:rPr>
          <w:rFonts w:ascii="Times New Roman" w:hAnsi="Times New Roman" w:hint="default"/>
          <w:sz w:val="24"/>
          <w:szCs w:val="24"/>
        </w:rPr>
        <w:t>honnosti pedagogický</w:t>
      </w:r>
      <w:r w:rsidRPr="00A75489">
        <w:rPr>
          <w:rFonts w:ascii="Times New Roman" w:hAnsi="Times New Roman" w:hint="default"/>
          <w:sz w:val="24"/>
          <w:szCs w:val="24"/>
        </w:rPr>
        <w:t>ch zamestnancov a </w:t>
      </w:r>
      <w:r w:rsidRPr="00A75489">
        <w:rPr>
          <w:rFonts w:ascii="Times New Roman" w:hAnsi="Times New Roman" w:hint="default"/>
          <w:sz w:val="24"/>
          <w:szCs w:val="24"/>
        </w:rPr>
        <w:t>odborný</w:t>
      </w:r>
      <w:r w:rsidRPr="00A75489">
        <w:rPr>
          <w:rFonts w:ascii="Times New Roman" w:hAnsi="Times New Roman" w:hint="default"/>
          <w:sz w:val="24"/>
          <w:szCs w:val="24"/>
        </w:rPr>
        <w:t>ch zamestnancov sa navrhuje aj ú</w:t>
      </w:r>
      <w:r w:rsidRPr="00A75489">
        <w:rPr>
          <w:rFonts w:ascii="Times New Roman" w:hAnsi="Times New Roman" w:hint="default"/>
          <w:sz w:val="24"/>
          <w:szCs w:val="24"/>
        </w:rPr>
        <w:t>prava zá</w:t>
      </w:r>
      <w:r w:rsidRPr="00A75489">
        <w:rPr>
          <w:rFonts w:ascii="Times New Roman" w:hAnsi="Times New Roman" w:hint="default"/>
          <w:sz w:val="24"/>
          <w:szCs w:val="24"/>
        </w:rPr>
        <w:t>kona o </w:t>
      </w:r>
      <w:r w:rsidRPr="00A75489">
        <w:rPr>
          <w:rFonts w:ascii="Times New Roman" w:hAnsi="Times New Roman" w:hint="default"/>
          <w:sz w:val="24"/>
          <w:szCs w:val="24"/>
        </w:rPr>
        <w:t>registri trestov tak, aby bolo mož</w:t>
      </w:r>
      <w:r w:rsidRPr="00A75489">
        <w:rPr>
          <w:rFonts w:ascii="Times New Roman" w:hAnsi="Times New Roman" w:hint="default"/>
          <w:sz w:val="24"/>
          <w:szCs w:val="24"/>
        </w:rPr>
        <w:t>né</w:t>
      </w:r>
      <w:r w:rsidRPr="00A75489">
        <w:rPr>
          <w:rFonts w:ascii="Times New Roman" w:hAnsi="Times New Roman" w:hint="default"/>
          <w:sz w:val="24"/>
          <w:szCs w:val="24"/>
        </w:rPr>
        <w:t xml:space="preserve"> </w:t>
      </w:r>
      <w:r w:rsidRPr="00A75489" w:rsidR="00C45B90">
        <w:rPr>
          <w:rFonts w:ascii="Times New Roman" w:hAnsi="Times New Roman"/>
          <w:sz w:val="24"/>
          <w:szCs w:val="24"/>
        </w:rPr>
        <w:t xml:space="preserve">odpis z registra trestov </w:t>
      </w:r>
      <w:r w:rsidRPr="00A75489">
        <w:rPr>
          <w:rFonts w:ascii="Times New Roman" w:hAnsi="Times New Roman" w:hint="default"/>
          <w:sz w:val="24"/>
          <w:szCs w:val="24"/>
        </w:rPr>
        <w:t>na ž</w:t>
      </w:r>
      <w:r w:rsidRPr="00A75489">
        <w:rPr>
          <w:rFonts w:ascii="Times New Roman" w:hAnsi="Times New Roman" w:hint="default"/>
          <w:sz w:val="24"/>
          <w:szCs w:val="24"/>
        </w:rPr>
        <w:t>iadosť</w:t>
      </w:r>
      <w:r w:rsidRPr="00A75489">
        <w:rPr>
          <w:rFonts w:ascii="Times New Roman" w:hAnsi="Times New Roman" w:hint="default"/>
          <w:sz w:val="24"/>
          <w:szCs w:val="24"/>
        </w:rPr>
        <w:t xml:space="preserve"> vydať</w:t>
      </w:r>
      <w:r w:rsidRPr="00A75489">
        <w:rPr>
          <w:rFonts w:ascii="Times New Roman" w:hAnsi="Times New Roman" w:hint="default"/>
          <w:sz w:val="24"/>
          <w:szCs w:val="24"/>
        </w:rPr>
        <w:t xml:space="preserve"> aj uchá</w:t>
      </w:r>
      <w:r w:rsidRPr="00A75489">
        <w:rPr>
          <w:rFonts w:ascii="Times New Roman" w:hAnsi="Times New Roman" w:hint="default"/>
          <w:sz w:val="24"/>
          <w:szCs w:val="24"/>
        </w:rPr>
        <w:t>dzač</w:t>
      </w:r>
      <w:r w:rsidRPr="00A75489">
        <w:rPr>
          <w:rFonts w:ascii="Times New Roman" w:hAnsi="Times New Roman" w:hint="default"/>
          <w:sz w:val="24"/>
          <w:szCs w:val="24"/>
        </w:rPr>
        <w:t>om o </w:t>
      </w:r>
      <w:r w:rsidRPr="00A75489">
        <w:rPr>
          <w:rFonts w:ascii="Times New Roman" w:hAnsi="Times New Roman" w:hint="default"/>
          <w:sz w:val="24"/>
          <w:szCs w:val="24"/>
        </w:rPr>
        <w:t>zamestnanie na pozí</w:t>
      </w:r>
      <w:r w:rsidRPr="00A75489">
        <w:rPr>
          <w:rFonts w:ascii="Times New Roman" w:hAnsi="Times New Roman" w:hint="default"/>
          <w:sz w:val="24"/>
          <w:szCs w:val="24"/>
        </w:rPr>
        <w:t>ciu uč</w:t>
      </w:r>
      <w:r w:rsidRPr="00A75489">
        <w:rPr>
          <w:rFonts w:ascii="Times New Roman" w:hAnsi="Times New Roman" w:hint="default"/>
          <w:sz w:val="24"/>
          <w:szCs w:val="24"/>
        </w:rPr>
        <w:t>iteľ</w:t>
      </w:r>
      <w:r w:rsidRPr="00A75489">
        <w:rPr>
          <w:rFonts w:ascii="Times New Roman" w:hAnsi="Times New Roman" w:hint="default"/>
          <w:sz w:val="24"/>
          <w:szCs w:val="24"/>
        </w:rPr>
        <w:t>a.</w:t>
      </w:r>
    </w:p>
    <w:p w:rsidR="00A75489" w:rsidRPr="00A75489" w:rsidP="00A75489">
      <w:pPr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75489" w:rsidRPr="00A75489" w:rsidP="00A75489">
      <w:pPr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</w:rPr>
      </w:pPr>
      <w:r w:rsidR="00C45B90">
        <w:rPr>
          <w:rFonts w:ascii="Times New Roman" w:hAnsi="Times New Roman"/>
          <w:b/>
          <w:sz w:val="24"/>
          <w:szCs w:val="24"/>
        </w:rPr>
        <w:tab/>
      </w:r>
      <w:r w:rsidRPr="00A75489">
        <w:rPr>
          <w:rFonts w:ascii="Times New Roman" w:hAnsi="Times New Roman"/>
          <w:b/>
          <w:sz w:val="24"/>
          <w:szCs w:val="24"/>
        </w:rPr>
        <w:t>K </w:t>
      </w:r>
      <w:r w:rsidRPr="00A75489">
        <w:rPr>
          <w:rFonts w:ascii="Times New Roman" w:hAnsi="Times New Roman" w:hint="default"/>
          <w:b/>
          <w:sz w:val="24"/>
          <w:szCs w:val="24"/>
        </w:rPr>
        <w:t>Č</w:t>
      </w:r>
      <w:r w:rsidRPr="00A75489">
        <w:rPr>
          <w:rFonts w:ascii="Times New Roman" w:hAnsi="Times New Roman" w:hint="default"/>
          <w:b/>
          <w:sz w:val="24"/>
          <w:szCs w:val="24"/>
        </w:rPr>
        <w:t>l. III</w:t>
      </w:r>
    </w:p>
    <w:p w:rsidR="00A75489" w:rsidRPr="00A75489" w:rsidP="00A75489">
      <w:pPr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</w:rPr>
      </w:pPr>
    </w:p>
    <w:p w:rsidR="00A75489" w:rsidRPr="00A75489" w:rsidP="00A75489">
      <w:pPr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="00C45B90">
        <w:rPr>
          <w:rFonts w:ascii="Times New Roman" w:hAnsi="Times New Roman"/>
          <w:sz w:val="24"/>
          <w:szCs w:val="24"/>
        </w:rPr>
        <w:tab/>
      </w:r>
      <w:r w:rsidRPr="00A75489">
        <w:rPr>
          <w:rFonts w:ascii="Times New Roman" w:hAnsi="Times New Roman" w:hint="default"/>
          <w:sz w:val="24"/>
          <w:szCs w:val="24"/>
        </w:rPr>
        <w:t>Navrhuje sa úč</w:t>
      </w:r>
      <w:r w:rsidRPr="00A75489">
        <w:rPr>
          <w:rFonts w:ascii="Times New Roman" w:hAnsi="Times New Roman" w:hint="default"/>
          <w:sz w:val="24"/>
          <w:szCs w:val="24"/>
        </w:rPr>
        <w:t>innosť</w:t>
      </w:r>
      <w:r w:rsidRPr="00A75489">
        <w:rPr>
          <w:rFonts w:ascii="Times New Roman" w:hAnsi="Times New Roman" w:hint="default"/>
          <w:sz w:val="24"/>
          <w:szCs w:val="24"/>
        </w:rPr>
        <w:t xml:space="preserve"> predkladanej novely zá</w:t>
      </w:r>
      <w:r w:rsidRPr="00A75489">
        <w:rPr>
          <w:rFonts w:ascii="Times New Roman" w:hAnsi="Times New Roman" w:hint="default"/>
          <w:sz w:val="24"/>
          <w:szCs w:val="24"/>
        </w:rPr>
        <w:t xml:space="preserve">kona.  </w:t>
      </w:r>
    </w:p>
    <w:p w:rsidR="00FB26EA" w:rsidRPr="00A75489" w:rsidP="00A75489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Liberation Serif">
    <w:altName w:val="Times New Roman"/>
    <w:charset w:val="EE"/>
    <w:family w:val="roman"/>
    <w:pitch w:val="default"/>
    <w:sig w:usb0="00000000" w:usb1="00000000" w:usb2="00000000" w:usb3="00000000" w:csb0="00000003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831"/>
    <w:multiLevelType w:val="hybridMultilevel"/>
    <w:tmpl w:val="C4C43D30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6310C"/>
    <w:multiLevelType w:val="hybridMultilevel"/>
    <w:tmpl w:val="126297D4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A8437F"/>
    <w:multiLevelType w:val="hybridMultilevel"/>
    <w:tmpl w:val="DD0A6FF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3C82409"/>
    <w:multiLevelType w:val="hybridMultilevel"/>
    <w:tmpl w:val="150020D8"/>
    <w:lvl w:ilvl="0">
      <w:start w:val="0"/>
      <w:numFmt w:val="bullet"/>
      <w:lvlText w:val="-"/>
      <w:lvlJc w:val="left"/>
      <w:pPr>
        <w:ind w:left="1065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C5054C1"/>
    <w:multiLevelType w:val="hybridMultilevel"/>
    <w:tmpl w:val="4F7E149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7020F6"/>
    <w:multiLevelType w:val="hybridMultilevel"/>
    <w:tmpl w:val="F15602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20BF0552"/>
    <w:multiLevelType w:val="hybridMultilevel"/>
    <w:tmpl w:val="D2CA2C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1045447"/>
    <w:multiLevelType w:val="hybridMultilevel"/>
    <w:tmpl w:val="7B78063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7C8541A"/>
    <w:multiLevelType w:val="hybridMultilevel"/>
    <w:tmpl w:val="7B68CF4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eastAsiaTheme="minorHAnsi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81A274C"/>
    <w:multiLevelType w:val="hybridMultilevel"/>
    <w:tmpl w:val="67EA0C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9C7660E"/>
    <w:multiLevelType w:val="hybridMultilevel"/>
    <w:tmpl w:val="B824DCC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D537417"/>
    <w:multiLevelType w:val="hybridMultilevel"/>
    <w:tmpl w:val="7294242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661663"/>
    <w:multiLevelType w:val="hybridMultilevel"/>
    <w:tmpl w:val="9CDACAFC"/>
    <w:lvl w:ilvl="0">
      <w:start w:val="1"/>
      <w:numFmt w:val="decimal"/>
      <w:lvlText w:val="(%1)"/>
      <w:lvlJc w:val="left"/>
      <w:pPr>
        <w:ind w:left="720" w:hanging="360"/>
      </w:pPr>
      <w:rPr>
        <w:rFonts w:eastAsia="Calibri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CBD640A"/>
    <w:multiLevelType w:val="hybridMultilevel"/>
    <w:tmpl w:val="02641C9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D9131AF"/>
    <w:multiLevelType w:val="hybridMultilevel"/>
    <w:tmpl w:val="7ED8BC4A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328C1"/>
    <w:multiLevelType w:val="hybridMultilevel"/>
    <w:tmpl w:val="984C1D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3F83ADE"/>
    <w:multiLevelType w:val="hybridMultilevel"/>
    <w:tmpl w:val="BD10901E"/>
    <w:lvl w:ilvl="0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46AE57C2"/>
    <w:multiLevelType w:val="hybridMultilevel"/>
    <w:tmpl w:val="9D38DA0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8AE0BFC"/>
    <w:multiLevelType w:val="hybridMultilevel"/>
    <w:tmpl w:val="A0B23CD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5B953E0"/>
    <w:multiLevelType w:val="hybridMultilevel"/>
    <w:tmpl w:val="7390DF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6CE6AC5"/>
    <w:multiLevelType w:val="hybridMultilevel"/>
    <w:tmpl w:val="FAB463FC"/>
    <w:lvl w:ilvl="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1">
    <w:nsid w:val="577F69C9"/>
    <w:multiLevelType w:val="hybridMultilevel"/>
    <w:tmpl w:val="3A5AE8C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396ADA"/>
    <w:multiLevelType w:val="hybridMultilevel"/>
    <w:tmpl w:val="842ACA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25A68E6"/>
    <w:multiLevelType w:val="hybridMultilevel"/>
    <w:tmpl w:val="B4DE4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B0A1BA3"/>
    <w:multiLevelType w:val="hybridMultilevel"/>
    <w:tmpl w:val="0486F4A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F3B66EE"/>
    <w:multiLevelType w:val="hybridMultilevel"/>
    <w:tmpl w:val="34C6111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0984598"/>
    <w:multiLevelType w:val="hybridMultilevel"/>
    <w:tmpl w:val="65D879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86F7C5A"/>
    <w:multiLevelType w:val="hybridMultilevel"/>
    <w:tmpl w:val="CAF23C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94E77C3"/>
    <w:multiLevelType w:val="hybridMultilevel"/>
    <w:tmpl w:val="217CE0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D9059E4"/>
    <w:multiLevelType w:val="hybridMultilevel"/>
    <w:tmpl w:val="2F344A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7E501D8E"/>
    <w:multiLevelType w:val="hybridMultilevel"/>
    <w:tmpl w:val="2AE28B82"/>
    <w:lvl w:ilvl="0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13"/>
  </w:num>
  <w:num w:numId="6">
    <w:abstractNumId w:val="30"/>
  </w:num>
  <w:num w:numId="7">
    <w:abstractNumId w:val="16"/>
  </w:num>
  <w:num w:numId="8">
    <w:abstractNumId w:val="24"/>
  </w:num>
  <w:num w:numId="9">
    <w:abstractNumId w:val="28"/>
  </w:num>
  <w:num w:numId="10">
    <w:abstractNumId w:val="18"/>
  </w:num>
  <w:num w:numId="11">
    <w:abstractNumId w:val="10"/>
  </w:num>
  <w:num w:numId="12">
    <w:abstractNumId w:val="4"/>
  </w:num>
  <w:num w:numId="13">
    <w:abstractNumId w:val="1"/>
  </w:num>
  <w:num w:numId="14">
    <w:abstractNumId w:val="0"/>
  </w:num>
  <w:num w:numId="15">
    <w:abstractNumId w:val="14"/>
  </w:num>
  <w:num w:numId="16">
    <w:abstractNumId w:val="26"/>
  </w:num>
  <w:num w:numId="17">
    <w:abstractNumId w:val="23"/>
  </w:num>
  <w:num w:numId="18">
    <w:abstractNumId w:val="21"/>
  </w:num>
  <w:num w:numId="19">
    <w:abstractNumId w:val="8"/>
  </w:num>
  <w:num w:numId="20">
    <w:abstractNumId w:val="17"/>
  </w:num>
  <w:num w:numId="21">
    <w:abstractNumId w:val="2"/>
  </w:num>
  <w:num w:numId="22">
    <w:abstractNumId w:val="9"/>
  </w:num>
  <w:num w:numId="23">
    <w:abstractNumId w:val="12"/>
  </w:num>
  <w:num w:numId="24">
    <w:abstractNumId w:val="22"/>
  </w:num>
  <w:num w:numId="25">
    <w:abstractNumId w:val="6"/>
  </w:num>
  <w:num w:numId="26">
    <w:abstractNumId w:val="29"/>
  </w:num>
  <w:num w:numId="27">
    <w:abstractNumId w:val="7"/>
  </w:num>
  <w:num w:numId="28">
    <w:abstractNumId w:val="15"/>
  </w:num>
  <w:num w:numId="29">
    <w:abstractNumId w:val="27"/>
  </w:num>
  <w:num w:numId="30">
    <w:abstractNumId w:val="5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13721"/>
    <w:rsid w:val="0001502D"/>
    <w:rsid w:val="00031079"/>
    <w:rsid w:val="00033919"/>
    <w:rsid w:val="00061ACA"/>
    <w:rsid w:val="00062D48"/>
    <w:rsid w:val="00064E91"/>
    <w:rsid w:val="000676E0"/>
    <w:rsid w:val="00081585"/>
    <w:rsid w:val="00083C18"/>
    <w:rsid w:val="0009031E"/>
    <w:rsid w:val="00091C12"/>
    <w:rsid w:val="000A3BFD"/>
    <w:rsid w:val="000C10CE"/>
    <w:rsid w:val="000C5B6A"/>
    <w:rsid w:val="000D0172"/>
    <w:rsid w:val="000D1ED8"/>
    <w:rsid w:val="000D2947"/>
    <w:rsid w:val="000E71E5"/>
    <w:rsid w:val="001025B6"/>
    <w:rsid w:val="00104BDF"/>
    <w:rsid w:val="001161AE"/>
    <w:rsid w:val="00116B7E"/>
    <w:rsid w:val="00117910"/>
    <w:rsid w:val="00133EB9"/>
    <w:rsid w:val="0013733B"/>
    <w:rsid w:val="00142C37"/>
    <w:rsid w:val="001477F4"/>
    <w:rsid w:val="00162C42"/>
    <w:rsid w:val="001631F7"/>
    <w:rsid w:val="001674B0"/>
    <w:rsid w:val="0017381A"/>
    <w:rsid w:val="001763CF"/>
    <w:rsid w:val="00181F56"/>
    <w:rsid w:val="00182107"/>
    <w:rsid w:val="00184FCA"/>
    <w:rsid w:val="0018740A"/>
    <w:rsid w:val="00194639"/>
    <w:rsid w:val="001A650D"/>
    <w:rsid w:val="001B06B5"/>
    <w:rsid w:val="001B3408"/>
    <w:rsid w:val="001B6607"/>
    <w:rsid w:val="001B796A"/>
    <w:rsid w:val="001D5215"/>
    <w:rsid w:val="001E07A0"/>
    <w:rsid w:val="001F68A2"/>
    <w:rsid w:val="00206C4F"/>
    <w:rsid w:val="002120E9"/>
    <w:rsid w:val="002164E8"/>
    <w:rsid w:val="002302DF"/>
    <w:rsid w:val="00237FD5"/>
    <w:rsid w:val="002446BA"/>
    <w:rsid w:val="002506FF"/>
    <w:rsid w:val="0025679C"/>
    <w:rsid w:val="002635A0"/>
    <w:rsid w:val="00264A4F"/>
    <w:rsid w:val="0027413A"/>
    <w:rsid w:val="0028328C"/>
    <w:rsid w:val="00290896"/>
    <w:rsid w:val="0029580B"/>
    <w:rsid w:val="00295C55"/>
    <w:rsid w:val="002974A0"/>
    <w:rsid w:val="002A36D9"/>
    <w:rsid w:val="002B0999"/>
    <w:rsid w:val="002B38D6"/>
    <w:rsid w:val="002B7550"/>
    <w:rsid w:val="002D3B9B"/>
    <w:rsid w:val="002D58BD"/>
    <w:rsid w:val="002D72AE"/>
    <w:rsid w:val="002F34B4"/>
    <w:rsid w:val="002F49D7"/>
    <w:rsid w:val="002F627A"/>
    <w:rsid w:val="002F713E"/>
    <w:rsid w:val="00300BB4"/>
    <w:rsid w:val="00302A8A"/>
    <w:rsid w:val="00302EF2"/>
    <w:rsid w:val="00305C9F"/>
    <w:rsid w:val="00326108"/>
    <w:rsid w:val="003268F7"/>
    <w:rsid w:val="0032740E"/>
    <w:rsid w:val="0034202C"/>
    <w:rsid w:val="003471F7"/>
    <w:rsid w:val="00347E15"/>
    <w:rsid w:val="00352057"/>
    <w:rsid w:val="003661D9"/>
    <w:rsid w:val="00373B58"/>
    <w:rsid w:val="00375ECE"/>
    <w:rsid w:val="00376B71"/>
    <w:rsid w:val="00383144"/>
    <w:rsid w:val="00384E35"/>
    <w:rsid w:val="00387151"/>
    <w:rsid w:val="00390BC6"/>
    <w:rsid w:val="003A76F2"/>
    <w:rsid w:val="003B04D5"/>
    <w:rsid w:val="003B16FC"/>
    <w:rsid w:val="003B72BE"/>
    <w:rsid w:val="003C3087"/>
    <w:rsid w:val="003C4E41"/>
    <w:rsid w:val="003D5E5C"/>
    <w:rsid w:val="003D6D7F"/>
    <w:rsid w:val="003D6D93"/>
    <w:rsid w:val="003D7ED9"/>
    <w:rsid w:val="003F5970"/>
    <w:rsid w:val="00402806"/>
    <w:rsid w:val="00423C66"/>
    <w:rsid w:val="00445296"/>
    <w:rsid w:val="00450685"/>
    <w:rsid w:val="004576ED"/>
    <w:rsid w:val="00462F78"/>
    <w:rsid w:val="0047002D"/>
    <w:rsid w:val="004778DE"/>
    <w:rsid w:val="00482B84"/>
    <w:rsid w:val="004A1470"/>
    <w:rsid w:val="004A2FAC"/>
    <w:rsid w:val="004A314E"/>
    <w:rsid w:val="004B0BC8"/>
    <w:rsid w:val="004B1FB8"/>
    <w:rsid w:val="004C579F"/>
    <w:rsid w:val="004C71F9"/>
    <w:rsid w:val="004D25DA"/>
    <w:rsid w:val="004D2A4F"/>
    <w:rsid w:val="004D7F9F"/>
    <w:rsid w:val="004E3749"/>
    <w:rsid w:val="004F5E6A"/>
    <w:rsid w:val="004F7271"/>
    <w:rsid w:val="00500B14"/>
    <w:rsid w:val="00512C8C"/>
    <w:rsid w:val="00513C83"/>
    <w:rsid w:val="005348C1"/>
    <w:rsid w:val="005440CE"/>
    <w:rsid w:val="00545B9E"/>
    <w:rsid w:val="00550EB3"/>
    <w:rsid w:val="00552B5C"/>
    <w:rsid w:val="00556626"/>
    <w:rsid w:val="00556997"/>
    <w:rsid w:val="00562F99"/>
    <w:rsid w:val="005734A0"/>
    <w:rsid w:val="005842E4"/>
    <w:rsid w:val="005844CE"/>
    <w:rsid w:val="005A06B0"/>
    <w:rsid w:val="005B07C8"/>
    <w:rsid w:val="005B64D8"/>
    <w:rsid w:val="005B7A3E"/>
    <w:rsid w:val="005C17C6"/>
    <w:rsid w:val="005C70E8"/>
    <w:rsid w:val="005D29DF"/>
    <w:rsid w:val="005E1E0F"/>
    <w:rsid w:val="005F6CFC"/>
    <w:rsid w:val="00602E03"/>
    <w:rsid w:val="00604245"/>
    <w:rsid w:val="00606610"/>
    <w:rsid w:val="00610993"/>
    <w:rsid w:val="0061346C"/>
    <w:rsid w:val="00615B60"/>
    <w:rsid w:val="00622F95"/>
    <w:rsid w:val="0062495E"/>
    <w:rsid w:val="00626CE7"/>
    <w:rsid w:val="00630DDF"/>
    <w:rsid w:val="00635EF6"/>
    <w:rsid w:val="006551D1"/>
    <w:rsid w:val="0065612B"/>
    <w:rsid w:val="0065741D"/>
    <w:rsid w:val="0066330B"/>
    <w:rsid w:val="00663B38"/>
    <w:rsid w:val="0068196D"/>
    <w:rsid w:val="00693726"/>
    <w:rsid w:val="00695081"/>
    <w:rsid w:val="006A664B"/>
    <w:rsid w:val="006B7FC6"/>
    <w:rsid w:val="006C2093"/>
    <w:rsid w:val="006C2AEA"/>
    <w:rsid w:val="006D0CE4"/>
    <w:rsid w:val="006D3CC9"/>
    <w:rsid w:val="006D7A5C"/>
    <w:rsid w:val="006E0742"/>
    <w:rsid w:val="006E1239"/>
    <w:rsid w:val="006E25AA"/>
    <w:rsid w:val="006E5228"/>
    <w:rsid w:val="006F40F0"/>
    <w:rsid w:val="00705540"/>
    <w:rsid w:val="00706008"/>
    <w:rsid w:val="0071717D"/>
    <w:rsid w:val="00722BFE"/>
    <w:rsid w:val="00723803"/>
    <w:rsid w:val="007519BD"/>
    <w:rsid w:val="00772D23"/>
    <w:rsid w:val="00773C7A"/>
    <w:rsid w:val="00777FD1"/>
    <w:rsid w:val="007812F7"/>
    <w:rsid w:val="00783161"/>
    <w:rsid w:val="00787F51"/>
    <w:rsid w:val="007972E9"/>
    <w:rsid w:val="007A0902"/>
    <w:rsid w:val="007A548A"/>
    <w:rsid w:val="007B20F6"/>
    <w:rsid w:val="007B73B8"/>
    <w:rsid w:val="007C1940"/>
    <w:rsid w:val="007C525A"/>
    <w:rsid w:val="007C71BF"/>
    <w:rsid w:val="007E101B"/>
    <w:rsid w:val="007F048E"/>
    <w:rsid w:val="0080521A"/>
    <w:rsid w:val="008100CA"/>
    <w:rsid w:val="00810F55"/>
    <w:rsid w:val="00831C9F"/>
    <w:rsid w:val="008360D3"/>
    <w:rsid w:val="00845671"/>
    <w:rsid w:val="00855DDA"/>
    <w:rsid w:val="00861578"/>
    <w:rsid w:val="00862834"/>
    <w:rsid w:val="00864861"/>
    <w:rsid w:val="00882C76"/>
    <w:rsid w:val="00884209"/>
    <w:rsid w:val="00885E3B"/>
    <w:rsid w:val="008870D4"/>
    <w:rsid w:val="008922FC"/>
    <w:rsid w:val="00895A52"/>
    <w:rsid w:val="00896A13"/>
    <w:rsid w:val="00896AFD"/>
    <w:rsid w:val="00897B21"/>
    <w:rsid w:val="008A1097"/>
    <w:rsid w:val="008B064C"/>
    <w:rsid w:val="008D106A"/>
    <w:rsid w:val="008D1AC8"/>
    <w:rsid w:val="008D41B1"/>
    <w:rsid w:val="008D4B95"/>
    <w:rsid w:val="008E56CC"/>
    <w:rsid w:val="008F3B43"/>
    <w:rsid w:val="008F4698"/>
    <w:rsid w:val="00905922"/>
    <w:rsid w:val="009073FE"/>
    <w:rsid w:val="009148C6"/>
    <w:rsid w:val="00924F7C"/>
    <w:rsid w:val="0092791A"/>
    <w:rsid w:val="009347CF"/>
    <w:rsid w:val="00937A67"/>
    <w:rsid w:val="009432CA"/>
    <w:rsid w:val="00944A52"/>
    <w:rsid w:val="009507D6"/>
    <w:rsid w:val="009544AD"/>
    <w:rsid w:val="00954829"/>
    <w:rsid w:val="00954BC4"/>
    <w:rsid w:val="00954BF4"/>
    <w:rsid w:val="009557A5"/>
    <w:rsid w:val="00962E1B"/>
    <w:rsid w:val="00982C22"/>
    <w:rsid w:val="009B13D7"/>
    <w:rsid w:val="009B5156"/>
    <w:rsid w:val="009C7D07"/>
    <w:rsid w:val="009D1803"/>
    <w:rsid w:val="009D25FA"/>
    <w:rsid w:val="009E6779"/>
    <w:rsid w:val="009F4826"/>
    <w:rsid w:val="009F6AFD"/>
    <w:rsid w:val="009F7FD6"/>
    <w:rsid w:val="00A023AE"/>
    <w:rsid w:val="00A05D4F"/>
    <w:rsid w:val="00A05D92"/>
    <w:rsid w:val="00A11728"/>
    <w:rsid w:val="00A14D28"/>
    <w:rsid w:val="00A23059"/>
    <w:rsid w:val="00A2700A"/>
    <w:rsid w:val="00A3176A"/>
    <w:rsid w:val="00A374DD"/>
    <w:rsid w:val="00A422BE"/>
    <w:rsid w:val="00A46B75"/>
    <w:rsid w:val="00A54DC7"/>
    <w:rsid w:val="00A556F1"/>
    <w:rsid w:val="00A56DD8"/>
    <w:rsid w:val="00A679A3"/>
    <w:rsid w:val="00A70BC0"/>
    <w:rsid w:val="00A71996"/>
    <w:rsid w:val="00A74CDD"/>
    <w:rsid w:val="00A75489"/>
    <w:rsid w:val="00A76599"/>
    <w:rsid w:val="00A8384D"/>
    <w:rsid w:val="00A86C3E"/>
    <w:rsid w:val="00A96688"/>
    <w:rsid w:val="00AA7A00"/>
    <w:rsid w:val="00AB466D"/>
    <w:rsid w:val="00AB5412"/>
    <w:rsid w:val="00AB55AA"/>
    <w:rsid w:val="00AC0292"/>
    <w:rsid w:val="00AE47B3"/>
    <w:rsid w:val="00AE71AF"/>
    <w:rsid w:val="00AF2838"/>
    <w:rsid w:val="00B0051D"/>
    <w:rsid w:val="00B05268"/>
    <w:rsid w:val="00B14F99"/>
    <w:rsid w:val="00B15A4C"/>
    <w:rsid w:val="00B165D0"/>
    <w:rsid w:val="00B1695D"/>
    <w:rsid w:val="00B208D0"/>
    <w:rsid w:val="00B20F14"/>
    <w:rsid w:val="00B27CFE"/>
    <w:rsid w:val="00B312B0"/>
    <w:rsid w:val="00B42608"/>
    <w:rsid w:val="00B50CCE"/>
    <w:rsid w:val="00B56BBA"/>
    <w:rsid w:val="00B63C3C"/>
    <w:rsid w:val="00B654A6"/>
    <w:rsid w:val="00B71DC8"/>
    <w:rsid w:val="00B7490D"/>
    <w:rsid w:val="00B76536"/>
    <w:rsid w:val="00B83DB6"/>
    <w:rsid w:val="00B87479"/>
    <w:rsid w:val="00B878FC"/>
    <w:rsid w:val="00B923F9"/>
    <w:rsid w:val="00B92BF5"/>
    <w:rsid w:val="00B96CB2"/>
    <w:rsid w:val="00BA45EF"/>
    <w:rsid w:val="00BA503C"/>
    <w:rsid w:val="00BB64C8"/>
    <w:rsid w:val="00BB7ABF"/>
    <w:rsid w:val="00BC0D31"/>
    <w:rsid w:val="00BC4CDF"/>
    <w:rsid w:val="00BC4E6A"/>
    <w:rsid w:val="00BD112F"/>
    <w:rsid w:val="00BE71B3"/>
    <w:rsid w:val="00BF3ED2"/>
    <w:rsid w:val="00BF4948"/>
    <w:rsid w:val="00C02C05"/>
    <w:rsid w:val="00C05414"/>
    <w:rsid w:val="00C12A92"/>
    <w:rsid w:val="00C303EB"/>
    <w:rsid w:val="00C31601"/>
    <w:rsid w:val="00C321B4"/>
    <w:rsid w:val="00C33C2B"/>
    <w:rsid w:val="00C37E73"/>
    <w:rsid w:val="00C45B90"/>
    <w:rsid w:val="00C45D9A"/>
    <w:rsid w:val="00C47123"/>
    <w:rsid w:val="00C47EB4"/>
    <w:rsid w:val="00C522C1"/>
    <w:rsid w:val="00C570BF"/>
    <w:rsid w:val="00C65493"/>
    <w:rsid w:val="00C70283"/>
    <w:rsid w:val="00C755CF"/>
    <w:rsid w:val="00CB2293"/>
    <w:rsid w:val="00CC4C24"/>
    <w:rsid w:val="00CD5951"/>
    <w:rsid w:val="00CE003A"/>
    <w:rsid w:val="00CE7236"/>
    <w:rsid w:val="00CF0F6C"/>
    <w:rsid w:val="00CF33D8"/>
    <w:rsid w:val="00CF3D24"/>
    <w:rsid w:val="00D10281"/>
    <w:rsid w:val="00D17744"/>
    <w:rsid w:val="00D23A25"/>
    <w:rsid w:val="00D30E92"/>
    <w:rsid w:val="00D36A21"/>
    <w:rsid w:val="00D37FFA"/>
    <w:rsid w:val="00D42986"/>
    <w:rsid w:val="00D43369"/>
    <w:rsid w:val="00D43655"/>
    <w:rsid w:val="00D43E53"/>
    <w:rsid w:val="00D43EE9"/>
    <w:rsid w:val="00D44BF9"/>
    <w:rsid w:val="00D50A5E"/>
    <w:rsid w:val="00D50E7B"/>
    <w:rsid w:val="00D52FFE"/>
    <w:rsid w:val="00D620C4"/>
    <w:rsid w:val="00D64CE6"/>
    <w:rsid w:val="00D66B6C"/>
    <w:rsid w:val="00D70ED0"/>
    <w:rsid w:val="00D77B1F"/>
    <w:rsid w:val="00DA07F7"/>
    <w:rsid w:val="00DA41BD"/>
    <w:rsid w:val="00DB271B"/>
    <w:rsid w:val="00DC3A2D"/>
    <w:rsid w:val="00DC3BB1"/>
    <w:rsid w:val="00DD79C3"/>
    <w:rsid w:val="00E0070B"/>
    <w:rsid w:val="00E116E4"/>
    <w:rsid w:val="00E11BAF"/>
    <w:rsid w:val="00E2196F"/>
    <w:rsid w:val="00E22F5A"/>
    <w:rsid w:val="00E346FB"/>
    <w:rsid w:val="00E408B2"/>
    <w:rsid w:val="00E443A7"/>
    <w:rsid w:val="00E5134E"/>
    <w:rsid w:val="00E51B1E"/>
    <w:rsid w:val="00E52BED"/>
    <w:rsid w:val="00E61D46"/>
    <w:rsid w:val="00E62EEE"/>
    <w:rsid w:val="00E63086"/>
    <w:rsid w:val="00E672E5"/>
    <w:rsid w:val="00E7268D"/>
    <w:rsid w:val="00E77FA0"/>
    <w:rsid w:val="00E84139"/>
    <w:rsid w:val="00EB5CF3"/>
    <w:rsid w:val="00EC12DC"/>
    <w:rsid w:val="00EC1701"/>
    <w:rsid w:val="00EC4964"/>
    <w:rsid w:val="00ED1FA6"/>
    <w:rsid w:val="00ED54B1"/>
    <w:rsid w:val="00EE28C5"/>
    <w:rsid w:val="00EE45DB"/>
    <w:rsid w:val="00F06B5E"/>
    <w:rsid w:val="00F15A12"/>
    <w:rsid w:val="00F161B8"/>
    <w:rsid w:val="00F301D6"/>
    <w:rsid w:val="00F310AC"/>
    <w:rsid w:val="00F406DA"/>
    <w:rsid w:val="00F45D81"/>
    <w:rsid w:val="00F50D8A"/>
    <w:rsid w:val="00F51344"/>
    <w:rsid w:val="00F51449"/>
    <w:rsid w:val="00F526C5"/>
    <w:rsid w:val="00F60E59"/>
    <w:rsid w:val="00F640D8"/>
    <w:rsid w:val="00F64504"/>
    <w:rsid w:val="00F66EA1"/>
    <w:rsid w:val="00F71B4D"/>
    <w:rsid w:val="00F73776"/>
    <w:rsid w:val="00F75573"/>
    <w:rsid w:val="00F759A3"/>
    <w:rsid w:val="00F872C1"/>
    <w:rsid w:val="00F87AE8"/>
    <w:rsid w:val="00F9328E"/>
    <w:rsid w:val="00FA10F2"/>
    <w:rsid w:val="00FA387E"/>
    <w:rsid w:val="00FB26EA"/>
    <w:rsid w:val="00FC7F2C"/>
    <w:rsid w:val="00FD1F08"/>
    <w:rsid w:val="00FE2E0B"/>
    <w:rsid w:val="00FE4D09"/>
    <w:rsid w:val="00FE5C9A"/>
    <w:rsid w:val="00FF1E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99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eastAsia="Calibri" w:hAnsi="Calibri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500</Words>
  <Characters>2856</Characters>
  <Application>Microsoft Office Word</Application>
  <DocSecurity>0</DocSecurity>
  <Lines>0</Lines>
  <Paragraphs>0</Paragraphs>
  <ScaleCrop>false</ScaleCrop>
  <Company>MVSR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2016-11-04T11:22:00Z</dcterms:created>
  <dcterms:modified xsi:type="dcterms:W3CDTF">2016-11-04T11:22:00Z</dcterms:modified>
</cp:coreProperties>
</file>