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9261B6">
        <w:rPr>
          <w:sz w:val="18"/>
          <w:szCs w:val="18"/>
        </w:rPr>
        <w:t>700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462833" w:rsidP="00452117">
      <w:pPr>
        <w:pStyle w:val="uznesenia"/>
      </w:pPr>
      <w:r>
        <w:t>303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462833">
        <w:rPr>
          <w:rFonts w:cs="Arial"/>
          <w:sz w:val="22"/>
          <w:szCs w:val="22"/>
        </w:rPr>
        <w:t>26</w:t>
      </w:r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9261B6" w:rsidRDefault="0000646C" w:rsidP="007B3499">
      <w:pPr>
        <w:jc w:val="both"/>
        <w:rPr>
          <w:sz w:val="22"/>
          <w:szCs w:val="22"/>
        </w:rPr>
      </w:pPr>
      <w:r w:rsidRPr="009261B6">
        <w:rPr>
          <w:sz w:val="22"/>
          <w:szCs w:val="22"/>
        </w:rPr>
        <w:t>k</w:t>
      </w:r>
      <w:r w:rsidR="00E255B7" w:rsidRPr="009261B6">
        <w:rPr>
          <w:sz w:val="22"/>
          <w:szCs w:val="22"/>
        </w:rPr>
        <w:t xml:space="preserve"> </w:t>
      </w:r>
      <w:r w:rsidR="009261B6" w:rsidRPr="009261B6">
        <w:rPr>
          <w:sz w:val="22"/>
          <w:szCs w:val="22"/>
        </w:rPr>
        <w:t>návrhu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</w:t>
      </w:r>
      <w:r w:rsidR="009261B6" w:rsidRPr="009261B6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462833" w:rsidRDefault="00462833" w:rsidP="004628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462833" w:rsidRDefault="00462833" w:rsidP="00462833">
      <w:pPr>
        <w:jc w:val="both"/>
        <w:rPr>
          <w:sz w:val="22"/>
          <w:szCs w:val="22"/>
        </w:rPr>
      </w:pPr>
    </w:p>
    <w:p w:rsidR="00462833" w:rsidRPr="00462833" w:rsidRDefault="00462833" w:rsidP="00462833">
      <w:pPr>
        <w:pStyle w:val="Nadpis4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462833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462833" w:rsidRDefault="00462833" w:rsidP="00462833">
      <w:pPr>
        <w:widowControl w:val="0"/>
        <w:jc w:val="both"/>
        <w:rPr>
          <w:b/>
          <w:sz w:val="18"/>
          <w:szCs w:val="18"/>
        </w:rPr>
      </w:pPr>
      <w:bookmarkStart w:id="0" w:name="_GoBack"/>
      <w:bookmarkEnd w:id="0"/>
    </w:p>
    <w:p w:rsidR="00462833" w:rsidRDefault="00462833" w:rsidP="00462833">
      <w:pPr>
        <w:widowControl w:val="0"/>
        <w:ind w:left="492" w:firstLine="708"/>
        <w:jc w:val="both"/>
        <w:rPr>
          <w:sz w:val="22"/>
          <w:szCs w:val="22"/>
        </w:rPr>
      </w:pPr>
      <w:r>
        <w:rPr>
          <w:sz w:val="22"/>
          <w:szCs w:val="22"/>
        </w:rPr>
        <w:t>prerokuje uvedený návrh zákona v druhom čítaní;</w:t>
      </w:r>
    </w:p>
    <w:p w:rsidR="00462833" w:rsidRDefault="00462833" w:rsidP="00462833">
      <w:pPr>
        <w:widowControl w:val="0"/>
        <w:ind w:firstLine="708"/>
        <w:jc w:val="both"/>
        <w:rPr>
          <w:sz w:val="22"/>
          <w:szCs w:val="22"/>
        </w:rPr>
      </w:pPr>
    </w:p>
    <w:p w:rsidR="00462833" w:rsidRPr="00462833" w:rsidRDefault="00462833" w:rsidP="00462833">
      <w:pPr>
        <w:pStyle w:val="Nadpis5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62833">
        <w:rPr>
          <w:rFonts w:ascii="Arial" w:hAnsi="Arial" w:cs="Arial"/>
          <w:b/>
          <w:color w:val="000000" w:themeColor="text1"/>
          <w:sz w:val="28"/>
          <w:szCs w:val="28"/>
        </w:rPr>
        <w:t>p r i d e ľ u j e</w:t>
      </w:r>
    </w:p>
    <w:p w:rsidR="00462833" w:rsidRDefault="00462833" w:rsidP="00462833">
      <w:pPr>
        <w:widowControl w:val="0"/>
        <w:jc w:val="both"/>
        <w:rPr>
          <w:b/>
          <w:sz w:val="18"/>
          <w:szCs w:val="18"/>
        </w:rPr>
      </w:pPr>
    </w:p>
    <w:p w:rsidR="00462833" w:rsidRDefault="00462833" w:rsidP="00462833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62833" w:rsidRDefault="00462833" w:rsidP="00462833">
      <w:pPr>
        <w:widowControl w:val="0"/>
        <w:ind w:left="1200"/>
        <w:jc w:val="both"/>
        <w:rPr>
          <w:sz w:val="22"/>
          <w:szCs w:val="22"/>
        </w:rPr>
      </w:pPr>
    </w:p>
    <w:p w:rsidR="00462833" w:rsidRDefault="00462833" w:rsidP="00462833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Ústavnoprávnemu výboru Národnej rady Slovenskej republiky  a</w:t>
      </w:r>
    </w:p>
    <w:p w:rsidR="00462833" w:rsidRDefault="00462833" w:rsidP="00462833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Výboru Národnej rady Slovenskej republiky pre pôdohospodárstvo a životné prostredie;</w:t>
      </w:r>
    </w:p>
    <w:p w:rsidR="00462833" w:rsidRDefault="00462833" w:rsidP="00462833">
      <w:pPr>
        <w:widowControl w:val="0"/>
        <w:ind w:left="1200"/>
        <w:jc w:val="both"/>
        <w:rPr>
          <w:sz w:val="18"/>
          <w:szCs w:val="18"/>
        </w:rPr>
      </w:pPr>
    </w:p>
    <w:p w:rsidR="00462833" w:rsidRPr="00462833" w:rsidRDefault="00462833" w:rsidP="00462833">
      <w:pPr>
        <w:pStyle w:val="Nadpis6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62833">
        <w:rPr>
          <w:rFonts w:ascii="Arial" w:hAnsi="Arial" w:cs="Arial"/>
          <w:b/>
          <w:color w:val="000000" w:themeColor="text1"/>
          <w:sz w:val="28"/>
          <w:szCs w:val="28"/>
        </w:rPr>
        <w:t>u r č u j e</w:t>
      </w:r>
    </w:p>
    <w:p w:rsidR="00462833" w:rsidRDefault="00462833" w:rsidP="00462833">
      <w:pPr>
        <w:pStyle w:val="Zarkazkladnhotextu"/>
        <w:widowControl w:val="0"/>
        <w:ind w:left="492"/>
        <w:rPr>
          <w:sz w:val="18"/>
          <w:szCs w:val="18"/>
        </w:rPr>
      </w:pPr>
    </w:p>
    <w:p w:rsidR="00462833" w:rsidRDefault="00462833" w:rsidP="00BC130C">
      <w:pPr>
        <w:pStyle w:val="Zarkazkladnhotextu"/>
        <w:widowControl w:val="0"/>
        <w:spacing w:after="0"/>
        <w:ind w:firstLine="851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ako gestorský Výbor Národnej rady Slovenskej republiky pre pôdohospodárstvo</w:t>
      </w:r>
      <w:r w:rsidR="00BC130C">
        <w:rPr>
          <w:sz w:val="22"/>
          <w:szCs w:val="22"/>
        </w:rPr>
        <w:br/>
      </w:r>
      <w:r>
        <w:rPr>
          <w:sz w:val="22"/>
          <w:szCs w:val="22"/>
        </w:rPr>
        <w:t>a životné prostredie a lehotu na jeho prerokovanie v druhom čítaní vo výbore do 30 dní</w:t>
      </w:r>
      <w:r>
        <w:rPr>
          <w:sz w:val="22"/>
          <w:szCs w:val="22"/>
        </w:rPr>
        <w:br/>
        <w:t>a v gestorskom výbore do 32 dní odo dňa jeho pridelenia.</w:t>
      </w:r>
    </w:p>
    <w:p w:rsidR="001E5654" w:rsidRDefault="001E5654" w:rsidP="00BC130C">
      <w:pPr>
        <w:widowControl w:val="0"/>
        <w:ind w:left="284" w:hanging="284"/>
        <w:jc w:val="both"/>
        <w:rPr>
          <w:sz w:val="22"/>
          <w:szCs w:val="22"/>
        </w:rPr>
      </w:pPr>
    </w:p>
    <w:p w:rsidR="00462833" w:rsidRDefault="00462833" w:rsidP="00BC130C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462833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462833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sectPr w:rsidR="005B18F0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D9" w:rsidRDefault="007E3CD9">
      <w:r>
        <w:separator/>
      </w:r>
    </w:p>
  </w:endnote>
  <w:endnote w:type="continuationSeparator" w:id="0">
    <w:p w:rsidR="007E3CD9" w:rsidRDefault="007E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6283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D9" w:rsidRDefault="007E3CD9">
      <w:r>
        <w:separator/>
      </w:r>
    </w:p>
  </w:footnote>
  <w:footnote w:type="continuationSeparator" w:id="0">
    <w:p w:rsidR="007E3CD9" w:rsidRDefault="007E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3BC0"/>
    <w:rsid w:val="002A0E0B"/>
    <w:rsid w:val="002A3873"/>
    <w:rsid w:val="002B4EED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407304"/>
    <w:rsid w:val="004516A0"/>
    <w:rsid w:val="00452117"/>
    <w:rsid w:val="004542D8"/>
    <w:rsid w:val="00462833"/>
    <w:rsid w:val="00463C07"/>
    <w:rsid w:val="004658C2"/>
    <w:rsid w:val="00476489"/>
    <w:rsid w:val="00477AD6"/>
    <w:rsid w:val="00490FB3"/>
    <w:rsid w:val="004A369C"/>
    <w:rsid w:val="004A6477"/>
    <w:rsid w:val="004B5559"/>
    <w:rsid w:val="004C0763"/>
    <w:rsid w:val="004C1923"/>
    <w:rsid w:val="004C6EE7"/>
    <w:rsid w:val="004D5358"/>
    <w:rsid w:val="004E69F8"/>
    <w:rsid w:val="004F7F5E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2137B"/>
    <w:rsid w:val="00644B70"/>
    <w:rsid w:val="006459A6"/>
    <w:rsid w:val="00645D0A"/>
    <w:rsid w:val="0066788A"/>
    <w:rsid w:val="006819D8"/>
    <w:rsid w:val="00682DA8"/>
    <w:rsid w:val="006A71C7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B3499"/>
    <w:rsid w:val="007D52E0"/>
    <w:rsid w:val="007D6F07"/>
    <w:rsid w:val="007E3CD9"/>
    <w:rsid w:val="007E4488"/>
    <w:rsid w:val="007E73D6"/>
    <w:rsid w:val="007F0E29"/>
    <w:rsid w:val="007F19BD"/>
    <w:rsid w:val="007F54E9"/>
    <w:rsid w:val="00807FA1"/>
    <w:rsid w:val="00812142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A6F52"/>
    <w:rsid w:val="008B4324"/>
    <w:rsid w:val="008B7AF8"/>
    <w:rsid w:val="008D0046"/>
    <w:rsid w:val="008D00AF"/>
    <w:rsid w:val="008E685E"/>
    <w:rsid w:val="009146B3"/>
    <w:rsid w:val="009261B6"/>
    <w:rsid w:val="00926CC4"/>
    <w:rsid w:val="0093071B"/>
    <w:rsid w:val="00945E6E"/>
    <w:rsid w:val="009633EF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A6A5F"/>
    <w:rsid w:val="00AA6F1C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3864"/>
    <w:rsid w:val="00B26091"/>
    <w:rsid w:val="00B36F82"/>
    <w:rsid w:val="00B57B6E"/>
    <w:rsid w:val="00B666B5"/>
    <w:rsid w:val="00B83238"/>
    <w:rsid w:val="00BC130C"/>
    <w:rsid w:val="00BF1F43"/>
    <w:rsid w:val="00C14D6C"/>
    <w:rsid w:val="00C2710F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B7CCE"/>
    <w:rsid w:val="00DE571F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628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628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4628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462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6</cp:revision>
  <cp:lastPrinted>2016-11-02T08:17:00Z</cp:lastPrinted>
  <dcterms:created xsi:type="dcterms:W3CDTF">2016-10-04T08:18:00Z</dcterms:created>
  <dcterms:modified xsi:type="dcterms:W3CDTF">2016-11-02T08:17:00Z</dcterms:modified>
</cp:coreProperties>
</file>