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17" w:rsidRDefault="00452117" w:rsidP="00452117">
      <w:pPr>
        <w:pStyle w:val="Nadpis1"/>
      </w:pPr>
      <w:r>
        <w:t>NÁRODNÁ RADA SLOVENSKEJ REPUBLIKY</w:t>
      </w:r>
    </w:p>
    <w:p w:rsidR="00452117" w:rsidRPr="002363C5" w:rsidRDefault="00452117" w:rsidP="00452117">
      <w:pPr>
        <w:pStyle w:val="Nadpis1"/>
        <w:rPr>
          <w:sz w:val="28"/>
          <w:szCs w:val="28"/>
        </w:rPr>
      </w:pPr>
      <w:r w:rsidRPr="002363C5">
        <w:rPr>
          <w:sz w:val="28"/>
          <w:szCs w:val="28"/>
        </w:rPr>
        <w:t>V</w:t>
      </w:r>
      <w:r w:rsidR="00CD7D50">
        <w:rPr>
          <w:sz w:val="28"/>
          <w:szCs w:val="28"/>
        </w:rPr>
        <w:t>I</w:t>
      </w:r>
      <w:r w:rsidR="00FA73DB">
        <w:rPr>
          <w:sz w:val="28"/>
          <w:szCs w:val="28"/>
        </w:rPr>
        <w:t>I</w:t>
      </w:r>
      <w:r w:rsidRPr="002363C5">
        <w:rPr>
          <w:sz w:val="28"/>
          <w:szCs w:val="28"/>
        </w:rPr>
        <w:t>. volebné obdobie</w:t>
      </w:r>
    </w:p>
    <w:p w:rsidR="00452117" w:rsidRPr="00FA73DB" w:rsidRDefault="00452117" w:rsidP="00452117">
      <w:pPr>
        <w:pStyle w:val="Protokoln"/>
        <w:rPr>
          <w:sz w:val="18"/>
          <w:szCs w:val="18"/>
        </w:rPr>
      </w:pPr>
      <w:r w:rsidRPr="00FA73DB">
        <w:rPr>
          <w:sz w:val="18"/>
          <w:szCs w:val="18"/>
        </w:rPr>
        <w:t>Číslo: CRD</w:t>
      </w:r>
      <w:r w:rsidR="009B5A70">
        <w:rPr>
          <w:sz w:val="18"/>
          <w:szCs w:val="18"/>
        </w:rPr>
        <w:t>-</w:t>
      </w:r>
      <w:r w:rsidR="00AF649E">
        <w:rPr>
          <w:sz w:val="18"/>
          <w:szCs w:val="18"/>
        </w:rPr>
        <w:t>1</w:t>
      </w:r>
      <w:r w:rsidR="00135F90">
        <w:rPr>
          <w:sz w:val="18"/>
          <w:szCs w:val="18"/>
        </w:rPr>
        <w:t>742</w:t>
      </w:r>
      <w:r w:rsidRPr="00FA73DB">
        <w:rPr>
          <w:sz w:val="18"/>
          <w:szCs w:val="18"/>
        </w:rPr>
        <w:t>/201</w:t>
      </w:r>
      <w:r w:rsidR="00FA73DB" w:rsidRPr="00FA73DB">
        <w:rPr>
          <w:sz w:val="18"/>
          <w:szCs w:val="18"/>
        </w:rPr>
        <w:t>6</w:t>
      </w:r>
    </w:p>
    <w:p w:rsidR="00452117" w:rsidRDefault="00F8722F" w:rsidP="00452117">
      <w:pPr>
        <w:jc w:val="center"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117" w:rsidRDefault="00EF512C" w:rsidP="00452117">
      <w:pPr>
        <w:pStyle w:val="uznesenia"/>
      </w:pPr>
      <w:r>
        <w:t>288</w:t>
      </w:r>
    </w:p>
    <w:p w:rsidR="00452117" w:rsidRDefault="00452117" w:rsidP="00452117">
      <w:pPr>
        <w:pStyle w:val="Nadpis1"/>
      </w:pPr>
      <w:r>
        <w:t>UZNESENIE</w:t>
      </w:r>
    </w:p>
    <w:p w:rsidR="00452117" w:rsidRDefault="00452117" w:rsidP="00452117">
      <w:pPr>
        <w:pStyle w:val="Nadpis1"/>
      </w:pPr>
      <w:r>
        <w:t>NÁRODNEJ RADY SLOVENSKEJ REPUBLIKY</w:t>
      </w:r>
    </w:p>
    <w:p w:rsidR="00452117" w:rsidRDefault="00452117" w:rsidP="00452117">
      <w:pPr>
        <w:outlineLvl w:val="0"/>
      </w:pPr>
    </w:p>
    <w:p w:rsidR="00807FA1" w:rsidRDefault="005A646C" w:rsidP="00807FA1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07FA1">
        <w:rPr>
          <w:rFonts w:cs="Arial"/>
          <w:sz w:val="22"/>
          <w:szCs w:val="22"/>
        </w:rPr>
        <w:t xml:space="preserve"> </w:t>
      </w:r>
      <w:r w:rsidR="00EF512C">
        <w:rPr>
          <w:rFonts w:cs="Arial"/>
          <w:sz w:val="22"/>
          <w:szCs w:val="22"/>
        </w:rPr>
        <w:t>21</w:t>
      </w:r>
      <w:r w:rsidR="00807FA1">
        <w:rPr>
          <w:rFonts w:cs="Arial"/>
          <w:sz w:val="22"/>
          <w:szCs w:val="22"/>
        </w:rPr>
        <w:t xml:space="preserve">. </w:t>
      </w:r>
      <w:r w:rsidR="00135F90">
        <w:rPr>
          <w:rFonts w:cs="Arial"/>
          <w:sz w:val="22"/>
          <w:szCs w:val="22"/>
        </w:rPr>
        <w:t>októbra</w:t>
      </w:r>
      <w:r w:rsidR="00807FA1">
        <w:rPr>
          <w:rFonts w:cs="Arial"/>
          <w:sz w:val="22"/>
          <w:szCs w:val="22"/>
        </w:rPr>
        <w:t xml:space="preserve"> 2016</w:t>
      </w:r>
    </w:p>
    <w:p w:rsidR="0000646C" w:rsidRDefault="0000646C" w:rsidP="0000646C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45717" w:rsidRPr="005B18F0" w:rsidRDefault="0000646C" w:rsidP="00145717">
      <w:pPr>
        <w:jc w:val="both"/>
        <w:rPr>
          <w:sz w:val="22"/>
        </w:rPr>
      </w:pPr>
      <w:r w:rsidRPr="005B18F0">
        <w:rPr>
          <w:sz w:val="22"/>
          <w:szCs w:val="22"/>
        </w:rPr>
        <w:t>k</w:t>
      </w:r>
      <w:r w:rsidR="00E255B7" w:rsidRPr="005B18F0">
        <w:rPr>
          <w:sz w:val="22"/>
          <w:szCs w:val="22"/>
        </w:rPr>
        <w:t xml:space="preserve"> </w:t>
      </w:r>
      <w:r w:rsidR="005B18F0" w:rsidRPr="005B18F0">
        <w:rPr>
          <w:sz w:val="22"/>
          <w:szCs w:val="22"/>
        </w:rPr>
        <w:t xml:space="preserve">návrhu poslancov Národnej rady Slovenskej republiky Gábora Gála, Petra </w:t>
      </w:r>
      <w:proofErr w:type="spellStart"/>
      <w:r w:rsidR="005B18F0" w:rsidRPr="005B18F0">
        <w:rPr>
          <w:sz w:val="22"/>
          <w:szCs w:val="22"/>
        </w:rPr>
        <w:t>Antala</w:t>
      </w:r>
      <w:proofErr w:type="spellEnd"/>
      <w:r w:rsidR="005B18F0" w:rsidRPr="005B18F0">
        <w:rPr>
          <w:sz w:val="22"/>
          <w:szCs w:val="22"/>
        </w:rPr>
        <w:t xml:space="preserve"> a</w:t>
      </w:r>
      <w:r w:rsidR="005B18F0">
        <w:rPr>
          <w:sz w:val="22"/>
          <w:szCs w:val="22"/>
        </w:rPr>
        <w:t xml:space="preserve"> </w:t>
      </w:r>
      <w:proofErr w:type="spellStart"/>
      <w:r w:rsidR="005B18F0" w:rsidRPr="005B18F0">
        <w:rPr>
          <w:sz w:val="22"/>
          <w:szCs w:val="22"/>
        </w:rPr>
        <w:t>Pétra</w:t>
      </w:r>
      <w:proofErr w:type="spellEnd"/>
      <w:r w:rsidR="005B18F0" w:rsidRPr="005B18F0">
        <w:rPr>
          <w:sz w:val="22"/>
          <w:szCs w:val="22"/>
        </w:rPr>
        <w:t xml:space="preserve"> Vörösa na vydanie zákona, ktorým sa mení a dopĺňa zákon č. 447/2015 Z. z. o miestnom poplatku za rozvoj a o zmene a doplnení niektorých zákonov (tlač 271)</w:t>
      </w:r>
      <w:r w:rsidR="005B18F0" w:rsidRPr="005B18F0">
        <w:rPr>
          <w:bCs/>
          <w:sz w:val="22"/>
          <w:szCs w:val="22"/>
        </w:rPr>
        <w:t xml:space="preserve"> – prvé čítanie</w:t>
      </w:r>
    </w:p>
    <w:p w:rsidR="00D309C5" w:rsidRDefault="00D309C5" w:rsidP="00D309C5">
      <w:pPr>
        <w:jc w:val="both"/>
        <w:rPr>
          <w:sz w:val="22"/>
          <w:szCs w:val="22"/>
        </w:rPr>
      </w:pPr>
    </w:p>
    <w:p w:rsidR="00D309C5" w:rsidRDefault="00D309C5" w:rsidP="00D309C5">
      <w:pPr>
        <w:jc w:val="both"/>
        <w:rPr>
          <w:sz w:val="22"/>
          <w:szCs w:val="22"/>
        </w:rPr>
      </w:pPr>
    </w:p>
    <w:p w:rsidR="00D309C5" w:rsidRDefault="00D309C5" w:rsidP="00D309C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Národná rada Slovenskej republiky</w:t>
      </w:r>
    </w:p>
    <w:p w:rsidR="00D309C5" w:rsidRDefault="00D309C5" w:rsidP="00D309C5">
      <w:pPr>
        <w:jc w:val="both"/>
        <w:rPr>
          <w:sz w:val="22"/>
          <w:szCs w:val="22"/>
        </w:rPr>
      </w:pPr>
    </w:p>
    <w:p w:rsidR="00BB565F" w:rsidRPr="00BB565F" w:rsidRDefault="00BB565F" w:rsidP="00BB565F">
      <w:pPr>
        <w:pStyle w:val="Nadpis4"/>
        <w:keepNext w:val="0"/>
        <w:keepLines w:val="0"/>
        <w:widowControl w:val="0"/>
        <w:numPr>
          <w:ilvl w:val="0"/>
          <w:numId w:val="3"/>
        </w:numPr>
        <w:spacing w:before="0"/>
        <w:jc w:val="both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BB565F">
        <w:rPr>
          <w:rFonts w:ascii="Arial" w:hAnsi="Arial" w:cs="Arial"/>
          <w:b/>
          <w:i w:val="0"/>
          <w:color w:val="000000" w:themeColor="text1"/>
          <w:sz w:val="28"/>
          <w:szCs w:val="28"/>
        </w:rPr>
        <w:t>r o z h o d l a,  ž e</w:t>
      </w:r>
      <w:bookmarkStart w:id="0" w:name="_GoBack"/>
      <w:bookmarkEnd w:id="0"/>
    </w:p>
    <w:p w:rsidR="00BB565F" w:rsidRDefault="00BB565F" w:rsidP="00BB565F">
      <w:pPr>
        <w:widowControl w:val="0"/>
        <w:jc w:val="both"/>
        <w:rPr>
          <w:b/>
          <w:sz w:val="18"/>
          <w:szCs w:val="18"/>
        </w:rPr>
      </w:pPr>
    </w:p>
    <w:p w:rsidR="00BB565F" w:rsidRDefault="00BB565F" w:rsidP="00BB565F">
      <w:pPr>
        <w:widowControl w:val="0"/>
        <w:ind w:left="492" w:firstLine="708"/>
        <w:jc w:val="both"/>
        <w:rPr>
          <w:sz w:val="22"/>
          <w:szCs w:val="22"/>
        </w:rPr>
      </w:pPr>
      <w:r>
        <w:rPr>
          <w:sz w:val="22"/>
          <w:szCs w:val="22"/>
        </w:rPr>
        <w:t>prerokuje uvedený návrh zákona v druhom čítaní;</w:t>
      </w:r>
    </w:p>
    <w:p w:rsidR="00BB565F" w:rsidRDefault="00BB565F" w:rsidP="00BB565F">
      <w:pPr>
        <w:widowControl w:val="0"/>
        <w:ind w:firstLine="708"/>
        <w:jc w:val="both"/>
        <w:rPr>
          <w:sz w:val="22"/>
          <w:szCs w:val="22"/>
        </w:rPr>
      </w:pPr>
    </w:p>
    <w:p w:rsidR="00BB565F" w:rsidRPr="00BB565F" w:rsidRDefault="00BB565F" w:rsidP="00BB565F">
      <w:pPr>
        <w:pStyle w:val="Nadpis5"/>
        <w:keepNext w:val="0"/>
        <w:keepLines w:val="0"/>
        <w:widowControl w:val="0"/>
        <w:numPr>
          <w:ilvl w:val="0"/>
          <w:numId w:val="3"/>
        </w:numPr>
        <w:spacing w:before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BB565F">
        <w:rPr>
          <w:rFonts w:ascii="Arial" w:hAnsi="Arial" w:cs="Arial"/>
          <w:b/>
          <w:color w:val="000000" w:themeColor="text1"/>
          <w:sz w:val="28"/>
          <w:szCs w:val="28"/>
        </w:rPr>
        <w:t>p r i d e ľ u j e</w:t>
      </w:r>
    </w:p>
    <w:p w:rsidR="00BB565F" w:rsidRDefault="00BB565F" w:rsidP="00BB565F">
      <w:pPr>
        <w:widowControl w:val="0"/>
        <w:jc w:val="both"/>
        <w:rPr>
          <w:b/>
          <w:sz w:val="18"/>
          <w:szCs w:val="18"/>
        </w:rPr>
      </w:pPr>
    </w:p>
    <w:p w:rsidR="00BB565F" w:rsidRDefault="00BB565F" w:rsidP="00BB565F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B565F" w:rsidRDefault="00BB565F" w:rsidP="00BB565F">
      <w:pPr>
        <w:widowControl w:val="0"/>
        <w:ind w:left="1200"/>
        <w:jc w:val="both"/>
        <w:rPr>
          <w:sz w:val="22"/>
          <w:szCs w:val="22"/>
        </w:rPr>
      </w:pPr>
    </w:p>
    <w:p w:rsidR="00BB565F" w:rsidRDefault="00BB565F" w:rsidP="00BB565F">
      <w:pPr>
        <w:widowControl w:val="0"/>
        <w:ind w:left="1200"/>
        <w:jc w:val="both"/>
        <w:rPr>
          <w:sz w:val="22"/>
          <w:szCs w:val="22"/>
        </w:rPr>
      </w:pPr>
      <w:r>
        <w:rPr>
          <w:sz w:val="22"/>
          <w:szCs w:val="22"/>
        </w:rPr>
        <w:t>Ústavnoprávnemu výboru Národnej rady Slovenskej republiky</w:t>
      </w:r>
    </w:p>
    <w:p w:rsidR="00BB565F" w:rsidRDefault="00BB565F" w:rsidP="00BB565F">
      <w:pPr>
        <w:widowControl w:val="0"/>
        <w:ind w:left="1200"/>
        <w:jc w:val="both"/>
        <w:rPr>
          <w:sz w:val="22"/>
          <w:szCs w:val="22"/>
        </w:rPr>
      </w:pPr>
      <w:r>
        <w:rPr>
          <w:sz w:val="22"/>
          <w:szCs w:val="22"/>
        </w:rPr>
        <w:t>Výboru Národnej rady Slovenskej republiky pre financie a rozpočet  a</w:t>
      </w:r>
    </w:p>
    <w:p w:rsidR="00BB565F" w:rsidRDefault="00BB565F" w:rsidP="00BB565F">
      <w:pPr>
        <w:widowControl w:val="0"/>
        <w:ind w:left="1200"/>
        <w:jc w:val="both"/>
        <w:rPr>
          <w:sz w:val="22"/>
          <w:szCs w:val="22"/>
        </w:rPr>
      </w:pPr>
      <w:r>
        <w:rPr>
          <w:sz w:val="22"/>
          <w:szCs w:val="22"/>
        </w:rPr>
        <w:t>Výboru Národnej rady Slovenskej republiky pre verejnú správu a regionálny rozvoj;</w:t>
      </w:r>
    </w:p>
    <w:p w:rsidR="00BB565F" w:rsidRPr="00BB565F" w:rsidRDefault="00BB565F" w:rsidP="00AF347B">
      <w:pPr>
        <w:widowControl w:val="0"/>
        <w:ind w:left="1200"/>
        <w:jc w:val="both"/>
        <w:rPr>
          <w:sz w:val="22"/>
          <w:szCs w:val="22"/>
        </w:rPr>
      </w:pPr>
    </w:p>
    <w:p w:rsidR="00BB565F" w:rsidRPr="00BB565F" w:rsidRDefault="00BB565F" w:rsidP="00AF347B">
      <w:pPr>
        <w:pStyle w:val="Nadpis6"/>
        <w:keepNext w:val="0"/>
        <w:keepLines w:val="0"/>
        <w:widowControl w:val="0"/>
        <w:numPr>
          <w:ilvl w:val="0"/>
          <w:numId w:val="3"/>
        </w:numPr>
        <w:spacing w:before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BB565F">
        <w:rPr>
          <w:rFonts w:ascii="Arial" w:hAnsi="Arial" w:cs="Arial"/>
          <w:b/>
          <w:color w:val="000000" w:themeColor="text1"/>
          <w:sz w:val="28"/>
          <w:szCs w:val="28"/>
        </w:rPr>
        <w:t>u r č u j e</w:t>
      </w:r>
    </w:p>
    <w:p w:rsidR="00BB565F" w:rsidRDefault="00BB565F" w:rsidP="00AF347B">
      <w:pPr>
        <w:pStyle w:val="Zarkazkladnhotextu"/>
        <w:widowControl w:val="0"/>
        <w:spacing w:after="0"/>
        <w:ind w:left="492"/>
        <w:rPr>
          <w:sz w:val="18"/>
          <w:szCs w:val="18"/>
        </w:rPr>
      </w:pPr>
    </w:p>
    <w:p w:rsidR="00BB565F" w:rsidRDefault="00BB565F" w:rsidP="00AF347B">
      <w:pPr>
        <w:pStyle w:val="Zarkazkladnhotextu"/>
        <w:widowControl w:val="0"/>
        <w:spacing w:after="0"/>
        <w:ind w:left="0" w:firstLine="1200"/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</w:rPr>
        <w:t>ako gestorský Výbor Národnej rady Slovenskej republiky pre verejnú správu a regionálny rozvoj a lehotu na jeho prerokovanie v druhom čítaní vo výboroch do 30 dní</w:t>
      </w:r>
      <w:r>
        <w:rPr>
          <w:sz w:val="22"/>
          <w:szCs w:val="22"/>
        </w:rPr>
        <w:br/>
        <w:t>a v gestorskom výbore do 32 dní odo dňa jeho pridelenia.</w:t>
      </w:r>
    </w:p>
    <w:p w:rsidR="004542D8" w:rsidRDefault="004542D8" w:rsidP="00AF347B">
      <w:pPr>
        <w:widowControl w:val="0"/>
        <w:ind w:left="284" w:hanging="284"/>
        <w:jc w:val="both"/>
        <w:rPr>
          <w:sz w:val="22"/>
          <w:szCs w:val="22"/>
        </w:rPr>
      </w:pPr>
    </w:p>
    <w:p w:rsidR="001E5654" w:rsidRDefault="001E5654" w:rsidP="00AF347B">
      <w:pPr>
        <w:widowControl w:val="0"/>
        <w:ind w:left="284" w:hanging="284"/>
        <w:jc w:val="both"/>
        <w:rPr>
          <w:sz w:val="22"/>
          <w:szCs w:val="22"/>
        </w:rPr>
      </w:pPr>
    </w:p>
    <w:p w:rsidR="001E5654" w:rsidRDefault="001E5654" w:rsidP="00BB565F">
      <w:pPr>
        <w:widowControl w:val="0"/>
        <w:tabs>
          <w:tab w:val="left" w:pos="5529"/>
        </w:tabs>
        <w:ind w:left="5760" w:hanging="9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1E5654" w:rsidRDefault="001E5654" w:rsidP="00BB565F">
      <w:pPr>
        <w:widowControl w:val="0"/>
        <w:ind w:left="5760" w:firstLine="612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1E5654" w:rsidRDefault="001E5654" w:rsidP="00BB565F">
      <w:pPr>
        <w:widowControl w:val="0"/>
        <w:ind w:left="495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1E5654" w:rsidRDefault="001E5654" w:rsidP="00BB565F">
      <w:pPr>
        <w:widowControl w:val="0"/>
        <w:jc w:val="both"/>
        <w:rPr>
          <w:sz w:val="22"/>
          <w:szCs w:val="22"/>
        </w:rPr>
      </w:pPr>
    </w:p>
    <w:p w:rsidR="001E5654" w:rsidRDefault="001E5654" w:rsidP="00BB565F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B18F0" w:rsidRDefault="005B18F0" w:rsidP="005B18F0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5B18F0" w:rsidRDefault="005B18F0" w:rsidP="005B18F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sectPr w:rsidR="005B18F0" w:rsidSect="0045211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80B" w:rsidRDefault="00ED280B">
      <w:r>
        <w:separator/>
      </w:r>
    </w:p>
  </w:endnote>
  <w:endnote w:type="continuationSeparator" w:id="0">
    <w:p w:rsidR="00ED280B" w:rsidRDefault="00ED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309C5">
      <w:rPr>
        <w:rStyle w:val="slostrany"/>
        <w:noProof/>
      </w:rPr>
      <w:t>2</w: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80B" w:rsidRDefault="00ED280B">
      <w:r>
        <w:separator/>
      </w:r>
    </w:p>
  </w:footnote>
  <w:footnote w:type="continuationSeparator" w:id="0">
    <w:p w:rsidR="00ED280B" w:rsidRDefault="00ED2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17"/>
    <w:rsid w:val="0000646C"/>
    <w:rsid w:val="00033A0F"/>
    <w:rsid w:val="00055CF5"/>
    <w:rsid w:val="00060B85"/>
    <w:rsid w:val="00093E76"/>
    <w:rsid w:val="00097B5A"/>
    <w:rsid w:val="000A129E"/>
    <w:rsid w:val="000B60B0"/>
    <w:rsid w:val="000C36CC"/>
    <w:rsid w:val="000C61CF"/>
    <w:rsid w:val="000D2F69"/>
    <w:rsid w:val="000E1761"/>
    <w:rsid w:val="0012274F"/>
    <w:rsid w:val="001266A3"/>
    <w:rsid w:val="0013123B"/>
    <w:rsid w:val="001322EB"/>
    <w:rsid w:val="00135F90"/>
    <w:rsid w:val="00142878"/>
    <w:rsid w:val="00145717"/>
    <w:rsid w:val="00147DB8"/>
    <w:rsid w:val="00157354"/>
    <w:rsid w:val="00172D6B"/>
    <w:rsid w:val="0018746F"/>
    <w:rsid w:val="001A35C3"/>
    <w:rsid w:val="001A62E7"/>
    <w:rsid w:val="001E5654"/>
    <w:rsid w:val="001F3AB8"/>
    <w:rsid w:val="001F549E"/>
    <w:rsid w:val="002075BB"/>
    <w:rsid w:val="00214918"/>
    <w:rsid w:val="0021505F"/>
    <w:rsid w:val="00251B2A"/>
    <w:rsid w:val="002612B6"/>
    <w:rsid w:val="00293BC0"/>
    <w:rsid w:val="002A0E0B"/>
    <w:rsid w:val="002C3169"/>
    <w:rsid w:val="002C5082"/>
    <w:rsid w:val="002C6FDA"/>
    <w:rsid w:val="002E3B45"/>
    <w:rsid w:val="002E3CA1"/>
    <w:rsid w:val="00301016"/>
    <w:rsid w:val="00342C01"/>
    <w:rsid w:val="00347C91"/>
    <w:rsid w:val="003538A3"/>
    <w:rsid w:val="00386A8D"/>
    <w:rsid w:val="00390A9C"/>
    <w:rsid w:val="003A6A85"/>
    <w:rsid w:val="003A6F7C"/>
    <w:rsid w:val="003B16C7"/>
    <w:rsid w:val="003B6343"/>
    <w:rsid w:val="003B7679"/>
    <w:rsid w:val="003C39D0"/>
    <w:rsid w:val="003D680C"/>
    <w:rsid w:val="00407304"/>
    <w:rsid w:val="004516A0"/>
    <w:rsid w:val="00452117"/>
    <w:rsid w:val="004542D8"/>
    <w:rsid w:val="00463C07"/>
    <w:rsid w:val="004658C2"/>
    <w:rsid w:val="00467DEC"/>
    <w:rsid w:val="00476489"/>
    <w:rsid w:val="00477AD6"/>
    <w:rsid w:val="00490FB3"/>
    <w:rsid w:val="004A369C"/>
    <w:rsid w:val="004A6477"/>
    <w:rsid w:val="004C1923"/>
    <w:rsid w:val="004C6EE7"/>
    <w:rsid w:val="004D5358"/>
    <w:rsid w:val="005018C8"/>
    <w:rsid w:val="005256F5"/>
    <w:rsid w:val="00541D6C"/>
    <w:rsid w:val="005460C8"/>
    <w:rsid w:val="00552AF9"/>
    <w:rsid w:val="005556B2"/>
    <w:rsid w:val="00580C1F"/>
    <w:rsid w:val="00592C0B"/>
    <w:rsid w:val="005A646C"/>
    <w:rsid w:val="005A7079"/>
    <w:rsid w:val="005B18F0"/>
    <w:rsid w:val="005C41C3"/>
    <w:rsid w:val="005C6BD8"/>
    <w:rsid w:val="005D20F4"/>
    <w:rsid w:val="005E7776"/>
    <w:rsid w:val="005E7F54"/>
    <w:rsid w:val="006116F7"/>
    <w:rsid w:val="00615073"/>
    <w:rsid w:val="00644B70"/>
    <w:rsid w:val="006459A6"/>
    <w:rsid w:val="00645D0A"/>
    <w:rsid w:val="006819D8"/>
    <w:rsid w:val="00682DA8"/>
    <w:rsid w:val="006B2705"/>
    <w:rsid w:val="006B5A10"/>
    <w:rsid w:val="006B6E77"/>
    <w:rsid w:val="006E67B9"/>
    <w:rsid w:val="0072183E"/>
    <w:rsid w:val="00724CAF"/>
    <w:rsid w:val="00727D7F"/>
    <w:rsid w:val="007564A7"/>
    <w:rsid w:val="00771682"/>
    <w:rsid w:val="00777058"/>
    <w:rsid w:val="0079630D"/>
    <w:rsid w:val="007A4385"/>
    <w:rsid w:val="007A6BE5"/>
    <w:rsid w:val="007D52E0"/>
    <w:rsid w:val="007E4488"/>
    <w:rsid w:val="007F0E29"/>
    <w:rsid w:val="007F54E9"/>
    <w:rsid w:val="00807FA1"/>
    <w:rsid w:val="008324E7"/>
    <w:rsid w:val="00846C86"/>
    <w:rsid w:val="00866AA5"/>
    <w:rsid w:val="00866EB6"/>
    <w:rsid w:val="00870312"/>
    <w:rsid w:val="008716CC"/>
    <w:rsid w:val="00871E3A"/>
    <w:rsid w:val="00881493"/>
    <w:rsid w:val="00894067"/>
    <w:rsid w:val="008A4551"/>
    <w:rsid w:val="008B4324"/>
    <w:rsid w:val="008B7AF8"/>
    <w:rsid w:val="008D0046"/>
    <w:rsid w:val="008E685E"/>
    <w:rsid w:val="00926CC4"/>
    <w:rsid w:val="0093071B"/>
    <w:rsid w:val="00945E6E"/>
    <w:rsid w:val="0097276B"/>
    <w:rsid w:val="009950CD"/>
    <w:rsid w:val="009A5E8F"/>
    <w:rsid w:val="009B443F"/>
    <w:rsid w:val="009B5A70"/>
    <w:rsid w:val="009D70C1"/>
    <w:rsid w:val="009E029C"/>
    <w:rsid w:val="00A25AE4"/>
    <w:rsid w:val="00A30C67"/>
    <w:rsid w:val="00A61F59"/>
    <w:rsid w:val="00A70126"/>
    <w:rsid w:val="00AA6A5F"/>
    <w:rsid w:val="00AB4F75"/>
    <w:rsid w:val="00AB7790"/>
    <w:rsid w:val="00AC0D2F"/>
    <w:rsid w:val="00AC7C44"/>
    <w:rsid w:val="00AE36E9"/>
    <w:rsid w:val="00AE4ED3"/>
    <w:rsid w:val="00AF1C05"/>
    <w:rsid w:val="00AF347B"/>
    <w:rsid w:val="00AF649E"/>
    <w:rsid w:val="00B0708F"/>
    <w:rsid w:val="00B162D2"/>
    <w:rsid w:val="00B26091"/>
    <w:rsid w:val="00B318C7"/>
    <w:rsid w:val="00B36F82"/>
    <w:rsid w:val="00B57B6E"/>
    <w:rsid w:val="00B666B5"/>
    <w:rsid w:val="00BB565F"/>
    <w:rsid w:val="00BF1F43"/>
    <w:rsid w:val="00C14D6C"/>
    <w:rsid w:val="00C567AA"/>
    <w:rsid w:val="00C57071"/>
    <w:rsid w:val="00CA7CA7"/>
    <w:rsid w:val="00CA7D57"/>
    <w:rsid w:val="00CC453E"/>
    <w:rsid w:val="00CD1C23"/>
    <w:rsid w:val="00CD7D50"/>
    <w:rsid w:val="00D01A66"/>
    <w:rsid w:val="00D309C5"/>
    <w:rsid w:val="00D51C2F"/>
    <w:rsid w:val="00D7623A"/>
    <w:rsid w:val="00D76FF0"/>
    <w:rsid w:val="00D77D97"/>
    <w:rsid w:val="00E172E9"/>
    <w:rsid w:val="00E255B7"/>
    <w:rsid w:val="00E331DA"/>
    <w:rsid w:val="00E416DB"/>
    <w:rsid w:val="00E53DF3"/>
    <w:rsid w:val="00E76437"/>
    <w:rsid w:val="00EA0BE8"/>
    <w:rsid w:val="00EC04AB"/>
    <w:rsid w:val="00EC6699"/>
    <w:rsid w:val="00ED280B"/>
    <w:rsid w:val="00EF0A14"/>
    <w:rsid w:val="00EF512C"/>
    <w:rsid w:val="00F07DB7"/>
    <w:rsid w:val="00F2151B"/>
    <w:rsid w:val="00F23508"/>
    <w:rsid w:val="00F264AA"/>
    <w:rsid w:val="00F328FB"/>
    <w:rsid w:val="00F4686C"/>
    <w:rsid w:val="00F5044C"/>
    <w:rsid w:val="00F716AB"/>
    <w:rsid w:val="00F77BB0"/>
    <w:rsid w:val="00F77D84"/>
    <w:rsid w:val="00F8161C"/>
    <w:rsid w:val="00F8717B"/>
    <w:rsid w:val="00F8722F"/>
    <w:rsid w:val="00F901CA"/>
    <w:rsid w:val="00FA73DB"/>
    <w:rsid w:val="00FB7056"/>
    <w:rsid w:val="00FC3C7D"/>
    <w:rsid w:val="00FC3E4D"/>
    <w:rsid w:val="00FC418F"/>
    <w:rsid w:val="00FF3365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0652B3-867B-4788-B462-6827DCC9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2117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2117"/>
    <w:pPr>
      <w:keepNext/>
      <w:keepLines/>
      <w:jc w:val="center"/>
      <w:outlineLvl w:val="0"/>
    </w:pPr>
    <w:rPr>
      <w:rFonts w:cs="Times New Roman"/>
      <w:spacing w:val="20"/>
      <w:kern w:val="32"/>
      <w:sz w:val="32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C04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BB56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BB56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2117"/>
    <w:pPr>
      <w:keepNext/>
      <w:keepLines/>
      <w:tabs>
        <w:tab w:val="center" w:pos="4536"/>
        <w:tab w:val="right" w:pos="9072"/>
      </w:tabs>
      <w:jc w:val="center"/>
    </w:pPr>
    <w:rPr>
      <w:rFonts w:cs="Times New Roman"/>
      <w:szCs w:val="20"/>
    </w:rPr>
  </w:style>
  <w:style w:type="character" w:styleId="slostrany">
    <w:name w:val="page number"/>
    <w:basedOn w:val="Predvolenpsmoodseku"/>
    <w:rsid w:val="00452117"/>
  </w:style>
  <w:style w:type="paragraph" w:customStyle="1" w:styleId="Protokoln">
    <w:name w:val="Protokolné č."/>
    <w:basedOn w:val="Normlny"/>
    <w:rsid w:val="00452117"/>
    <w:pPr>
      <w:keepNext/>
      <w:keepLines/>
      <w:spacing w:before="360"/>
    </w:pPr>
    <w:rPr>
      <w:rFonts w:cs="Times New Roman"/>
      <w:spacing w:val="20"/>
      <w:szCs w:val="20"/>
    </w:rPr>
  </w:style>
  <w:style w:type="paragraph" w:customStyle="1" w:styleId="uznesenia">
    <w:name w:val="Č.uznesenia"/>
    <w:basedOn w:val="Normlny"/>
    <w:rsid w:val="00452117"/>
    <w:pPr>
      <w:keepNext/>
      <w:keepLines/>
      <w:spacing w:before="240" w:after="120"/>
      <w:jc w:val="center"/>
      <w:outlineLvl w:val="0"/>
    </w:pPr>
    <w:rPr>
      <w:rFonts w:cs="Times New Roman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80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80C1F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semiHidden/>
    <w:rsid w:val="00EC04A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EC04AB"/>
    <w:rPr>
      <w:rFonts w:ascii="Arial" w:hAnsi="Arial"/>
      <w:spacing w:val="20"/>
      <w:kern w:val="32"/>
      <w:sz w:val="32"/>
    </w:rPr>
  </w:style>
  <w:style w:type="paragraph" w:styleId="Zkladntext">
    <w:name w:val="Body Text"/>
    <w:basedOn w:val="Normlny"/>
    <w:link w:val="ZkladntextChar"/>
    <w:semiHidden/>
    <w:unhideWhenUsed/>
    <w:rsid w:val="00EC04AB"/>
    <w:pPr>
      <w:keepNext/>
      <w:keepLines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EC04AB"/>
    <w:rPr>
      <w:rFonts w:ascii="Arial" w:hAnsi="Arial"/>
      <w:sz w:val="24"/>
    </w:rPr>
  </w:style>
  <w:style w:type="paragraph" w:customStyle="1" w:styleId="Odstavec">
    <w:name w:val="Odstavec"/>
    <w:basedOn w:val="Normlny"/>
    <w:uiPriority w:val="99"/>
    <w:rsid w:val="00EC04AB"/>
    <w:pPr>
      <w:widowControl w:val="0"/>
      <w:spacing w:after="115" w:line="288" w:lineRule="auto"/>
      <w:ind w:firstLine="480"/>
    </w:pPr>
    <w:rPr>
      <w:szCs w:val="20"/>
    </w:rPr>
  </w:style>
  <w:style w:type="character" w:styleId="Siln">
    <w:name w:val="Strong"/>
    <w:basedOn w:val="Predvolenpsmoodseku"/>
    <w:uiPriority w:val="22"/>
    <w:qFormat/>
    <w:rsid w:val="00E53DF3"/>
    <w:rPr>
      <w:b/>
      <w:bCs w:val="0"/>
    </w:rPr>
  </w:style>
  <w:style w:type="paragraph" w:styleId="Zarkazkladnhotextu">
    <w:name w:val="Body Text Indent"/>
    <w:basedOn w:val="Normlny"/>
    <w:link w:val="ZarkazkladnhotextuChar"/>
    <w:semiHidden/>
    <w:unhideWhenUsed/>
    <w:rsid w:val="00B57B6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57B6E"/>
    <w:rPr>
      <w:rFonts w:ascii="Arial" w:hAnsi="Arial" w:cs="Arial"/>
      <w:sz w:val="24"/>
      <w:szCs w:val="24"/>
    </w:rPr>
  </w:style>
  <w:style w:type="character" w:customStyle="1" w:styleId="PtaChar">
    <w:name w:val="Päta Char"/>
    <w:link w:val="Pta"/>
    <w:rsid w:val="00B57B6E"/>
    <w:rPr>
      <w:rFonts w:ascii="Arial" w:hAnsi="Arial"/>
      <w:sz w:val="24"/>
    </w:rPr>
  </w:style>
  <w:style w:type="character" w:customStyle="1" w:styleId="Nadpis5Char">
    <w:name w:val="Nadpis 5 Char"/>
    <w:basedOn w:val="Predvolenpsmoodseku"/>
    <w:link w:val="Nadpis5"/>
    <w:semiHidden/>
    <w:rsid w:val="00BB565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semiHidden/>
    <w:rsid w:val="00BB565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12</cp:revision>
  <cp:lastPrinted>2016-10-25T07:54:00Z</cp:lastPrinted>
  <dcterms:created xsi:type="dcterms:W3CDTF">2016-10-03T08:14:00Z</dcterms:created>
  <dcterms:modified xsi:type="dcterms:W3CDTF">2016-10-25T07:56:00Z</dcterms:modified>
</cp:coreProperties>
</file>