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E1" w:rsidRPr="00473043" w:rsidRDefault="00F55BE1" w:rsidP="00F55BE1">
      <w:pPr>
        <w:pStyle w:val="Zkladntext"/>
        <w:jc w:val="center"/>
        <w:outlineLvl w:val="0"/>
        <w:rPr>
          <w:bCs/>
          <w:spacing w:val="30"/>
          <w:sz w:val="24"/>
          <w:szCs w:val="24"/>
        </w:rPr>
      </w:pPr>
    </w:p>
    <w:p w:rsidR="00473043" w:rsidRPr="00473043" w:rsidRDefault="00473043" w:rsidP="00F55BE1">
      <w:pPr>
        <w:pStyle w:val="Zkladntext"/>
        <w:jc w:val="center"/>
        <w:outlineLvl w:val="0"/>
        <w:rPr>
          <w:bCs/>
          <w:spacing w:val="30"/>
          <w:sz w:val="24"/>
          <w:szCs w:val="24"/>
        </w:rPr>
      </w:pPr>
    </w:p>
    <w:p w:rsidR="00473043" w:rsidRPr="00473043" w:rsidRDefault="00473043" w:rsidP="00F55BE1">
      <w:pPr>
        <w:pStyle w:val="Zkladntext"/>
        <w:jc w:val="center"/>
        <w:outlineLvl w:val="0"/>
        <w:rPr>
          <w:bCs/>
          <w:spacing w:val="30"/>
          <w:sz w:val="24"/>
          <w:szCs w:val="24"/>
        </w:rPr>
      </w:pPr>
    </w:p>
    <w:p w:rsidR="00473043" w:rsidRPr="00473043" w:rsidRDefault="00473043" w:rsidP="00F55BE1">
      <w:pPr>
        <w:pStyle w:val="Zkladntext"/>
        <w:jc w:val="center"/>
        <w:outlineLvl w:val="0"/>
        <w:rPr>
          <w:bCs/>
          <w:spacing w:val="30"/>
          <w:sz w:val="24"/>
          <w:szCs w:val="24"/>
        </w:rPr>
      </w:pPr>
    </w:p>
    <w:p w:rsidR="00473043" w:rsidRPr="00473043" w:rsidRDefault="00473043" w:rsidP="00F55BE1">
      <w:pPr>
        <w:pStyle w:val="Zkladntext"/>
        <w:jc w:val="center"/>
        <w:outlineLvl w:val="0"/>
        <w:rPr>
          <w:bCs/>
          <w:spacing w:val="30"/>
          <w:sz w:val="24"/>
          <w:szCs w:val="24"/>
        </w:rPr>
      </w:pPr>
    </w:p>
    <w:p w:rsidR="00473043" w:rsidRPr="00473043" w:rsidRDefault="00473043" w:rsidP="00F55BE1">
      <w:pPr>
        <w:pStyle w:val="Zkladntext"/>
        <w:jc w:val="center"/>
        <w:outlineLvl w:val="0"/>
        <w:rPr>
          <w:bCs/>
          <w:spacing w:val="30"/>
          <w:sz w:val="24"/>
          <w:szCs w:val="24"/>
        </w:rPr>
      </w:pPr>
    </w:p>
    <w:p w:rsidR="00473043" w:rsidRPr="00473043" w:rsidRDefault="00473043" w:rsidP="00F55BE1">
      <w:pPr>
        <w:pStyle w:val="Zkladntext"/>
        <w:jc w:val="center"/>
        <w:outlineLvl w:val="0"/>
        <w:rPr>
          <w:bCs/>
          <w:spacing w:val="3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z 25. októbra 2016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BE1" w:rsidRPr="00473043" w:rsidRDefault="00F55BE1" w:rsidP="00F55BE1">
      <w:pPr>
        <w:pStyle w:val="Zkladntext"/>
        <w:jc w:val="center"/>
        <w:rPr>
          <w:sz w:val="24"/>
          <w:szCs w:val="24"/>
          <w:u w:val="single"/>
        </w:rPr>
      </w:pPr>
    </w:p>
    <w:p w:rsidR="00F55BE1" w:rsidRPr="00473043" w:rsidRDefault="00F55BE1" w:rsidP="00F55BE1">
      <w:pPr>
        <w:pStyle w:val="Zkladntext"/>
        <w:jc w:val="center"/>
        <w:rPr>
          <w:b/>
          <w:bCs/>
          <w:sz w:val="24"/>
          <w:szCs w:val="24"/>
        </w:rPr>
      </w:pPr>
      <w:r w:rsidRPr="00473043">
        <w:rPr>
          <w:b/>
          <w:bCs/>
          <w:sz w:val="24"/>
          <w:szCs w:val="24"/>
        </w:rPr>
        <w:t>o upomínacom konaní a o doplnení niektorých zákonov</w:t>
      </w:r>
    </w:p>
    <w:p w:rsidR="00F55BE1" w:rsidRPr="00473043" w:rsidRDefault="00F55BE1" w:rsidP="00F55BE1">
      <w:pPr>
        <w:pStyle w:val="Zkladntext"/>
        <w:jc w:val="center"/>
        <w:rPr>
          <w:b/>
          <w:bCs/>
          <w:sz w:val="24"/>
          <w:szCs w:val="24"/>
        </w:rPr>
      </w:pPr>
    </w:p>
    <w:p w:rsidR="00F55BE1" w:rsidRPr="00473043" w:rsidRDefault="00F55BE1" w:rsidP="00F55BE1">
      <w:pPr>
        <w:pStyle w:val="Zkladntext"/>
        <w:jc w:val="center"/>
        <w:rPr>
          <w:b/>
          <w:bCs/>
          <w:sz w:val="24"/>
          <w:szCs w:val="24"/>
        </w:rPr>
      </w:pPr>
    </w:p>
    <w:p w:rsidR="00F55BE1" w:rsidRPr="00473043" w:rsidRDefault="00F55BE1" w:rsidP="00F55BE1">
      <w:pPr>
        <w:pStyle w:val="Zkladntext"/>
        <w:ind w:firstLine="708"/>
        <w:rPr>
          <w:sz w:val="24"/>
          <w:szCs w:val="24"/>
        </w:rPr>
      </w:pPr>
      <w:r w:rsidRPr="00473043">
        <w:rPr>
          <w:sz w:val="24"/>
          <w:szCs w:val="24"/>
        </w:rPr>
        <w:t>Národná rada Slovenskej republiky sa uzniesla na tomto zákone:</w:t>
      </w:r>
    </w:p>
    <w:p w:rsidR="00F55BE1" w:rsidRPr="00473043" w:rsidRDefault="00F55BE1" w:rsidP="00F55BE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55BE1" w:rsidRPr="00473043" w:rsidRDefault="00F55BE1" w:rsidP="00F55BE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73043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F55BE1" w:rsidRPr="00473043" w:rsidRDefault="00F55BE1" w:rsidP="00F55BE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73043">
        <w:rPr>
          <w:rFonts w:ascii="Times New Roman" w:hAnsi="Times New Roman"/>
          <w:bCs/>
          <w:sz w:val="24"/>
          <w:szCs w:val="24"/>
        </w:rPr>
        <w:t>§ 1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73043">
        <w:rPr>
          <w:rFonts w:ascii="Times New Roman" w:hAnsi="Times New Roman"/>
          <w:bCs/>
          <w:sz w:val="24"/>
          <w:szCs w:val="24"/>
        </w:rPr>
        <w:t>Úvodné ustanovenia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Tento zákon upravuje príslušnosť súdu, postup súdu a postup strán sporu v upomínacom konaní (ďalej len „konanie“), v ktorom sa rozhodujú spory o peňažných nárokoch uplatnených spôsobom podľa tohto zákona.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ab/>
        <w:t>(2) Konanie podľa tohto zákona je alternatívnym spôsobom uplatňovania peňažných nárokov k postupu podľa Civilného sporového poriadku.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2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Príslušnosť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Na konanie je kauzálne príslušný Okresný súd Banská Bystrica (ďalej len „súd“).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3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Začatie konania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Konanie sa začína podaním návrhu na vydanie platobného rozkazu (ďalej len „návrh“).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Návrh nemožno podať prostredníctvom integrovaného obslužného miesta.</w:t>
      </w:r>
      <w:r w:rsidRPr="00473043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(3) Na podanie návrhu je oprávnený ten, koho nárok na zaplatenie určitej peňažnej sumy v eurách voči žalovanému (ďalej len „uplatňovaný nárok“) možno odôvodnene predpokladať.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lastRenderedPageBreak/>
        <w:t xml:space="preserve">(4) Uplatňovaný nárok možno odôvodnene predpokladať, ak vyplýva </w:t>
      </w:r>
      <w:r w:rsidRPr="00473043">
        <w:rPr>
          <w:rFonts w:ascii="Times New Roman" w:hAnsi="Times New Roman"/>
          <w:sz w:val="24"/>
          <w:szCs w:val="24"/>
          <w:lang w:eastAsia="sk-SK"/>
        </w:rPr>
        <w:t>zo skutočností uvedených žalobcom a</w:t>
      </w:r>
      <w:r w:rsidRPr="00473043">
        <w:rPr>
          <w:rFonts w:ascii="Times New Roman" w:hAnsi="Times New Roman"/>
          <w:sz w:val="24"/>
          <w:szCs w:val="24"/>
        </w:rPr>
        <w:t xml:space="preserve"> z listín pripojených k návrhu. Ak sú žalobca a žalovaný účtovnými jednotkami, postačí pripojiť faktúru alebo inú výzvu podobnej povahy, ktorou sa požadovalo splnenie uplatňovaného nároku od žalovaného (ďalej len „faktúra“) a vyhlásiť, že uplatňovaný nárok žalobca eviduje vo svojom  účtovníctve.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(5) Ak je žalobca platiteľom dane z pridanej hodnoty, v návrhu môže vyhlásiť, že údaje o uplatňovanom nároku voči žalovanému uviedol v kontrolnom výkaze podľa osobitného predpisu.</w:t>
      </w:r>
      <w:r w:rsidRPr="00473043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(6) Návrh nie je prípustný, ak sa uplatňuje</w:t>
      </w:r>
    </w:p>
    <w:p w:rsidR="00F55BE1" w:rsidRPr="00473043" w:rsidRDefault="00F55BE1" w:rsidP="00F55B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dohodnutý úrok z omeškania vo výške, ktorá o viac ako päť percentuálnych bodov presahuje výšku úroku z omeškania, ktorá by sa použila, ak by takáto dohoda nebola,</w:t>
      </w:r>
    </w:p>
    <w:p w:rsidR="00F55BE1" w:rsidRPr="00473043" w:rsidRDefault="00F55BE1" w:rsidP="00F55B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nárok zo spotrebiteľskej zmluvy alebo z iných zmluvných dokumentov súvisiacich so spotrebiteľskou zmluvou, ktoré obsahujú neprijateľnú zmluvnú podmienku a táto okolnosť má vplyv na uplatňovaný nárok,</w:t>
      </w:r>
    </w:p>
    <w:p w:rsidR="00F55BE1" w:rsidRPr="00473043" w:rsidRDefault="00F55BE1" w:rsidP="00F55B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nárok na zaplatenie tovaru alebo služby zo spotrebiteľskej zmluvy alebo z iných zmluvných dokumentov súvisiacich so spotrebiteľskou zmluvou, ktoré ešte neboli dodané alebo poskytnuté,</w:t>
      </w:r>
    </w:p>
    <w:p w:rsidR="00F55BE1" w:rsidRPr="00473043" w:rsidRDefault="00F55BE1" w:rsidP="00F55B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nárok vyplývajúci zo spotrebiteľskej zmluvy alebo z iných zmluvných dokumentov súvisiacich so spotrebiteľskou zmluvou a žalovaný nebol na jeho zaplatenie vyzvaný v posledných troch mesiacoch pred podaním návrhu,</w:t>
      </w:r>
    </w:p>
    <w:p w:rsidR="00F55BE1" w:rsidRPr="00473043" w:rsidRDefault="00F55BE1" w:rsidP="00F55B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nárok zo zmenky voči fyzickej osobe alebo</w:t>
      </w:r>
    </w:p>
    <w:p w:rsidR="00F55BE1" w:rsidRPr="00473043" w:rsidRDefault="00F55BE1" w:rsidP="00F55B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nárok, ktorý je v zjavnom rozpore s právnymi predpismi.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(7) Návrh nie je prípustný tiež, ak</w:t>
      </w:r>
    </w:p>
    <w:p w:rsidR="00F55BE1" w:rsidRPr="00473043" w:rsidRDefault="00F55BE1" w:rsidP="00F55BE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nebol podaný spôsobom podľa § 4 ods. 1,</w:t>
      </w:r>
    </w:p>
    <w:p w:rsidR="00F55BE1" w:rsidRPr="00473043" w:rsidRDefault="00F55BE1" w:rsidP="00F55BE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žalobca nemá aktivovanú elektronickú schránku</w:t>
      </w:r>
      <w:r w:rsidRPr="00473043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Pr="00473043">
        <w:rPr>
          <w:rFonts w:ascii="Times New Roman" w:hAnsi="Times New Roman"/>
          <w:sz w:val="24"/>
          <w:szCs w:val="24"/>
        </w:rPr>
        <w:t xml:space="preserve">) a ak je zastúpený, tak jeho zástupca, </w:t>
      </w:r>
    </w:p>
    <w:p w:rsidR="00F55BE1" w:rsidRPr="00473043" w:rsidRDefault="00F55BE1" w:rsidP="00F55BE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návrh podávajú viacerí žalobcovia a nemajú spoločného zástupcu, alebo</w:t>
      </w:r>
    </w:p>
    <w:p w:rsidR="00F55BE1" w:rsidRPr="00473043" w:rsidRDefault="00F55BE1" w:rsidP="00F55BE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platobný rozkaz by sa mal doručiť žalovanému do cudziny.</w:t>
      </w:r>
    </w:p>
    <w:p w:rsidR="00F55BE1" w:rsidRPr="00473043" w:rsidRDefault="00F55BE1" w:rsidP="00F55BE1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4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Náležitosti návrhu 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Návrh sa podáva výlučne elektronickými prostriedkami do elektronickej schránky</w:t>
      </w:r>
      <w:r w:rsidRPr="00473043">
        <w:rPr>
          <w:rStyle w:val="Odkaznapoznmkupodiarou"/>
          <w:rFonts w:ascii="Times New Roman" w:hAnsi="Times New Roman"/>
          <w:sz w:val="24"/>
          <w:szCs w:val="24"/>
        </w:rPr>
        <w:t>3</w:t>
      </w:r>
      <w:r w:rsidRPr="00473043">
        <w:rPr>
          <w:rFonts w:ascii="Times New Roman" w:hAnsi="Times New Roman"/>
          <w:sz w:val="24"/>
          <w:szCs w:val="24"/>
        </w:rPr>
        <w:t>) súdu prostredníctvom na to určeného elektronického formulára. Návrh musí byť autorizovaný podľa osobitného predpisu.</w:t>
      </w:r>
      <w:r w:rsidRPr="00473043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473043">
        <w:rPr>
          <w:rFonts w:ascii="Times New Roman" w:hAnsi="Times New Roman"/>
          <w:sz w:val="24"/>
          <w:szCs w:val="24"/>
        </w:rPr>
        <w:t>) Listiny a vyhlásenia, ktoré sa pripájajú k návrhu, musia byť podané v elektronickej podobe spolu s návrhom.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Fyzická osoba sa v návrhu označuje menom, priezviskom, adresou trvalého pobytu alebo pobytu a dátumom narodenia. Namiesto dátumu narodenia možno v návrhu pri fyzickej osobe uviesť rodné číslo alebo identifikačné číslo organizácie. Namiesto adresy trvalého pobytu alebo pobytu možno v návrhu pri fyzickej osobe uviesť adresu miesta podnikania.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(3) Právnická osoba sa v návrhu označuje názvom alebo obchodným menom, adresou sídla a identifikačným číslom organizácie alebo iným identifikačným údajom. Ak ide </w:t>
      </w:r>
      <w:r w:rsidRPr="00473043">
        <w:rPr>
          <w:rFonts w:ascii="Times New Roman" w:hAnsi="Times New Roman"/>
          <w:sz w:val="24"/>
          <w:szCs w:val="24"/>
        </w:rPr>
        <w:lastRenderedPageBreak/>
        <w:t>o zahraničnú právnickú osobu, tieto údaje sa musia osvedčiť pripojením výpisu z registra alebo výpisom z inej evidencie, do ktorej je zahraničná právnická osoba zapísaná.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(4) Žalobca na účel plnenia uplatneného nároku žalovaným a na účel vrátenia súdneho poplatku musí v návrhu uviesť údaje o bankovom účte. 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(5) Ak je žalobca  platiteľom dane z pridanej hodnoty a v návrhu vyhlásil, že  údaje o  uplatňovanom nároku voči žalovanému uviedol v kontrolnom výkaze podľa osobitného predpisu,</w:t>
      </w:r>
      <w:r w:rsidRPr="00473043">
        <w:rPr>
          <w:rFonts w:ascii="Times New Roman" w:hAnsi="Times New Roman"/>
          <w:sz w:val="24"/>
          <w:szCs w:val="24"/>
          <w:vertAlign w:val="superscript"/>
        </w:rPr>
        <w:t>2</w:t>
      </w:r>
      <w:r w:rsidRPr="00473043">
        <w:rPr>
          <w:rFonts w:ascii="Times New Roman" w:hAnsi="Times New Roman"/>
          <w:sz w:val="24"/>
          <w:szCs w:val="24"/>
        </w:rPr>
        <w:t>) v návrhu uvedie svoje identifikačné číslo pre daň z pridanej hodnoty, ak bolo pridelené, poradové číslo faktúry a dátum vyhotovenia faktúry.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(6) Ak sa návrhom uplatňuje nárok zo spotrebiteľskej zmluvy alebo z iných zmluvných dokumentov súvisiacich so spotrebiteľskou zmluvou, k návrhu sa musí pripojiť spotrebiteľská zmluva a všetky ďalšie zmluvné dokumenty súvisiace so spotrebiteľskou zmluvou, vrátane dokumentov, na ktoré spotrebiteľská zmluva odkazuje.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5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Odstraňovanie vád návrhu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 (1) Ak sú v návrhu chyby v písaní alebo iné zrejmé nesprávnosti, v dôsledku ktorých je návrh nejasný, súd vyzve toho, kto návrh podal, aby v lehote piatich pracovných dní od doručenia výzvy chyby v písaní alebo iné zrejmé nesprávnosti odstránil a poučí ho, že inak návrh odmietne.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(2) Chyby v písaní alebo iné zrejmé nesprávnosti sa musia odstrániť prostredníctvom na to určeného elektronického formulára, inak sa na opravu neprihliada.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6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Odmietnutie návrhu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</w:t>
      </w:r>
      <w:r w:rsidRPr="00473043">
        <w:rPr>
          <w:rFonts w:ascii="Times New Roman" w:hAnsi="Times New Roman"/>
          <w:b/>
          <w:sz w:val="24"/>
          <w:szCs w:val="24"/>
        </w:rPr>
        <w:t xml:space="preserve"> </w:t>
      </w:r>
      <w:r w:rsidRPr="00473043">
        <w:rPr>
          <w:rFonts w:ascii="Times New Roman" w:hAnsi="Times New Roman"/>
          <w:sz w:val="24"/>
          <w:szCs w:val="24"/>
        </w:rPr>
        <w:t>Súd odmietne návrh, ak</w:t>
      </w:r>
    </w:p>
    <w:p w:rsidR="00F55BE1" w:rsidRPr="00473043" w:rsidRDefault="00F55BE1" w:rsidP="00F55BE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návrh  nie je prípustný,</w:t>
      </w:r>
    </w:p>
    <w:p w:rsidR="00F55BE1" w:rsidRPr="00473043" w:rsidRDefault="00F55BE1" w:rsidP="00F55BE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uplatňovaný nárok nemožno odôvodnene predpokladať alebo</w:t>
      </w:r>
    </w:p>
    <w:p w:rsidR="00F55BE1" w:rsidRPr="00473043" w:rsidRDefault="00F55BE1" w:rsidP="00F55BE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chyby v písaní alebo iné zrejmé nesprávnosti návrhu neboli napriek výzve súdu podľa § 5 ods. 1 odstránené.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Proti rozhodnutiu o odmietnutí návrhu je prípustná sťažnosť.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(3) Odmietnutie návrhu nie je prekážkou pre opätovné uplatnenie nároku podľa tohto zákona alebo pre jeho uplatnenie podľa Civilného sporového poriadku.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7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Vydanie platobného rozkazu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</w:t>
      </w:r>
      <w:r w:rsidRPr="00473043">
        <w:rPr>
          <w:rFonts w:ascii="Times New Roman" w:hAnsi="Times New Roman"/>
          <w:b/>
          <w:sz w:val="24"/>
          <w:szCs w:val="24"/>
        </w:rPr>
        <w:t xml:space="preserve"> </w:t>
      </w:r>
      <w:r w:rsidRPr="00473043">
        <w:rPr>
          <w:rFonts w:ascii="Times New Roman" w:hAnsi="Times New Roman"/>
          <w:sz w:val="24"/>
          <w:szCs w:val="24"/>
        </w:rPr>
        <w:t>Ak sú splnené procesné podmienky, vrátane poplatkovej povinnosti a nie sú dôvody na odmietnutie návrhu, súd vydá platobný rozkaz najneskôr do desiatich pracovných dní od splnenia týchto podmienok.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V platobnom rozkaze súd žalovanému uloží, aby do 15 dní od jeho doručenia zaplatil žalobcovi uplatňovaný nárok a nahradil trovy konania, alebo aby v tej istej lehote podal odpor.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lastRenderedPageBreak/>
        <w:t>§ 8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(1) Ak sa návrhom uplatňuje nárok, ktorý je  sčasti v rozpore s právnymi predpismi, súd vyzve žalobcu, aby v lehote piatich pracovných dní od doručenia výzvy uviedol, či súhlasí s vydaním platobného rozkazu v časti, ktorej sa rozpor netýka. Ak tak žalobca urobí, platí, že vo zvyšnej časti vzal návrh späť a konanie sa v tejto časti zastavilo. O tomto následku súd strany upovedomí.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(2) Ak žalobca po vydaní platobného rozkazu vezme návrh späť do uplynutia lehoty na podanie odporu, súd platobný rozkaz zruší. Zrušením platobného rozkazu sa konanie zastavuje. Na odpor sa v takom prípade neprihliada. O náhrade trov konania  rozhodne súd na návrh niektorej zo strán podaný v lehote 15 dní od doručenia uznesenia o zrušení platobného rozkazu. Ak trovy žiadna zo strán v tejto lehote neuplatní, platí, že žiadna zo strán nemá právo na náhradu trov konania. Proti uzneseniu, ktorým sa rozhodlo o náhrade trov konania, je prípustná sťažnosť. 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9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Doručovanie platobného rozkazu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(1) Platobný rozkaz súd odošle žalobcovi a žalovanému. Žalovanému sa odošle spolu s rovnopisom návrhu, listinami a vyhláseniami predloženými žalobcom a tlačivom na podanie odporu.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Žalobcovi a žalovanému sa platobný rozkaz doručuje ako elektronický úradný dokument podľa osobitného predpisu.</w:t>
      </w:r>
      <w:r w:rsidRPr="00473043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(3) Ak žalovanému nie je možné doručovať podľa odseku 2,</w:t>
      </w:r>
      <w:r w:rsidRPr="00473043" w:rsidDel="00FB2900">
        <w:rPr>
          <w:rFonts w:ascii="Times New Roman" w:hAnsi="Times New Roman"/>
          <w:sz w:val="24"/>
          <w:szCs w:val="24"/>
        </w:rPr>
        <w:t xml:space="preserve"> </w:t>
      </w:r>
      <w:r w:rsidRPr="00473043">
        <w:rPr>
          <w:rFonts w:ascii="Times New Roman" w:hAnsi="Times New Roman"/>
          <w:sz w:val="24"/>
          <w:szCs w:val="24"/>
        </w:rPr>
        <w:t>platobný rozkaz sa doručuje na adresu žalovaného uvedenú žalobcom. Ak sa zásielka vráti súdu z tejto adresy ako nedoručená, súd vykoná úkony na účely zistenia inej adresy žalovaného v registroch súdu alebo v registroch iných orgánov, ktoré má súd k dispozícii. Platobný rozkaz súd bez zbytočného odkladu odošle na takto zistenú adresu.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(4) Platobný rozkaz  sa doručuje žalovanému do vlastných rúk; ustanovenia § 111 ods. 3 a § 116 ods. 2 Civilného sporového poriadku sa na doručovanie platobného rozkazu žalovanému nepoužijú.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10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Nedoručenie platobného rozkazu žalovanému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Ak platobný rozkaz nebolo možné žalovanému doručiť do vlastných rúk, súd o tom žalobcu upovedomí a vyzve ho, aby v lehote 15 dní navrhol pokračovanie v konaní na súde príslušnom na prejednanie veci podľa Civilného sporového poriadku.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(2) Márnym uplynutím lehoty na podanie návrhu na pokračovanie v konaní podľa odseku 1 sa platobný rozkaz zrušuje a konanie sa zastavuje. V takom prípade platí, že žiadna zo strán nemá právo na náhradu trov konania a o náhrade trov sa nerozhoduje.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lastRenderedPageBreak/>
        <w:t xml:space="preserve">(3) Ak žalobca v lehote podľa odseku 1 podá návrh na pokračovanie v konaní, platobný rozkaz sa zrušuje, súd postúpi vec do piatich pracovných dní súdu príslušnému na jej prejednanie podľa Civilného sporového poriadku a žalobcu o tom upovedomí. Ak príslušným na jej prejednanie je súd podľa § 2, súd žalobcu upovedomí o pokračovaní v konaní.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(4) Ak platobný rozkaz nebol doručený do vlastných rúk len niektorým zo žalovaných, následky podľa odsekov 2 a 3 sa uplatnia len vo vzťahu k nim. 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11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Odpor a sťažnosť proti náhrade trov konania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Proti platobnému rozkazu môže žalovaný podať odpor, ktorý musí byť vecne odôvodnený. Podaním odporu sa platobný rozkaz zrušuje; to neplatí, ak bol odpor odmietnutý. Podaný odpor nemožno vziať späť.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Ak sa odpor podáva elektronickými prostriedkami, musí byť podaný prostredníctvom na to určeného elektronického formulára, ktorý  musí byť autorizovaný podľa osobitného predpisu.</w:t>
      </w:r>
      <w:r w:rsidRPr="00473043">
        <w:rPr>
          <w:rFonts w:ascii="Times New Roman" w:hAnsi="Times New Roman"/>
          <w:sz w:val="24"/>
          <w:szCs w:val="24"/>
          <w:vertAlign w:val="superscript"/>
        </w:rPr>
        <w:t>4</w:t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(3) Ak sú žalobca a žalovaný účtovnými jednotkami, žalovaný musí v podanom odpore uviesť, či mu bola doručená faktúra ohľadom uplatňovaného nároku,  akým spôsobom s ňou naložil a či voči nemu uplatňovaný nárok eviduje alebo evidoval vo svojom  účtovníctve, a ak ho neeviduje, z akých dôvodov.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(4) Ak žalobca v návrhu urobil vyhlásenie podľa § 3 ods. 5, žalovaný musí okrem skutočností podľa odseku 3 v odpore uviesť, či faktúru žalobcu, ktorá sa týka uplatneného nároku, uviedol vo svojom kontrolnom výkaze podľa osobitného predpisu.</w:t>
      </w:r>
      <w:r w:rsidRPr="00473043">
        <w:rPr>
          <w:rFonts w:ascii="Times New Roman" w:hAnsi="Times New Roman"/>
          <w:sz w:val="24"/>
          <w:szCs w:val="24"/>
          <w:vertAlign w:val="superscript"/>
        </w:rPr>
        <w:t>2</w:t>
      </w:r>
      <w:r w:rsidRPr="00473043">
        <w:rPr>
          <w:rFonts w:ascii="Times New Roman" w:hAnsi="Times New Roman"/>
          <w:sz w:val="24"/>
          <w:szCs w:val="24"/>
        </w:rPr>
        <w:t>) Ak žalovaný faktúru v kontrolnom výkaze uviedol, na odôvodnenie odporu musí uviesť také skutočnosti, ktoré závažným spôsobom spochybňujú žalobcom uplatnený nárok a svoje tvrdenia musí v lehote na podanie odporu osvedčiť listinnými dôkazmi, na ktoré sa odvoláva; inak sa odpor nepovažuje za vecne odôvodnený.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(5) Ak čo len jeden zo žalovaných podal včas odpor s vecným odôvodnením, platobný rozkaz sa zrušuje vo vzťahu ku všetkým žalovaným; to neplatí, ak ide o samostatné spoločenstvo.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(6) Platobný rozkaz, proti ktorému nebol podaný odpor, má účinky právoplatného rozsudku.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(7) Proti výroku o náhrade trov konania v platobnom rozkaze je prípustná sťažnosť. Na sťažnosť sa však neprihliada, ak sa platobný rozkaz na základe podaného odporu zrušil.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12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Odmietnutie odporu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Súd bez toho, aby vyzýval žalobcu na vyjadrenie, odmietne odpor podaný</w:t>
      </w:r>
    </w:p>
    <w:p w:rsidR="00F55BE1" w:rsidRPr="00473043" w:rsidRDefault="00F55BE1" w:rsidP="00F55BE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neoprávnenou osobou,</w:t>
      </w:r>
    </w:p>
    <w:p w:rsidR="00F55BE1" w:rsidRPr="00473043" w:rsidRDefault="00F55BE1" w:rsidP="00F55BE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oneskorene,</w:t>
      </w:r>
    </w:p>
    <w:p w:rsidR="00F55BE1" w:rsidRPr="00473043" w:rsidRDefault="00F55BE1" w:rsidP="00F55BE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elektronickými prostriedkami inak ako podľa § 11 ods. 2,</w:t>
      </w:r>
      <w:r w:rsidRPr="00473043">
        <w:rPr>
          <w:rFonts w:ascii="Times New Roman" w:hAnsi="Times New Roman"/>
          <w:sz w:val="24"/>
          <w:szCs w:val="24"/>
        </w:rPr>
        <w:t xml:space="preserve"> </w:t>
      </w:r>
    </w:p>
    <w:p w:rsidR="00F55BE1" w:rsidRPr="00473043" w:rsidRDefault="00F55BE1" w:rsidP="00F55BE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bez vecného odôvodnenia.</w:t>
      </w:r>
    </w:p>
    <w:p w:rsidR="00F55BE1" w:rsidRPr="00473043" w:rsidRDefault="00F55BE1" w:rsidP="00F55BE1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O následkoch podľa odseku 1 musí byť žalovaný v platobnom rozkaze poučený.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(3) Na účel zistenia skutočností podľa § 11 ods. 4  si súd pred rozhodnutím vyžiada súčinnosť príslušného orgánu.</w:t>
      </w:r>
      <w:r w:rsidRPr="00473043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(4) Proti uzneseniu o odmietnutí odporu je prípustná sťažnosť.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13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Žiadosť o povolenie plnenia v splátkach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Žalovaný môže v lehote na podanie odporu podať žiadosť o povolenie plnenia v splátkach (ďalej len „žiadosť“). O tom súd žalovaného v platobnom rozkaze poučí.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Žiadosť sa podáva na predpísanom tlačive alebo prostredníctvom na to určeného elektronického formulára, ktorý musí byť autorizovaný podľa osobitného predpisu.</w:t>
      </w:r>
      <w:r w:rsidRPr="00473043">
        <w:rPr>
          <w:rFonts w:ascii="Times New Roman" w:hAnsi="Times New Roman"/>
          <w:sz w:val="24"/>
          <w:szCs w:val="24"/>
          <w:vertAlign w:val="superscript"/>
        </w:rPr>
        <w:t>4</w:t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(3) Žiadosť je prípustná, ak </w:t>
      </w:r>
    </w:p>
    <w:p w:rsidR="00F55BE1" w:rsidRPr="00473043" w:rsidRDefault="00F55BE1" w:rsidP="00F55BE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žalovaný, ktorý je fyzickou osobou</w:t>
      </w:r>
      <w:r w:rsidRPr="00473043">
        <w:rPr>
          <w:rFonts w:ascii="Times New Roman" w:hAnsi="Times New Roman"/>
          <w:sz w:val="24"/>
          <w:szCs w:val="24"/>
        </w:rPr>
        <w:t>, voči nároku žalobcu nenamieta a nepodal odpor,</w:t>
      </w:r>
    </w:p>
    <w:p w:rsidR="00F55BE1" w:rsidRPr="00473043" w:rsidRDefault="00F55BE1" w:rsidP="00F55BE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priznaný nárok, </w:t>
      </w:r>
      <w:r w:rsidRPr="00473043">
        <w:rPr>
          <w:rFonts w:ascii="Times New Roman" w:hAnsi="Times New Roman"/>
          <w:sz w:val="24"/>
          <w:szCs w:val="24"/>
          <w:lang w:eastAsia="sk-SK"/>
        </w:rPr>
        <w:t>vrátane náhrady trov konania,</w:t>
      </w:r>
      <w:r w:rsidRPr="00473043">
        <w:rPr>
          <w:rFonts w:ascii="Times New Roman" w:hAnsi="Times New Roman"/>
          <w:sz w:val="24"/>
          <w:szCs w:val="24"/>
        </w:rPr>
        <w:t xml:space="preserve"> presahuje sumu minimálnej mzdy a nepresahuje sumu 2 000 eur,</w:t>
      </w:r>
    </w:p>
    <w:p w:rsidR="00F55BE1" w:rsidRPr="00473043" w:rsidRDefault="00F55BE1" w:rsidP="00F55BE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žalovaný vyhlási, že priznaný nárok bude zaplatený najviac v desiatich mesačných splátkach, </w:t>
      </w:r>
    </w:p>
    <w:p w:rsidR="00F55BE1" w:rsidRPr="00473043" w:rsidRDefault="00F55BE1" w:rsidP="00F55BE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žalovaný doloží výpisom z účtu v banke alebo v pobočke zahraničnej banky alebo písomným potvrdením žalobcu, že prvú splátku najmenej vo výške 50 eur žalobcovi po doručení platobného rozkazu zaplatil a vyhlási, že ďalšie splátky</w:t>
      </w:r>
      <w:r w:rsidRPr="0047304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73043">
        <w:rPr>
          <w:rFonts w:ascii="Times New Roman" w:hAnsi="Times New Roman"/>
          <w:sz w:val="24"/>
          <w:szCs w:val="24"/>
        </w:rPr>
        <w:t>bude plniť mesačne, a to vždy ku dňu kalendárneho mesiaca, ktorý sa číselne zhoduje s dňom zaplatenia prvej splátky.</w:t>
      </w:r>
    </w:p>
    <w:p w:rsidR="00F55BE1" w:rsidRPr="00473043" w:rsidRDefault="00F55BE1" w:rsidP="00F55BE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(4) Žiadosti neoprávnených osôb, oneskorené žiadosti, nejasné žiadosti, žiadosti, ktoré nie sú podané spôsobom podľa odseku 2 alebo žiadosti, ktoré nie sú prípustné, súd odmietne. V odôvodnení uznesenia o odmietnutí žiadosti postačí odkázať na dôvod odmietnutia. Ustanovenia Civilného sporového poriadku o odstraňovaní vád sa nepoužijú.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(5) Ak súd žiadosti vyhovie, určí podmienky plnenia jednotlivých splátok priznaného nároku. Na tento účel súd odpočíta od výšky nároku žalobcu ku dňu podania žiadosti výšku prvej splátky a zvyšok nároku žalobcu s výnimkou poslednej splátky rozvrhne rovnomerne. Poslednú splátku čo do výšky neurčuje. V poslednej splátke je žalovaný povinný zaplatiť zvyšnú časť nároku, vrátane toho, čo prirástlo počas plnenia jednotlivých splátok. Nesplnenie čo i len jednej zo splátok včas má za následok stratu výhody splátok. Ustanovenie § 263 Civilného sporového poriadku sa v prípade povolenia plnenia v splátkach nepoužije.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(6) Uznesenie, ktorým sa žiadosti vyhovelo, nemusí obsahovať odôvodnenie. Proti uzneseniu, ktorým sa žiadosti nevyhovelo, je prípustná sťažnosť.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3043" w:rsidRPr="00473043" w:rsidRDefault="00473043" w:rsidP="00F55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3043" w:rsidRPr="00473043" w:rsidRDefault="00473043" w:rsidP="00F55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3043" w:rsidRDefault="00473043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lastRenderedPageBreak/>
        <w:t>§ 14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Postup súdu po podaní odporu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Odpor, ktorý súd neodmietol, odošle žalobcovi bez zbytočného odkladu spolu s výzvou, aby sa k nemu v lehote 15 dní vyjadril a aby v tej istej lehote navrhol pokračovanie v konaní na súde príslušnom na prejednanie veci podľa Civilného sporového poriadku.</w:t>
      </w:r>
    </w:p>
    <w:p w:rsidR="00F55BE1" w:rsidRPr="00473043" w:rsidRDefault="00F55BE1" w:rsidP="00F55BE1">
      <w:pPr>
        <w:pStyle w:val="Odsekzoznamu"/>
        <w:spacing w:after="0" w:line="240" w:lineRule="auto"/>
        <w:ind w:left="1803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Márnym uplynutím lehoty na podanie návrhu na pokračovanie v konaní podľa odseku 1 sa konanie zastavuje. O náhrade trov konania rozhodne súd na návrh.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(3) Ak žalobca v lehote podľa odseku 1 podá návrh na pokračovanie v konaní, súd postúpi vec do piatich pracovných dní súdu príslušnému na jej prejednanie podľa Civilného sporového poriadku a strany o tom upovedomí. Ak príslušným na jej prejednanie je súd podľa § 2, súd strany upovedomí o pokračovaní v konaní.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§ 15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Spoločné ustanovenia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Ak tento zákon neustanovuje inak, na konanie podľa tohto zákona sa použije Civilný sporový poriadok okrem § 126.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(2) Ak tento zákon neustanovuje inak, na elektronické podania a elektronické úradné dokumenty podľa tohto zákona sa použije osobitný predpis.</w:t>
      </w:r>
      <w:r w:rsidRPr="00473043">
        <w:rPr>
          <w:rFonts w:ascii="Times New Roman" w:hAnsi="Times New Roman"/>
          <w:sz w:val="24"/>
          <w:szCs w:val="24"/>
          <w:vertAlign w:val="superscript"/>
        </w:rPr>
        <w:t>5</w:t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(3) Na podania žalobcu v konaní sa prihliada len vtedy, ak sú uskutočnené elektronickými prostriedkami a sú autorizované podľa osobitného predpisu.</w:t>
      </w:r>
      <w:r w:rsidRPr="00473043">
        <w:rPr>
          <w:rFonts w:ascii="Times New Roman" w:hAnsi="Times New Roman"/>
          <w:sz w:val="24"/>
          <w:szCs w:val="24"/>
          <w:vertAlign w:val="superscript"/>
        </w:rPr>
        <w:t>4</w:t>
      </w:r>
      <w:r w:rsidRPr="00473043">
        <w:rPr>
          <w:rFonts w:ascii="Times New Roman" w:hAnsi="Times New Roman"/>
          <w:sz w:val="24"/>
          <w:szCs w:val="24"/>
        </w:rPr>
        <w:t>)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(4) Počas konania sa neprihliada na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námietku miestnej príslušnosti, vecnej príslušnosti a kauzálnej príslušnosti,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vzájomnú žalobu,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návrh na pristúpenie do konania,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intervenciu,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návrh na prerušenie konania,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návrh na zmenu účastníkov konania,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zmenu žaloby,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návrh na oslobodenie od súdnych poplatkov,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čiastočné späťvzatie návrhu po vydaní platobného rozkazu,</w:t>
      </w:r>
    </w:p>
    <w:p w:rsidR="00F55BE1" w:rsidRPr="00473043" w:rsidRDefault="00F55BE1" w:rsidP="00F55BE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uplatnenie nárokov, o ktorých nemožno rozhodovať v konaní, vrátane návrhov na neodkladné alebo zabezpečovacie opatrenie.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(5) O prípadných návrhoch podľa odseku 4 rozhodne súd, ktorému bola vec postúpená alebo súd, ktorý pokračuje v konaní.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(6) V konaní podľa tohto zákona koná a rozhoduje vyšší súdny úradník, vrátane rozhodovania o zastavení konania. Sudca v konaní koná a rozhoduje o sťažnostiach proti rozhodnutiam vyššieho súdneho úradníka.</w:t>
      </w:r>
      <w:r w:rsidRPr="00473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73043">
        <w:rPr>
          <w:rFonts w:ascii="Times New Roman" w:hAnsi="Times New Roman"/>
          <w:sz w:val="24"/>
          <w:szCs w:val="24"/>
        </w:rPr>
        <w:t>Ak sa sťažnosti vyhovie v plnom rozsahu, rozhodnutie nemusí obsahovať odôvodnenie.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(7) Formuláre a tlačivá používané podľa tohto zákona sa zverejňujú na webovom sídle Ministerstva spravodlivosti Slovenskej republiky.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043">
        <w:rPr>
          <w:rFonts w:ascii="Times New Roman" w:hAnsi="Times New Roman"/>
          <w:b/>
          <w:sz w:val="24"/>
          <w:szCs w:val="24"/>
        </w:rPr>
        <w:t>Čl. II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b/>
          <w:sz w:val="24"/>
          <w:szCs w:val="24"/>
        </w:rPr>
        <w:tab/>
      </w:r>
      <w:r w:rsidRPr="00473043">
        <w:rPr>
          <w:rFonts w:ascii="Times New Roman" w:hAnsi="Times New Roman"/>
          <w:sz w:val="24"/>
          <w:szCs w:val="24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273/2007 Z. z., zákona č. 24/2007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z., zákona č. 357/2013 Z. z., zákona č. 204/2014 Z. z., zákona č. 87/2015 Z. z., zákona č. 253/2015 Z. z., zákona č. 267/2015 Z. z., zákona č. 273/2015 Z. z., zákona č. 390/2015 Z. z., zákona č. 402/2015 Z. z., zákona č. 438/2015 Z. z., zákona č. 91/2016 Z. z. a zákona č. 125/2016 Z. z. sa dopĺňa takto: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1. Za § 11b sa vkladá § 11c, ktorý vrátane nadpisu znie: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                                                          „§ 11c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Osobitné ustanovenia o poplatkovej povinnosti v upomínacom konaní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(1) Súdny poplatok splatný podaním návrhu na vydanie platobného rozkazu v upomínacom konaní je 50 % z percentnej sadzby ustanovenej v sadzobníku; ustanovenia § 6 ods. 3 a 5 sa nepoužijú.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(2) Súdny poplatok splatný podaním návrhu na vydanie platobného rozkazu v upomínacom konaní možno platiť len poštovým poukazom alebo prevodom z účtu v banke alebo v pobočke zahraničnej banky.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(3) Na účely platenia súdneho poplatku splatného podaním návrhu na vydanie platobného rozkazu v upomínacom konaní sa poplatníkovi zúčtovacie údaje oznamujú automatizovaným spôsobom. Súd na zaplatenie súdneho poplatku v upomínacom konaní poplatníka nevyzýva. </w:t>
      </w: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 xml:space="preserve">(4) Ak poplatková povinnosť z návrhu na  vydanie platobného rozkazu v upomínacom konaní nie je splnená celkom do 15 dní od podania návrhu, na návrh sa neprihliada, o čom súd poplatníka upovedomí; ustanovenie § 10 sa nepoužije.“. 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2. V sadzobníku súdnych poplatkov položke 20a sa poznámka dopĺňa tretím bodom, ktorý znie: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„3. V upomínacom konaní a v exekučnom konaní sa poplatok podľa tejto položky neplatí.“.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3. V sadzobníku súdnych poplatkov sa položka 20b dopĺňa poznámkou, ktorá znie: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„Poznámka: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V upomínacom konaní a v exekučnom konaní sa poplatok podľa tejto položky neplatí.“.</w:t>
      </w:r>
    </w:p>
    <w:p w:rsidR="00F55BE1" w:rsidRPr="00473043" w:rsidRDefault="00F55BE1" w:rsidP="00F55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043">
        <w:rPr>
          <w:rFonts w:ascii="Times New Roman" w:hAnsi="Times New Roman"/>
          <w:b/>
          <w:sz w:val="24"/>
          <w:szCs w:val="24"/>
        </w:rPr>
        <w:lastRenderedPageBreak/>
        <w:t>Čl. III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Zákon č. 549/2003 Z. z. o súdnych úradníkoch v znení zákona č. 757/2004 Z. z., zákona č. 517/2008 Z. z., zákona č. 33/2011 Z. z., zákona č. 78/2015 Z. z. a zákona č. 125/2016 Z. z sa dopĺňa takto: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V § 5 sa odsek 1 dopĺňa písmenom f), ktoré znie: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„f) v upomínacom konaní.</w:t>
      </w:r>
      <w:r w:rsidRPr="00473043">
        <w:rPr>
          <w:rFonts w:ascii="Times New Roman" w:hAnsi="Times New Roman"/>
          <w:sz w:val="24"/>
          <w:szCs w:val="24"/>
          <w:vertAlign w:val="superscript"/>
        </w:rPr>
        <w:t>9a</w:t>
      </w:r>
      <w:r w:rsidRPr="00473043">
        <w:rPr>
          <w:rFonts w:ascii="Times New Roman" w:hAnsi="Times New Roman"/>
          <w:sz w:val="24"/>
          <w:szCs w:val="24"/>
        </w:rPr>
        <w:t>)“.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Poznámka pod čiarou k odkazu 9a znie: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„</w:t>
      </w:r>
      <w:r w:rsidRPr="00473043">
        <w:rPr>
          <w:rFonts w:ascii="Times New Roman" w:hAnsi="Times New Roman"/>
          <w:sz w:val="24"/>
          <w:szCs w:val="24"/>
          <w:vertAlign w:val="superscript"/>
        </w:rPr>
        <w:t>9a</w:t>
      </w:r>
      <w:r w:rsidRPr="00473043">
        <w:rPr>
          <w:rFonts w:ascii="Times New Roman" w:hAnsi="Times New Roman"/>
          <w:sz w:val="24"/>
          <w:szCs w:val="24"/>
        </w:rPr>
        <w:t>) Zákon č. .../2016 Z. z. o upomínacom konaní a o doplnení niektorých zákonov.“.</w:t>
      </w: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043">
        <w:rPr>
          <w:rFonts w:ascii="Times New Roman" w:hAnsi="Times New Roman"/>
          <w:b/>
          <w:sz w:val="24"/>
          <w:szCs w:val="24"/>
        </w:rPr>
        <w:t>Čl. IV</w:t>
      </w:r>
    </w:p>
    <w:p w:rsidR="00F55BE1" w:rsidRPr="00473043" w:rsidRDefault="00F55BE1" w:rsidP="00F55B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5BE1" w:rsidRPr="00473043" w:rsidRDefault="00F55BE1" w:rsidP="00F55BE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473043">
        <w:rPr>
          <w:rFonts w:ascii="Times New Roman" w:hAnsi="Times New Roman"/>
          <w:sz w:val="24"/>
          <w:szCs w:val="24"/>
          <w:lang w:eastAsia="sk-SK"/>
        </w:rPr>
        <w:t>Tento zákon nadobúda účinnosť 1. februára 2017.</w:t>
      </w:r>
    </w:p>
    <w:p w:rsidR="00297914" w:rsidRPr="00473043" w:rsidRDefault="00297914">
      <w:pPr>
        <w:rPr>
          <w:rFonts w:ascii="Times New Roman" w:hAnsi="Times New Roman"/>
          <w:sz w:val="24"/>
          <w:szCs w:val="24"/>
        </w:rPr>
      </w:pPr>
    </w:p>
    <w:p w:rsidR="00473043" w:rsidRPr="00473043" w:rsidRDefault="00473043">
      <w:pPr>
        <w:rPr>
          <w:rFonts w:ascii="Times New Roman" w:hAnsi="Times New Roman"/>
          <w:sz w:val="24"/>
          <w:szCs w:val="24"/>
        </w:rPr>
      </w:pPr>
    </w:p>
    <w:p w:rsidR="00473043" w:rsidRPr="00473043" w:rsidRDefault="00473043">
      <w:pPr>
        <w:rPr>
          <w:rFonts w:ascii="Times New Roman" w:hAnsi="Times New Roman"/>
          <w:sz w:val="24"/>
          <w:szCs w:val="24"/>
        </w:rPr>
      </w:pPr>
    </w:p>
    <w:p w:rsidR="00473043" w:rsidRPr="00473043" w:rsidRDefault="00473043">
      <w:pPr>
        <w:rPr>
          <w:rFonts w:ascii="Times New Roman" w:hAnsi="Times New Roman"/>
          <w:sz w:val="24"/>
          <w:szCs w:val="24"/>
        </w:rPr>
      </w:pPr>
    </w:p>
    <w:p w:rsidR="00473043" w:rsidRPr="00473043" w:rsidRDefault="00473043">
      <w:pPr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  <w:lang w:eastAsia="sk-SK"/>
        </w:rPr>
      </w:pPr>
      <w:r w:rsidRPr="00473043">
        <w:rPr>
          <w:rFonts w:ascii="Times New Roman" w:hAnsi="Times New Roman"/>
          <w:sz w:val="24"/>
          <w:szCs w:val="24"/>
        </w:rPr>
        <w:t>prezident Slovenskej republiky</w:t>
      </w:r>
    </w:p>
    <w:p w:rsidR="00473043" w:rsidRPr="00473043" w:rsidRDefault="00473043" w:rsidP="00473043">
      <w:pPr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predseda Národnej rady Slovenskej republiky</w:t>
      </w: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</w:p>
    <w:p w:rsidR="00473043" w:rsidRPr="00473043" w:rsidRDefault="00473043" w:rsidP="00473043">
      <w:pPr>
        <w:jc w:val="center"/>
        <w:rPr>
          <w:rFonts w:ascii="Times New Roman" w:hAnsi="Times New Roman"/>
          <w:sz w:val="24"/>
          <w:szCs w:val="24"/>
        </w:rPr>
      </w:pPr>
      <w:r w:rsidRPr="00473043">
        <w:rPr>
          <w:rFonts w:ascii="Times New Roman" w:hAnsi="Times New Roman"/>
          <w:sz w:val="24"/>
          <w:szCs w:val="24"/>
        </w:rPr>
        <w:t>predseda vlády Slovenskej republiky</w:t>
      </w:r>
    </w:p>
    <w:p w:rsidR="00473043" w:rsidRPr="00473043" w:rsidRDefault="00473043" w:rsidP="00473043">
      <w:pPr>
        <w:rPr>
          <w:rFonts w:ascii="Times New Roman" w:hAnsi="Times New Roman"/>
          <w:sz w:val="24"/>
          <w:szCs w:val="24"/>
        </w:rPr>
      </w:pPr>
    </w:p>
    <w:p w:rsidR="00473043" w:rsidRPr="00473043" w:rsidRDefault="00473043">
      <w:pPr>
        <w:rPr>
          <w:rFonts w:ascii="Times New Roman" w:hAnsi="Times New Roman"/>
          <w:sz w:val="24"/>
          <w:szCs w:val="24"/>
        </w:rPr>
      </w:pPr>
    </w:p>
    <w:sectPr w:rsidR="00473043" w:rsidRPr="004730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94" w:rsidRDefault="00830994" w:rsidP="00F55BE1">
      <w:pPr>
        <w:spacing w:after="0" w:line="240" w:lineRule="auto"/>
      </w:pPr>
      <w:r>
        <w:separator/>
      </w:r>
    </w:p>
  </w:endnote>
  <w:endnote w:type="continuationSeparator" w:id="0">
    <w:p w:rsidR="00830994" w:rsidRDefault="00830994" w:rsidP="00F5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114277"/>
      <w:docPartObj>
        <w:docPartGallery w:val="Page Numbers (Bottom of Page)"/>
        <w:docPartUnique/>
      </w:docPartObj>
    </w:sdtPr>
    <w:sdtContent>
      <w:p w:rsidR="00A178CA" w:rsidRDefault="00A178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A178CA" w:rsidRDefault="00A178C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94" w:rsidRDefault="00830994" w:rsidP="00F55BE1">
      <w:pPr>
        <w:spacing w:after="0" w:line="240" w:lineRule="auto"/>
      </w:pPr>
      <w:r>
        <w:separator/>
      </w:r>
    </w:p>
  </w:footnote>
  <w:footnote w:type="continuationSeparator" w:id="0">
    <w:p w:rsidR="00830994" w:rsidRDefault="00830994" w:rsidP="00F55BE1">
      <w:pPr>
        <w:spacing w:after="0" w:line="240" w:lineRule="auto"/>
      </w:pPr>
      <w:r>
        <w:continuationSeparator/>
      </w:r>
    </w:p>
  </w:footnote>
  <w:footnote w:id="1">
    <w:p w:rsidR="00F55BE1" w:rsidRDefault="00F55BE1" w:rsidP="00F55BE1">
      <w:pPr>
        <w:pStyle w:val="Textpoznmkypodiarou"/>
        <w:jc w:val="both"/>
      </w:pPr>
      <w:r w:rsidRPr="008C10A7">
        <w:rPr>
          <w:rStyle w:val="Odkaznapoznmkupodiarou"/>
          <w:rFonts w:ascii="Times New Roman" w:hAnsi="Times New Roman"/>
        </w:rPr>
        <w:footnoteRef/>
      </w:r>
      <w:r w:rsidRPr="008C10A7">
        <w:rPr>
          <w:rFonts w:ascii="Times New Roman" w:hAnsi="Times New Roman"/>
        </w:rPr>
        <w:t>) § 7 zákona č. 305/2013 Z. z. o elektronickej podobe výkonu pôsobnosti orgánov verejnej moci a o zmene a doplnení niektorých zákonov (zákon o e-Governmente) v znení zákona č. 273/2015 Z. z.</w:t>
      </w:r>
    </w:p>
  </w:footnote>
  <w:footnote w:id="2">
    <w:p w:rsidR="00F55BE1" w:rsidRDefault="00F55BE1" w:rsidP="00F55BE1">
      <w:pPr>
        <w:pStyle w:val="Textpoznmkypodiarou"/>
      </w:pPr>
      <w:r w:rsidRPr="008C10A7">
        <w:rPr>
          <w:rStyle w:val="Odkaznapoznmkupodiarou"/>
          <w:rFonts w:ascii="Times New Roman" w:hAnsi="Times New Roman"/>
        </w:rPr>
        <w:footnoteRef/>
      </w:r>
      <w:r w:rsidRPr="008C10A7">
        <w:rPr>
          <w:rFonts w:ascii="Times New Roman" w:hAnsi="Times New Roman"/>
        </w:rPr>
        <w:t>) § 78a zákona č. 222/2004 Z. z. o dani z pridanej hodnoty v znení neskorších predpisov.</w:t>
      </w:r>
    </w:p>
  </w:footnote>
  <w:footnote w:id="3">
    <w:p w:rsidR="00F55BE1" w:rsidRDefault="00F55BE1" w:rsidP="00F55BE1">
      <w:pPr>
        <w:pStyle w:val="Textpoznmkypodiarou"/>
      </w:pPr>
      <w:r w:rsidRPr="008C10A7">
        <w:rPr>
          <w:rStyle w:val="Odkaznapoznmkupodiarou"/>
          <w:rFonts w:ascii="Times New Roman" w:hAnsi="Times New Roman"/>
        </w:rPr>
        <w:footnoteRef/>
      </w:r>
      <w:r w:rsidRPr="008C10A7">
        <w:rPr>
          <w:rFonts w:ascii="Times New Roman" w:hAnsi="Times New Roman"/>
        </w:rPr>
        <w:t xml:space="preserve">) § 13 zákona č. 305/2013 Z. z. v znení zákona č. 273/2015 Z. z. </w:t>
      </w:r>
    </w:p>
  </w:footnote>
  <w:footnote w:id="4">
    <w:p w:rsidR="00F55BE1" w:rsidRDefault="00F55BE1" w:rsidP="00F55BE1">
      <w:pPr>
        <w:pStyle w:val="Textpoznmkypodiarou"/>
      </w:pPr>
      <w:r w:rsidRPr="008C10A7">
        <w:rPr>
          <w:rStyle w:val="Odkaznapoznmkupodiarou"/>
          <w:rFonts w:ascii="Times New Roman" w:hAnsi="Times New Roman"/>
        </w:rPr>
        <w:footnoteRef/>
      </w:r>
      <w:r w:rsidRPr="008C10A7">
        <w:rPr>
          <w:rFonts w:ascii="Times New Roman" w:hAnsi="Times New Roman"/>
        </w:rPr>
        <w:t>) § 23 zákona č. 305/2013 Z. z. v znení zákona č. 273/2015 Z. z.</w:t>
      </w:r>
    </w:p>
  </w:footnote>
  <w:footnote w:id="5">
    <w:p w:rsidR="00F55BE1" w:rsidRDefault="00F55BE1" w:rsidP="00F55BE1">
      <w:pPr>
        <w:pStyle w:val="Textpoznmkypodiarou"/>
      </w:pPr>
      <w:r w:rsidRPr="008C10A7">
        <w:rPr>
          <w:rStyle w:val="Odkaznapoznmkupodiarou"/>
          <w:rFonts w:ascii="Times New Roman" w:hAnsi="Times New Roman"/>
        </w:rPr>
        <w:footnoteRef/>
      </w:r>
      <w:r w:rsidRPr="008C10A7">
        <w:rPr>
          <w:rFonts w:ascii="Times New Roman" w:hAnsi="Times New Roman"/>
        </w:rPr>
        <w:t>) Zákon č. 305/2013 Z. z. v znení neskorších predpisov.</w:t>
      </w:r>
    </w:p>
  </w:footnote>
  <w:footnote w:id="6">
    <w:p w:rsidR="00F55BE1" w:rsidRDefault="00F55BE1" w:rsidP="00F55BE1">
      <w:pPr>
        <w:pStyle w:val="Textpoznmkypodiarou"/>
        <w:jc w:val="both"/>
      </w:pPr>
      <w:r w:rsidRPr="008C10A7">
        <w:rPr>
          <w:rStyle w:val="Odkaznapoznmkupodiarou"/>
          <w:rFonts w:ascii="Times New Roman" w:hAnsi="Times New Roman"/>
        </w:rPr>
        <w:footnoteRef/>
      </w:r>
      <w:r w:rsidRPr="008C10A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Z</w:t>
      </w:r>
      <w:r w:rsidRPr="008C10A7">
        <w:rPr>
          <w:rFonts w:ascii="Times New Roman" w:hAnsi="Times New Roman"/>
        </w:rPr>
        <w:t xml:space="preserve">ákon  č. 333/2011 Z. z. o orgánoch štátnej správy v oblasti daní, poplatkov a colníctva v znení </w:t>
      </w:r>
      <w:r>
        <w:rPr>
          <w:rFonts w:ascii="Times New Roman" w:hAnsi="Times New Roman"/>
        </w:rPr>
        <w:t>neskorších predpisov.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2BB7"/>
    <w:multiLevelType w:val="hybridMultilevel"/>
    <w:tmpl w:val="0CF0A2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B21661"/>
    <w:multiLevelType w:val="hybridMultilevel"/>
    <w:tmpl w:val="94807E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EE667C"/>
    <w:multiLevelType w:val="hybridMultilevel"/>
    <w:tmpl w:val="5F7455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C82962"/>
    <w:multiLevelType w:val="hybridMultilevel"/>
    <w:tmpl w:val="F6801B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705F18"/>
    <w:multiLevelType w:val="hybridMultilevel"/>
    <w:tmpl w:val="C018E4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645E85"/>
    <w:multiLevelType w:val="hybridMultilevel"/>
    <w:tmpl w:val="0DE217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E1"/>
    <w:rsid w:val="001F2AB3"/>
    <w:rsid w:val="00297914"/>
    <w:rsid w:val="00473043"/>
    <w:rsid w:val="00830994"/>
    <w:rsid w:val="00A178CA"/>
    <w:rsid w:val="00B27825"/>
    <w:rsid w:val="00F5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304ED-9568-4C9A-A194-F1213BA4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5BE1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5BE1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F55BE1"/>
    <w:pPr>
      <w:spacing w:after="0" w:line="240" w:lineRule="auto"/>
      <w:jc w:val="both"/>
    </w:pPr>
    <w:rPr>
      <w:rFonts w:ascii="Times New Roman" w:hAnsi="Times New Roman"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5BE1"/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55B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55BE1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55BE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043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1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78CA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A1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78C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Hircová, Ružena</dc:creator>
  <cp:keywords/>
  <dc:description/>
  <cp:lastModifiedBy>Hircová, Ružena</cp:lastModifiedBy>
  <cp:revision>4</cp:revision>
  <cp:lastPrinted>2016-10-25T07:14:00Z</cp:lastPrinted>
  <dcterms:created xsi:type="dcterms:W3CDTF">2016-10-25T07:12:00Z</dcterms:created>
  <dcterms:modified xsi:type="dcterms:W3CDTF">2016-10-25T07:18:00Z</dcterms:modified>
</cp:coreProperties>
</file>