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0BCD" w:rsidP="007C0BC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94404B"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  <w:i/>
        </w:rPr>
        <w:t xml:space="preserve">              Výbor</w:t>
      </w:r>
    </w:p>
    <w:p w:rsidR="007C0BCD" w:rsidP="007C0BC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C0BCD" w:rsidP="007C0BC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C0BCD" w:rsidP="007C0BCD">
      <w:pPr>
        <w:bidi w:val="0"/>
        <w:rPr>
          <w:rFonts w:ascii="Arial" w:hAnsi="Arial" w:cs="Arial"/>
          <w:b/>
          <w:i/>
        </w:rPr>
      </w:pPr>
    </w:p>
    <w:p w:rsidR="007C0BCD" w:rsidP="007C0BCD">
      <w:pPr>
        <w:bidi w:val="0"/>
        <w:rPr>
          <w:rFonts w:ascii="Arial" w:hAnsi="Arial" w:cs="Arial"/>
          <w:b/>
          <w:i/>
        </w:rPr>
      </w:pPr>
    </w:p>
    <w:p w:rsidR="007C0BCD" w:rsidP="007C0BCD">
      <w:pPr>
        <w:bidi w:val="0"/>
        <w:rPr>
          <w:rFonts w:ascii="Arial" w:hAnsi="Arial" w:cs="Arial"/>
          <w:b/>
          <w:i/>
        </w:rPr>
      </w:pPr>
      <w:r w:rsidR="004511FC">
        <w:rPr>
          <w:rFonts w:ascii="Arial" w:hAnsi="Arial" w:cs="Arial"/>
          <w:b/>
          <w:i/>
        </w:rPr>
        <w:t xml:space="preserve">  </w:t>
      </w: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9. schôdza výboru</w:t>
      </w: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CRD:1520/2016</w:t>
      </w: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7C0BCD" w:rsidP="007C0BCD">
      <w:pPr>
        <w:bidi w:val="0"/>
        <w:jc w:val="both"/>
        <w:rPr>
          <w:rFonts w:ascii="Arial" w:hAnsi="Arial" w:cs="Arial"/>
        </w:rPr>
      </w:pPr>
    </w:p>
    <w:p w:rsidR="007C0BCD" w:rsidP="007C0BCD">
      <w:pPr>
        <w:bidi w:val="0"/>
        <w:jc w:val="both"/>
        <w:rPr>
          <w:rFonts w:ascii="Arial" w:hAnsi="Arial" w:cs="Arial"/>
        </w:rPr>
      </w:pPr>
    </w:p>
    <w:p w:rsidR="007C0BCD" w:rsidP="007C0BCD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40</w:t>
      </w:r>
    </w:p>
    <w:p w:rsidR="007C0BCD" w:rsidP="007C0BCD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7C0BCD" w:rsidP="007C0BC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C0BCD" w:rsidP="007C0BC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C0BCD" w:rsidP="007C0BC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C0BCD" w:rsidP="007C0BCD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11. októbra 2016</w:t>
      </w:r>
    </w:p>
    <w:p w:rsidR="007C0BCD" w:rsidP="007C0BCD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C0BCD" w:rsidRPr="007C0BCD" w:rsidP="007C0BCD">
      <w:pPr>
        <w:bidi w:val="0"/>
        <w:jc w:val="both"/>
        <w:rPr>
          <w:rFonts w:ascii="Arial" w:hAnsi="Arial" w:cs="Arial"/>
        </w:rPr>
      </w:pPr>
      <w:r w:rsidRPr="007C0BCD">
        <w:rPr>
          <w:rFonts w:ascii="Arial" w:hAnsi="Arial" w:cs="Arial"/>
        </w:rPr>
        <w:t>k spoločnej správe výborov Národnej rady Slovenskej republiky o prerokovaní  vládneho návrhu zákona, ktorým sa mení a dopĺňa zákon č. 79/2015 Z. z. o odpadoch a o zmene a doplnení niektorých zákonov v znení zákona č. 91/2016 Z. z. (tlač 193)</w:t>
      </w:r>
    </w:p>
    <w:p w:rsidR="007C0BCD" w:rsidRPr="00705A35" w:rsidP="007C0BCD">
      <w:pPr>
        <w:tabs>
          <w:tab w:val="left" w:pos="142"/>
        </w:tabs>
        <w:bidi w:val="0"/>
        <w:jc w:val="both"/>
        <w:rPr>
          <w:rFonts w:ascii="Arial" w:hAnsi="Arial" w:cs="Arial"/>
        </w:rPr>
      </w:pPr>
    </w:p>
    <w:p w:rsidR="007C0BCD" w:rsidP="007C0BCD">
      <w:pPr>
        <w:bidi w:val="0"/>
        <w:jc w:val="both"/>
        <w:rPr>
          <w:rFonts w:ascii="Arial" w:hAnsi="Arial" w:cs="Arial"/>
        </w:rPr>
      </w:pPr>
    </w:p>
    <w:p w:rsidR="007C0BCD" w:rsidP="007C0BC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7C0BCD" w:rsidP="007C0BC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7C0BCD" w:rsidP="007C0BCD">
      <w:pPr>
        <w:bidi w:val="0"/>
        <w:jc w:val="both"/>
        <w:rPr>
          <w:rFonts w:ascii="Arial" w:hAnsi="Arial" w:cs="Arial"/>
          <w:b/>
        </w:rPr>
      </w:pPr>
    </w:p>
    <w:p w:rsidR="007C0BCD" w:rsidP="007C0BC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7C0BCD" w:rsidRP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</w:t>
      </w:r>
      <w:r w:rsidRPr="007C0BCD">
        <w:rPr>
          <w:rFonts w:ascii="Arial" w:hAnsi="Arial" w:cs="Arial"/>
        </w:rPr>
        <w:t>ktorým sa mení a dopĺňa zákon č. 79/2015 Z. z. o odpadoch a o zmene a doplnení niektorých zákonov v znení zákona č. 91/2016 Z. z. (tlač 193)</w:t>
      </w:r>
      <w:r>
        <w:rPr>
          <w:rFonts w:ascii="Arial" w:hAnsi="Arial" w:cs="Arial"/>
        </w:rPr>
        <w:t>;</w:t>
      </w:r>
    </w:p>
    <w:p w:rsidR="007C0BCD" w:rsidP="007C0BCD">
      <w:pPr>
        <w:tabs>
          <w:tab w:val="left" w:pos="142"/>
        </w:tabs>
        <w:bidi w:val="0"/>
        <w:jc w:val="both"/>
        <w:rPr>
          <w:rFonts w:ascii="Arial" w:hAnsi="Arial" w:cs="Arial"/>
        </w:rPr>
      </w:pPr>
    </w:p>
    <w:p w:rsidR="007C0BCD" w:rsidP="007C0BCD">
      <w:pPr>
        <w:bidi w:val="0"/>
        <w:jc w:val="both"/>
        <w:rPr>
          <w:rFonts w:ascii="Arial" w:hAnsi="Arial" w:cs="Arial"/>
        </w:rPr>
      </w:pPr>
    </w:p>
    <w:p w:rsidR="007C0BCD" w:rsidP="007C0BC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7C0BCD" w:rsidRP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</w:t>
      </w:r>
      <w:r w:rsidRPr="007C0BCD">
        <w:rPr>
          <w:rFonts w:ascii="Arial" w:hAnsi="Arial" w:cs="Arial"/>
        </w:rPr>
        <w:t>ktorým sa mení a dopĺňa zákon č. 79/2015 Z. z. o odpadoch a o zmene a doplnení niektorých zákonov v znení zákona č. 91/2016 Z. z. (tlač 193)</w:t>
      </w:r>
      <w:r>
        <w:rPr>
          <w:rFonts w:ascii="Arial" w:hAnsi="Arial" w:cs="Arial"/>
        </w:rPr>
        <w:t>;</w:t>
      </w:r>
    </w:p>
    <w:p w:rsidR="007C0BCD" w:rsidP="007C0BCD">
      <w:pPr>
        <w:bidi w:val="0"/>
        <w:ind w:left="284" w:hanging="284"/>
        <w:rPr>
          <w:rFonts w:ascii="Times New Roman" w:hAnsi="Times New Roman"/>
        </w:rPr>
      </w:pPr>
    </w:p>
    <w:p w:rsidR="007C0BCD" w:rsidP="007C0BCD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7C0BCD" w:rsidP="007C0BC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7C0BCD" w:rsidP="007C0BC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Mikuláša Krajkoviča</w:t>
      </w:r>
    </w:p>
    <w:p w:rsidR="007C0BCD" w:rsidP="007C0BCD">
      <w:pPr>
        <w:bidi w:val="0"/>
        <w:jc w:val="both"/>
        <w:rPr>
          <w:rFonts w:ascii="Arial" w:hAnsi="Arial" w:cs="Arial"/>
          <w:b/>
        </w:rPr>
      </w:pP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7C0BCD" w:rsidP="007C0BCD">
      <w:pPr>
        <w:bidi w:val="0"/>
        <w:jc w:val="both"/>
        <w:rPr>
          <w:rFonts w:ascii="Arial" w:hAnsi="Arial" w:cs="Arial"/>
        </w:rPr>
      </w:pP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7C0BCD" w:rsidP="007C0BCD">
      <w:pPr>
        <w:bidi w:val="0"/>
        <w:jc w:val="both"/>
        <w:rPr>
          <w:rFonts w:ascii="Arial" w:hAnsi="Arial" w:cs="Arial"/>
          <w:b/>
        </w:rPr>
      </w:pPr>
    </w:p>
    <w:p w:rsidR="007C0BCD" w:rsidP="007C0BCD">
      <w:pPr>
        <w:bidi w:val="0"/>
        <w:jc w:val="both"/>
        <w:rPr>
          <w:rFonts w:ascii="Arial" w:hAnsi="Arial" w:cs="Arial"/>
          <w:b/>
        </w:rPr>
      </w:pPr>
    </w:p>
    <w:p w:rsidR="007C0BCD" w:rsidP="007C0BCD">
      <w:pPr>
        <w:bidi w:val="0"/>
        <w:jc w:val="both"/>
        <w:rPr>
          <w:rFonts w:ascii="Arial" w:hAnsi="Arial" w:cs="Arial"/>
          <w:b/>
        </w:rPr>
      </w:pPr>
    </w:p>
    <w:p w:rsidR="007C0BCD" w:rsidP="007C0BC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7C0BCD" w:rsidP="007C0BC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7C0BCD" w:rsidP="007C0BC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7C0BCD" w:rsidP="007C0BCD">
      <w:pPr>
        <w:bidi w:val="0"/>
        <w:rPr>
          <w:rFonts w:ascii="Arial" w:hAnsi="Arial" w:cs="Arial"/>
        </w:rPr>
      </w:pPr>
    </w:p>
    <w:p w:rsidR="007C0BCD" w:rsidP="007C0BCD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C0BCD" w:rsidP="007C0BCD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C0BCD" w:rsidP="007C0BCD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7C0BCD" w:rsidP="007C0BCD">
      <w:pPr>
        <w:bidi w:val="0"/>
        <w:rPr>
          <w:rFonts w:ascii="Times New Roman" w:hAnsi="Times New Roman"/>
        </w:rPr>
      </w:pPr>
    </w:p>
    <w:p w:rsidR="007C0BCD" w:rsidP="007C0BCD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511FC" w:rsidP="004511F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 xml:space="preserve">      </w:t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4511FC" w:rsidP="004511F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 </w:t>
        <w:tab/>
        <w:t>predseda výboru</w:t>
      </w:r>
    </w:p>
    <w:p w:rsidR="004511FC" w:rsidP="004511F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C0BCD" w:rsidP="007C0BCD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C0BCD" w:rsidP="007C0BCD">
      <w:pPr>
        <w:bidi w:val="0"/>
        <w:rPr>
          <w:rFonts w:ascii="Times New Roman" w:hAnsi="Times New Roman"/>
        </w:rPr>
      </w:pPr>
    </w:p>
    <w:p w:rsidR="007C0BCD" w:rsidRPr="00B03665" w:rsidP="007C0BCD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 w:rsidSect="004511F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F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511FC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7C0BCD"/>
    <w:rsid w:val="00210F21"/>
    <w:rsid w:val="003B535A"/>
    <w:rsid w:val="004511FC"/>
    <w:rsid w:val="00565A78"/>
    <w:rsid w:val="00705A35"/>
    <w:rsid w:val="00707FE1"/>
    <w:rsid w:val="007824BC"/>
    <w:rsid w:val="007C0BCD"/>
    <w:rsid w:val="008072B4"/>
    <w:rsid w:val="0094404B"/>
    <w:rsid w:val="00A1333B"/>
    <w:rsid w:val="00AF1C8A"/>
    <w:rsid w:val="00B03665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Header">
    <w:name w:val="header"/>
    <w:basedOn w:val="Normal"/>
    <w:link w:val="HlavikaChar"/>
    <w:uiPriority w:val="99"/>
    <w:unhideWhenUsed/>
    <w:rsid w:val="004511F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511FC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511F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511FC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315</Words>
  <Characters>1800</Characters>
  <Application>Microsoft Office Word</Application>
  <DocSecurity>0</DocSecurity>
  <Lines>0</Lines>
  <Paragraphs>0</Paragraphs>
  <ScaleCrop>false</ScaleCrop>
  <Company>Kancelaria NR SR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2016-10-05T11:05:00Z</dcterms:created>
  <dcterms:modified xsi:type="dcterms:W3CDTF">2016-10-11T07:29:00Z</dcterms:modified>
</cp:coreProperties>
</file>