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FF7774">
        <w:rPr>
          <w:rFonts w:ascii="Times New Roman" w:hAnsi="Times New Roman"/>
          <w:bCs/>
        </w:rPr>
        <w:t>50</w:t>
      </w:r>
      <w:r w:rsidR="00556370">
        <w:rPr>
          <w:rFonts w:ascii="Times New Roman" w:hAnsi="Times New Roman"/>
          <w:bCs/>
        </w:rPr>
        <w:t>8</w:t>
      </w:r>
      <w:r w:rsidRPr="00F36DCE" w:rsidR="00092E2E">
        <w:rPr>
          <w:rFonts w:ascii="Times New Roman" w:hAnsi="Times New Roman"/>
          <w:bCs/>
        </w:rPr>
        <w:t>/201</w:t>
      </w:r>
      <w:r w:rsidR="005A2F51">
        <w:rPr>
          <w:rFonts w:ascii="Times New Roman" w:hAnsi="Times New Roman"/>
          <w:bCs/>
        </w:rPr>
        <w:t>6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A2F51">
        <w:rPr>
          <w:rFonts w:ascii="Times New Roman" w:hAnsi="Times New Roman"/>
          <w:b/>
          <w:sz w:val="32"/>
          <w:szCs w:val="32"/>
        </w:rPr>
        <w:t>18</w:t>
      </w:r>
      <w:r w:rsidR="00556370">
        <w:rPr>
          <w:rFonts w:ascii="Times New Roman" w:hAnsi="Times New Roman"/>
          <w:b/>
          <w:sz w:val="32"/>
          <w:szCs w:val="32"/>
        </w:rPr>
        <w:t>7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556370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556370" w:rsidR="00556370">
        <w:rPr>
          <w:rFonts w:ascii="Times New Roman" w:hAnsi="Times New Roman"/>
          <w:b/>
        </w:rPr>
        <w:t>vládneho návrhu zákona, ktorým sa mení a dopĺňa zákon č. 106/2004 Z. z. o spotrebnej dani z tabakových výrobkov v znení neskorších predpisov (tlač 187)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A32B69" w:rsidP="00564D80">
      <w:pPr>
        <w:bidi w:val="0"/>
        <w:ind w:firstLine="709"/>
        <w:jc w:val="both"/>
        <w:rPr>
          <w:rFonts w:ascii="Times New Roman" w:hAnsi="Times New Roman"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61477C" w:rsidR="00AA7E5B">
        <w:rPr>
          <w:rFonts w:ascii="Times New Roman" w:hAnsi="Times New Roman"/>
        </w:rPr>
        <w:t xml:space="preserve">uznesením </w:t>
      </w:r>
      <w:r w:rsidRPr="0061477C" w:rsidR="00955448">
        <w:rPr>
          <w:rFonts w:ascii="Times New Roman" w:hAnsi="Times New Roman"/>
        </w:rPr>
        <w:t xml:space="preserve">č. </w:t>
      </w:r>
      <w:r w:rsidRPr="0061477C" w:rsidR="0061477C">
        <w:rPr>
          <w:rFonts w:ascii="Times New Roman" w:hAnsi="Times New Roman"/>
        </w:rPr>
        <w:t>159</w:t>
      </w:r>
      <w:r w:rsidRPr="0061477C" w:rsidR="00955448">
        <w:rPr>
          <w:rFonts w:ascii="Times New Roman" w:hAnsi="Times New Roman"/>
        </w:rPr>
        <w:t xml:space="preserve"> </w:t>
      </w:r>
      <w:r w:rsidRPr="0061477C" w:rsidR="00AA7E5B">
        <w:rPr>
          <w:rFonts w:ascii="Times New Roman" w:hAnsi="Times New Roman"/>
        </w:rPr>
        <w:t>z</w:t>
      </w:r>
      <w:r w:rsidRPr="0061477C" w:rsidR="0061477C">
        <w:rPr>
          <w:rFonts w:ascii="Times New Roman" w:hAnsi="Times New Roman"/>
        </w:rPr>
        <w:t>o</w:t>
      </w:r>
      <w:r w:rsidRPr="0061477C" w:rsidR="004E652B">
        <w:rPr>
          <w:rFonts w:ascii="Times New Roman" w:hAnsi="Times New Roman"/>
        </w:rPr>
        <w:t> </w:t>
      </w:r>
      <w:r w:rsidRPr="0061477C" w:rsidR="0061477C">
        <w:rPr>
          <w:rFonts w:ascii="Times New Roman" w:hAnsi="Times New Roman"/>
        </w:rPr>
        <w:t>7</w:t>
      </w:r>
      <w:r w:rsidRPr="0061477C" w:rsidR="004E652B">
        <w:rPr>
          <w:rFonts w:ascii="Times New Roman" w:hAnsi="Times New Roman"/>
        </w:rPr>
        <w:t xml:space="preserve">. </w:t>
      </w:r>
      <w:r w:rsidRPr="0061477C" w:rsidR="009B5FEF">
        <w:rPr>
          <w:rFonts w:ascii="Times New Roman" w:hAnsi="Times New Roman"/>
        </w:rPr>
        <w:t>septembra</w:t>
      </w:r>
      <w:r w:rsidRPr="0061477C" w:rsidR="00D31BCE">
        <w:rPr>
          <w:rFonts w:ascii="Times New Roman" w:hAnsi="Times New Roman"/>
        </w:rPr>
        <w:t xml:space="preserve"> </w:t>
      </w:r>
      <w:r w:rsidRPr="0061477C" w:rsidR="00AA7E5B">
        <w:rPr>
          <w:rFonts w:ascii="Times New Roman" w:hAnsi="Times New Roman"/>
        </w:rPr>
        <w:t>201</w:t>
      </w:r>
      <w:r w:rsidRPr="0061477C" w:rsidR="005A2F51">
        <w:rPr>
          <w:rFonts w:ascii="Times New Roman" w:hAnsi="Times New Roman"/>
        </w:rPr>
        <w:t>6</w:t>
      </w:r>
      <w:r w:rsidRPr="00A32B69" w:rsidR="00AA7E5B">
        <w:rPr>
          <w:rFonts w:ascii="Times New Roman" w:hAnsi="Times New Roman"/>
        </w:rPr>
        <w:t xml:space="preserve"> pridelila</w:t>
      </w:r>
      <w:r w:rsidR="00564D80">
        <w:rPr>
          <w:rFonts w:ascii="Times New Roman" w:hAnsi="Times New Roman"/>
        </w:rPr>
        <w:t xml:space="preserve"> </w:t>
      </w:r>
      <w:r w:rsidR="00556370">
        <w:rPr>
          <w:rFonts w:ascii="Times New Roman" w:hAnsi="Times New Roman"/>
        </w:rPr>
        <w:t xml:space="preserve">vládny návrh zákona, ktorým sa mení a dopĺňa zákon č. 106/2004 Z. z. o spotrebnej dani z tabakových výrobkov v znení neskorších predpisov (tlač 187)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0C2ABD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0C2ABD">
        <w:rPr>
          <w:rFonts w:ascii="Times New Roman" w:hAnsi="Times New Roman"/>
          <w:sz w:val="24"/>
          <w:szCs w:val="24"/>
        </w:rPr>
        <w:t>,</w:t>
      </w:r>
    </w:p>
    <w:p w:rsidR="000C2ABD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>Výboru Národnej rady Slovenskej republiky pre</w:t>
      </w:r>
      <w:r w:rsidR="00556370">
        <w:rPr>
          <w:rFonts w:ascii="Times New Roman" w:hAnsi="Times New Roman"/>
          <w:sz w:val="24"/>
          <w:szCs w:val="24"/>
        </w:rPr>
        <w:t xml:space="preserve"> hospodárske záležitosti,</w:t>
      </w:r>
    </w:p>
    <w:p w:rsidR="00556370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>Výboru Národnej rady Slovenskej republiky pre</w:t>
      </w:r>
      <w:r>
        <w:rPr>
          <w:rFonts w:ascii="Times New Roman" w:hAnsi="Times New Roman"/>
          <w:sz w:val="24"/>
          <w:szCs w:val="24"/>
        </w:rPr>
        <w:t xml:space="preserve"> pôdohospodárstvo a životné prostredie.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FF7774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FF7774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6D7294" w:rsidRPr="00B7099A" w:rsidP="006D729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</w:r>
      <w:r w:rsidRPr="00B7099A">
        <w:rPr>
          <w:rFonts w:ascii="Times New Roman" w:hAnsi="Times New Roman"/>
        </w:rPr>
        <w:t>Podľa § 75 ods. 2 zákona o rokovacom poriadku Národnej rady Slovenskej republiky poslanec Národnej rady Slovenskej republiky Miroslav Beblavý</w:t>
      </w:r>
      <w:r>
        <w:rPr>
          <w:rFonts w:ascii="Times New Roman" w:hAnsi="Times New Roman"/>
        </w:rPr>
        <w:t>, ktorý</w:t>
      </w:r>
      <w:r w:rsidRPr="00B7099A">
        <w:rPr>
          <w:rFonts w:ascii="Times New Roman" w:hAnsi="Times New Roman"/>
        </w:rPr>
        <w:t xml:space="preserve"> nie je členom Výboru NR SR pre financie a</w:t>
      </w:r>
      <w:r>
        <w:rPr>
          <w:rFonts w:ascii="Times New Roman" w:hAnsi="Times New Roman"/>
        </w:rPr>
        <w:t> </w:t>
      </w:r>
      <w:r w:rsidRPr="00B7099A">
        <w:rPr>
          <w:rFonts w:ascii="Times New Roman" w:hAnsi="Times New Roman"/>
        </w:rPr>
        <w:t>rozpočet</w:t>
      </w:r>
      <w:r>
        <w:rPr>
          <w:rFonts w:ascii="Times New Roman" w:hAnsi="Times New Roman"/>
        </w:rPr>
        <w:t>,</w:t>
      </w:r>
      <w:r w:rsidRPr="00B7099A">
        <w:rPr>
          <w:rFonts w:ascii="Times New Roman" w:hAnsi="Times New Roman"/>
        </w:rPr>
        <w:t xml:space="preserve"> </w:t>
      </w:r>
      <w:r w:rsidRPr="00B7099A" w:rsidR="00564D80">
        <w:rPr>
          <w:rFonts w:ascii="Times New Roman" w:hAnsi="Times New Roman"/>
        </w:rPr>
        <w:t>oznámil</w:t>
      </w:r>
      <w:r w:rsidRPr="00B7099A" w:rsidR="00564D80">
        <w:rPr>
          <w:rFonts w:ascii="Times New Roman" w:hAnsi="Times New Roman"/>
          <w:bCs/>
        </w:rPr>
        <w:t xml:space="preserve"> </w:t>
      </w:r>
      <w:r w:rsidRPr="00B7099A">
        <w:rPr>
          <w:rFonts w:ascii="Times New Roman" w:hAnsi="Times New Roman"/>
          <w:bCs/>
        </w:rPr>
        <w:t>v určenej lehote</w:t>
      </w:r>
      <w:r w:rsidRPr="00B7099A">
        <w:rPr>
          <w:rFonts w:ascii="Times New Roman" w:hAnsi="Times New Roman"/>
        </w:rPr>
        <w:t xml:space="preserve"> gestorskému výboru </w:t>
      </w:r>
      <w:r w:rsidRPr="00B7099A">
        <w:rPr>
          <w:rFonts w:ascii="Times New Roman" w:hAnsi="Times New Roman"/>
          <w:bCs/>
        </w:rPr>
        <w:t>svoje stanovisko</w:t>
      </w:r>
      <w:r w:rsidRPr="00B7099A">
        <w:rPr>
          <w:rFonts w:ascii="Times New Roman" w:hAnsi="Times New Roman"/>
        </w:rPr>
        <w:t xml:space="preserve"> k predmetnému vládnemu návrhu zákona.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61477C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61477C">
        <w:rPr>
          <w:rFonts w:ascii="Times New Roman" w:hAnsi="Times New Roman"/>
          <w:b/>
          <w:szCs w:val="20"/>
        </w:rPr>
        <w:t>Výbor</w:t>
      </w:r>
      <w:r w:rsidRPr="0061477C">
        <w:rPr>
          <w:rFonts w:ascii="Times New Roman" w:hAnsi="Times New Roman"/>
          <w:szCs w:val="20"/>
        </w:rPr>
        <w:t xml:space="preserve"> Národnej rady Slovenskej republiky </w:t>
      </w:r>
      <w:r w:rsidRPr="0061477C">
        <w:rPr>
          <w:rFonts w:ascii="Times New Roman" w:hAnsi="Times New Roman"/>
          <w:b/>
          <w:szCs w:val="20"/>
        </w:rPr>
        <w:t>pre financie a rozpočet</w:t>
      </w:r>
      <w:r w:rsidRPr="0061477C">
        <w:rPr>
          <w:rFonts w:ascii="Times New Roman" w:hAnsi="Times New Roman"/>
          <w:szCs w:val="20"/>
        </w:rPr>
        <w:t xml:space="preserve"> (uzn. č. </w:t>
      </w:r>
      <w:r w:rsidRPr="0061477C" w:rsidR="0061477C">
        <w:rPr>
          <w:rFonts w:ascii="Times New Roman" w:hAnsi="Times New Roman"/>
          <w:szCs w:val="20"/>
        </w:rPr>
        <w:t>71</w:t>
      </w:r>
      <w:r w:rsidRPr="0061477C" w:rsidR="005A2F51">
        <w:rPr>
          <w:rFonts w:ascii="Times New Roman" w:hAnsi="Times New Roman"/>
          <w:szCs w:val="20"/>
        </w:rPr>
        <w:t xml:space="preserve"> zo dňa 4</w:t>
      </w:r>
      <w:r w:rsidRPr="0061477C">
        <w:rPr>
          <w:rFonts w:ascii="Times New Roman" w:hAnsi="Times New Roman"/>
          <w:szCs w:val="20"/>
        </w:rPr>
        <w:t xml:space="preserve">. </w:t>
      </w:r>
      <w:r w:rsidRPr="0061477C" w:rsidR="005A2F51">
        <w:rPr>
          <w:rFonts w:ascii="Times New Roman" w:hAnsi="Times New Roman"/>
          <w:szCs w:val="20"/>
        </w:rPr>
        <w:t>októbra</w:t>
      </w:r>
      <w:r w:rsidRPr="0061477C">
        <w:rPr>
          <w:rFonts w:ascii="Times New Roman" w:hAnsi="Times New Roman"/>
          <w:szCs w:val="20"/>
        </w:rPr>
        <w:t xml:space="preserve"> 201</w:t>
      </w:r>
      <w:r w:rsidRPr="0061477C" w:rsidR="005A2F51">
        <w:rPr>
          <w:rFonts w:ascii="Times New Roman" w:hAnsi="Times New Roman"/>
          <w:szCs w:val="20"/>
        </w:rPr>
        <w:t>6</w:t>
      </w:r>
      <w:r w:rsidRPr="0061477C">
        <w:rPr>
          <w:rFonts w:ascii="Times New Roman" w:hAnsi="Times New Roman"/>
          <w:szCs w:val="20"/>
        </w:rPr>
        <w:t>)</w:t>
      </w:r>
    </w:p>
    <w:p w:rsidR="00A32B69" w:rsidRPr="005A2F51" w:rsidP="00A666DE">
      <w:pPr>
        <w:bidi w:val="0"/>
        <w:ind w:left="1065"/>
        <w:jc w:val="both"/>
        <w:rPr>
          <w:rFonts w:ascii="Times New Roman" w:hAnsi="Times New Roman"/>
          <w:color w:val="FF0000"/>
          <w:szCs w:val="20"/>
        </w:rPr>
      </w:pPr>
    </w:p>
    <w:p w:rsidR="00A32B69" w:rsidRPr="0027065A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27065A">
        <w:rPr>
          <w:rFonts w:ascii="Times New Roman" w:hAnsi="Times New Roman"/>
          <w:b/>
          <w:szCs w:val="20"/>
        </w:rPr>
        <w:t>Ústavnoprávny výbor</w:t>
      </w:r>
      <w:r w:rsidRPr="0027065A">
        <w:rPr>
          <w:rFonts w:ascii="Times New Roman" w:hAnsi="Times New Roman"/>
          <w:szCs w:val="20"/>
        </w:rPr>
        <w:t xml:space="preserve"> Národnej rady Slovenskej republiky (uzn. č.</w:t>
      </w:r>
      <w:r w:rsidRPr="0027065A" w:rsidR="0027065A">
        <w:rPr>
          <w:rFonts w:ascii="Times New Roman" w:hAnsi="Times New Roman"/>
          <w:szCs w:val="20"/>
        </w:rPr>
        <w:t xml:space="preserve"> 62</w:t>
      </w:r>
      <w:r w:rsidRPr="0027065A">
        <w:rPr>
          <w:rFonts w:ascii="Times New Roman" w:hAnsi="Times New Roman"/>
          <w:szCs w:val="20"/>
        </w:rPr>
        <w:t xml:space="preserve">  zo dňa </w:t>
      </w:r>
      <w:r w:rsidRPr="0027065A" w:rsidR="00903EFF">
        <w:rPr>
          <w:rFonts w:ascii="Times New Roman" w:hAnsi="Times New Roman"/>
          <w:szCs w:val="20"/>
        </w:rPr>
        <w:t>4</w:t>
      </w:r>
      <w:r w:rsidRPr="0027065A" w:rsidR="005A2F51">
        <w:rPr>
          <w:rFonts w:ascii="Times New Roman" w:hAnsi="Times New Roman"/>
          <w:szCs w:val="20"/>
        </w:rPr>
        <w:t>. októbra</w:t>
      </w:r>
      <w:r w:rsidRPr="0027065A">
        <w:rPr>
          <w:rFonts w:ascii="Times New Roman" w:hAnsi="Times New Roman"/>
          <w:szCs w:val="20"/>
        </w:rPr>
        <w:t xml:space="preserve"> 201</w:t>
      </w:r>
      <w:r w:rsidRPr="0027065A" w:rsidR="005A2F51">
        <w:rPr>
          <w:rFonts w:ascii="Times New Roman" w:hAnsi="Times New Roman"/>
          <w:szCs w:val="20"/>
        </w:rPr>
        <w:t>6</w:t>
      </w:r>
      <w:r w:rsidRPr="0027065A">
        <w:rPr>
          <w:rFonts w:ascii="Times New Roman" w:hAnsi="Times New Roman"/>
          <w:szCs w:val="20"/>
        </w:rPr>
        <w:t>)</w:t>
      </w:r>
    </w:p>
    <w:p w:rsidR="000C2ABD" w:rsidRPr="005A2F51" w:rsidP="000C2ABD">
      <w:pPr>
        <w:bidi w:val="0"/>
        <w:jc w:val="both"/>
        <w:rPr>
          <w:rFonts w:ascii="Times New Roman" w:hAnsi="Times New Roman"/>
          <w:color w:val="FF0000"/>
          <w:szCs w:val="20"/>
        </w:rPr>
      </w:pPr>
    </w:p>
    <w:p w:rsidR="000C2ABD" w:rsidRPr="00A310CA" w:rsidP="000C2ABD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A310CA">
        <w:rPr>
          <w:rFonts w:ascii="Times New Roman" w:hAnsi="Times New Roman"/>
          <w:b/>
          <w:szCs w:val="20"/>
        </w:rPr>
        <w:t>Výbor</w:t>
      </w:r>
      <w:r w:rsidRPr="00A310CA">
        <w:rPr>
          <w:rFonts w:ascii="Times New Roman" w:hAnsi="Times New Roman"/>
          <w:szCs w:val="20"/>
        </w:rPr>
        <w:t xml:space="preserve"> Národnej rady Slovenskej republiky </w:t>
      </w:r>
      <w:r w:rsidRPr="00A310CA">
        <w:rPr>
          <w:rFonts w:ascii="Times New Roman" w:hAnsi="Times New Roman"/>
          <w:b/>
          <w:szCs w:val="20"/>
        </w:rPr>
        <w:t>pre hospodárske záležitosti</w:t>
      </w:r>
      <w:r w:rsidRPr="00A310CA">
        <w:rPr>
          <w:rFonts w:ascii="Times New Roman" w:hAnsi="Times New Roman"/>
          <w:szCs w:val="20"/>
        </w:rPr>
        <w:t xml:space="preserve"> (uzn. č. </w:t>
      </w:r>
      <w:r w:rsidRPr="00A310CA" w:rsidR="00A310CA">
        <w:rPr>
          <w:rFonts w:ascii="Times New Roman" w:hAnsi="Times New Roman"/>
          <w:szCs w:val="20"/>
        </w:rPr>
        <w:t>51</w:t>
      </w:r>
      <w:r w:rsidRPr="00A310CA">
        <w:rPr>
          <w:rFonts w:ascii="Times New Roman" w:hAnsi="Times New Roman"/>
          <w:szCs w:val="20"/>
        </w:rPr>
        <w:t xml:space="preserve"> zo dňa </w:t>
      </w:r>
      <w:r w:rsidR="0027065A">
        <w:rPr>
          <w:rFonts w:ascii="Times New Roman" w:hAnsi="Times New Roman"/>
          <w:szCs w:val="20"/>
        </w:rPr>
        <w:t>4.</w:t>
      </w:r>
      <w:r w:rsidRPr="00A310CA">
        <w:rPr>
          <w:rFonts w:ascii="Times New Roman" w:hAnsi="Times New Roman"/>
          <w:szCs w:val="20"/>
        </w:rPr>
        <w:t xml:space="preserve"> októbra 2016)</w:t>
      </w:r>
    </w:p>
    <w:p w:rsidR="00556370" w:rsidRPr="00556370" w:rsidP="00556370">
      <w:pPr>
        <w:bidi w:val="0"/>
        <w:rPr>
          <w:rFonts w:ascii="Times New Roman" w:hAnsi="Times New Roman"/>
          <w:color w:val="FF0000"/>
          <w:szCs w:val="20"/>
        </w:rPr>
      </w:pPr>
    </w:p>
    <w:p w:rsidR="00556370" w:rsidRPr="00A310CA" w:rsidP="00556370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A310CA">
        <w:rPr>
          <w:rFonts w:ascii="Times New Roman" w:hAnsi="Times New Roman"/>
          <w:b/>
        </w:rPr>
        <w:t>Výbor</w:t>
      </w:r>
      <w:r w:rsidRPr="00A310CA">
        <w:rPr>
          <w:rFonts w:ascii="Times New Roman" w:hAnsi="Times New Roman"/>
        </w:rPr>
        <w:t xml:space="preserve"> Národnej rady Slovenskej republiky </w:t>
      </w:r>
      <w:r w:rsidRPr="00A310CA">
        <w:rPr>
          <w:rFonts w:ascii="Times New Roman" w:hAnsi="Times New Roman"/>
          <w:b/>
        </w:rPr>
        <w:t>pre pôdohospodárstvo a životné prostredie</w:t>
      </w:r>
      <w:r w:rsidRPr="00A310CA">
        <w:rPr>
          <w:rFonts w:ascii="Times New Roman" w:hAnsi="Times New Roman"/>
        </w:rPr>
        <w:t xml:space="preserve"> </w:t>
      </w:r>
      <w:r w:rsidRPr="00A310CA">
        <w:rPr>
          <w:rFonts w:ascii="Times New Roman" w:hAnsi="Times New Roman"/>
          <w:szCs w:val="20"/>
        </w:rPr>
        <w:t xml:space="preserve">(uzn. č. </w:t>
      </w:r>
      <w:r w:rsidRPr="00A310CA" w:rsidR="00A310CA">
        <w:rPr>
          <w:rFonts w:ascii="Times New Roman" w:hAnsi="Times New Roman"/>
          <w:szCs w:val="20"/>
        </w:rPr>
        <w:t>27</w:t>
      </w:r>
      <w:r w:rsidRPr="00A310CA">
        <w:rPr>
          <w:rFonts w:ascii="Times New Roman" w:hAnsi="Times New Roman"/>
          <w:szCs w:val="20"/>
        </w:rPr>
        <w:t xml:space="preserve"> zo dňa </w:t>
      </w:r>
      <w:r w:rsidR="0027065A">
        <w:rPr>
          <w:rFonts w:ascii="Times New Roman" w:hAnsi="Times New Roman"/>
          <w:szCs w:val="20"/>
        </w:rPr>
        <w:t>4</w:t>
      </w:r>
      <w:r w:rsidRPr="00A310CA">
        <w:rPr>
          <w:rFonts w:ascii="Times New Roman" w:hAnsi="Times New Roman"/>
          <w:szCs w:val="20"/>
        </w:rPr>
        <w:t>. októbra 2016)</w:t>
      </w:r>
    </w:p>
    <w:p w:rsidR="00556370" w:rsidRPr="00556370" w:rsidP="00556370">
      <w:pPr>
        <w:bidi w:val="0"/>
        <w:ind w:left="1065"/>
        <w:jc w:val="both"/>
        <w:rPr>
          <w:rFonts w:ascii="Times New Roman" w:hAnsi="Times New Roman"/>
          <w:color w:val="FF0000"/>
          <w:szCs w:val="20"/>
        </w:rPr>
      </w:pPr>
    </w:p>
    <w:p w:rsidR="00A32B69" w:rsidRPr="00A66A95" w:rsidP="00A666DE">
      <w:pPr>
        <w:bidi w:val="0"/>
        <w:jc w:val="both"/>
        <w:rPr>
          <w:rFonts w:ascii="Times New Roman" w:hAnsi="Times New Roman"/>
          <w:szCs w:val="20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DE5C53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564D80" w:rsidR="00AA7E5B">
        <w:rPr>
          <w:rFonts w:ascii="Times New Roman" w:hAnsi="Times New Roman"/>
          <w:b/>
        </w:rPr>
        <w:t xml:space="preserve">tieto </w:t>
      </w:r>
      <w:r w:rsidRPr="00564D80" w:rsidR="00653FBD">
        <w:rPr>
          <w:rFonts w:ascii="Times New Roman" w:hAnsi="Times New Roman"/>
          <w:b/>
          <w:bCs/>
        </w:rPr>
        <w:t>p</w:t>
      </w:r>
      <w:r w:rsidRPr="00564D80">
        <w:rPr>
          <w:rFonts w:ascii="Times New Roman" w:hAnsi="Times New Roman"/>
          <w:b/>
          <w:bCs/>
        </w:rPr>
        <w:t>ozmeňujúce a doplňujúce návrhy</w:t>
      </w:r>
      <w:r w:rsidRPr="00DE5C53">
        <w:rPr>
          <w:rFonts w:ascii="Times New Roman" w:hAnsi="Times New Roman"/>
          <w:bCs/>
        </w:rPr>
        <w:t>:</w:t>
      </w:r>
    </w:p>
    <w:p w:rsidR="000679AD" w:rsidP="00A666DE">
      <w:pPr>
        <w:bidi w:val="0"/>
        <w:jc w:val="both"/>
        <w:rPr>
          <w:rFonts w:ascii="Times New Roman" w:hAnsi="Times New Roman"/>
          <w:color w:val="FF0000"/>
          <w:lang w:eastAsia="en-US"/>
        </w:rPr>
      </w:pPr>
    </w:p>
    <w:p w:rsidR="0027065A" w:rsidRPr="0027065A" w:rsidP="0027065A">
      <w:pPr>
        <w:numPr>
          <w:numId w:val="15"/>
        </w:numPr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Times New Roman" w:hAnsi="Times New Roman"/>
          <w:b/>
          <w:u w:val="single"/>
        </w:rPr>
      </w:pPr>
      <w:r w:rsidRPr="0027065A">
        <w:rPr>
          <w:rFonts w:ascii="Times New Roman" w:hAnsi="Times New Roman"/>
          <w:b/>
          <w:u w:val="single"/>
        </w:rPr>
        <w:t>K čl. I, 1. bodu</w:t>
      </w: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spacing w:after="200" w:line="276" w:lineRule="auto"/>
        <w:ind w:left="284"/>
        <w:contextualSpacing/>
        <w:jc w:val="both"/>
        <w:rPr>
          <w:rFonts w:ascii="Times New Roman" w:hAnsi="Times New Roman"/>
        </w:rPr>
      </w:pPr>
      <w:r w:rsidRPr="0027065A">
        <w:rPr>
          <w:rFonts w:ascii="Times New Roman" w:hAnsi="Times New Roman"/>
        </w:rPr>
        <w:t xml:space="preserve">V čl. I, 1. bode, § 4 ods. 8 sa slová „Za tabakový výrobok sa považuje aj tabakový výrobok iný ako uvedený v odseku 2“ nahrádzajú slovami „Predmetom dane je aj výrobok“. </w:t>
      </w:r>
    </w:p>
    <w:p w:rsidR="0027065A" w:rsidP="0027065A">
      <w:p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</w:rPr>
      </w:pP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ind w:left="2832"/>
        <w:contextualSpacing/>
        <w:jc w:val="both"/>
        <w:rPr>
          <w:rFonts w:ascii="Times New Roman" w:hAnsi="Times New Roman"/>
        </w:rPr>
      </w:pPr>
      <w:r w:rsidRPr="0027065A">
        <w:rPr>
          <w:rFonts w:ascii="Times New Roman" w:hAnsi="Times New Roman"/>
        </w:rPr>
        <w:t xml:space="preserve">Pripomienka vyjadrenie „bezdymového tabakového výrobku“ ako predmetu dane zjednocuje s totožným vyjadrením pre „tabakovú surovinu“ v § 19a ods. 1 zákona č. 106/2004 Z. z. v znení neskorších predpisov. </w:t>
      </w:r>
    </w:p>
    <w:p w:rsidR="0027065A" w:rsidP="0027065A">
      <w:pPr>
        <w:bidi w:val="0"/>
        <w:ind w:left="3540" w:firstLine="4"/>
        <w:jc w:val="both"/>
        <w:rPr>
          <w:rFonts w:ascii="Times New Roman" w:hAnsi="Times New Roman"/>
          <w:b/>
        </w:rPr>
      </w:pP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27065A" w:rsidRPr="00556370" w:rsidP="0027065A">
      <w:pPr>
        <w:bidi w:val="0"/>
        <w:ind w:left="2835" w:firstLine="4"/>
        <w:jc w:val="both"/>
        <w:rPr>
          <w:rFonts w:ascii="Times New Roman" w:hAnsi="Times New Roman"/>
          <w:b/>
          <w:szCs w:val="20"/>
        </w:rPr>
      </w:pPr>
      <w:r w:rsidRPr="00556370">
        <w:rPr>
          <w:rFonts w:ascii="Times New Roman" w:hAnsi="Times New Roman"/>
          <w:b/>
        </w:rPr>
        <w:t>Výbor NR SR pre pôdohospodárstvo a</w:t>
      </w:r>
      <w:r w:rsidR="00564D80">
        <w:rPr>
          <w:rFonts w:ascii="Times New Roman" w:hAnsi="Times New Roman"/>
          <w:b/>
        </w:rPr>
        <w:t> </w:t>
      </w:r>
      <w:r w:rsidRPr="00556370">
        <w:rPr>
          <w:rFonts w:ascii="Times New Roman" w:hAnsi="Times New Roman"/>
          <w:b/>
        </w:rPr>
        <w:t>životné</w:t>
      </w:r>
      <w:r w:rsidR="00564D80">
        <w:rPr>
          <w:rFonts w:ascii="Times New Roman" w:hAnsi="Times New Roman"/>
          <w:b/>
        </w:rPr>
        <w:t xml:space="preserve"> </w:t>
      </w:r>
      <w:r w:rsidRPr="00556370">
        <w:rPr>
          <w:rFonts w:ascii="Times New Roman" w:hAnsi="Times New Roman"/>
          <w:b/>
        </w:rPr>
        <w:t>prostredie</w:t>
      </w:r>
    </w:p>
    <w:p w:rsidR="00564D80" w:rsidP="0027065A">
      <w:pPr>
        <w:bidi w:val="0"/>
        <w:ind w:left="2835" w:firstLine="4"/>
        <w:rPr>
          <w:rFonts w:ascii="Times New Roman" w:hAnsi="Times New Roman"/>
          <w:b/>
        </w:rPr>
      </w:pPr>
    </w:p>
    <w:p w:rsidR="0027065A" w:rsidP="0027065A">
      <w:pPr>
        <w:bidi w:val="0"/>
        <w:ind w:left="2835" w:firstLine="4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7065A" w:rsidP="0027065A">
      <w:pPr>
        <w:overflowPunct w:val="0"/>
        <w:autoSpaceDE w:val="0"/>
        <w:autoSpaceDN w:val="0"/>
        <w:bidi w:val="0"/>
        <w:adjustRightInd w:val="0"/>
        <w:ind w:left="3402"/>
        <w:jc w:val="both"/>
        <w:rPr>
          <w:rFonts w:ascii="Times New Roman" w:hAnsi="Times New Roman"/>
          <w:b/>
          <w:bCs/>
        </w:rPr>
      </w:pPr>
    </w:p>
    <w:p w:rsidR="0027065A" w:rsidRPr="0027065A" w:rsidP="0027065A">
      <w:pPr>
        <w:numPr>
          <w:numId w:val="15"/>
        </w:numPr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Times New Roman" w:hAnsi="Times New Roman"/>
          <w:b/>
          <w:u w:val="single"/>
        </w:rPr>
      </w:pPr>
      <w:r w:rsidRPr="0027065A">
        <w:rPr>
          <w:rFonts w:ascii="Times New Roman" w:hAnsi="Times New Roman"/>
          <w:b/>
          <w:u w:val="single"/>
        </w:rPr>
        <w:t xml:space="preserve">K čl. I, 8. bodu </w:t>
      </w: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spacing w:after="200" w:line="276" w:lineRule="auto"/>
        <w:ind w:left="284"/>
        <w:contextualSpacing/>
        <w:jc w:val="both"/>
        <w:rPr>
          <w:rFonts w:ascii="Times New Roman" w:hAnsi="Times New Roman"/>
        </w:rPr>
      </w:pPr>
      <w:r w:rsidRPr="0027065A">
        <w:rPr>
          <w:rFonts w:ascii="Times New Roman" w:hAnsi="Times New Roman"/>
        </w:rPr>
        <w:t>V čl. I, 8. bode, § 19aa ods. 1 písm. b), ods. 2 a ods. 14 písm. c) sa slová „z tretích štátov“ nahrádzajú slovami „z územia tretích štátov“.</w:t>
      </w: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spacing w:after="200" w:line="276" w:lineRule="auto"/>
        <w:ind w:left="3402"/>
        <w:contextualSpacing/>
        <w:jc w:val="both"/>
        <w:rPr>
          <w:rFonts w:ascii="Times New Roman" w:hAnsi="Times New Roman"/>
          <w:b/>
        </w:rPr>
      </w:pP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ind w:left="2832" w:firstLine="7"/>
        <w:jc w:val="both"/>
        <w:rPr>
          <w:rFonts w:ascii="Times New Roman" w:hAnsi="Times New Roman"/>
          <w:bCs/>
        </w:rPr>
      </w:pPr>
      <w:r w:rsidRPr="0027065A">
        <w:rPr>
          <w:rFonts w:ascii="Times New Roman" w:hAnsi="Times New Roman"/>
          <w:bCs/>
        </w:rPr>
        <w:t>Ide o legislatívno-technickú opravu v súvislosti s terminológiou definovanou v § 2 ods. 1 písm. c) a d) a používanou v celom texte zákona č. 106/2004 Z. z. (napr. § 4, 7, 8, 9, 9a, 9b).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27065A" w:rsidRPr="00556370" w:rsidP="0027065A">
      <w:pPr>
        <w:bidi w:val="0"/>
        <w:ind w:left="2835" w:firstLine="4"/>
        <w:jc w:val="both"/>
        <w:rPr>
          <w:rFonts w:ascii="Times New Roman" w:hAnsi="Times New Roman"/>
          <w:b/>
          <w:szCs w:val="20"/>
        </w:rPr>
      </w:pPr>
      <w:r w:rsidRPr="00556370">
        <w:rPr>
          <w:rFonts w:ascii="Times New Roman" w:hAnsi="Times New Roman"/>
          <w:b/>
        </w:rPr>
        <w:t>Výbor NR SR pre pôdohospodárstvo a</w:t>
      </w:r>
      <w:r w:rsidR="00564D80">
        <w:rPr>
          <w:rFonts w:ascii="Times New Roman" w:hAnsi="Times New Roman"/>
          <w:b/>
        </w:rPr>
        <w:t> </w:t>
      </w:r>
      <w:r w:rsidRPr="00556370">
        <w:rPr>
          <w:rFonts w:ascii="Times New Roman" w:hAnsi="Times New Roman"/>
          <w:b/>
        </w:rPr>
        <w:t>životné</w:t>
      </w:r>
      <w:r w:rsidR="00564D80">
        <w:rPr>
          <w:rFonts w:ascii="Times New Roman" w:hAnsi="Times New Roman"/>
          <w:b/>
        </w:rPr>
        <w:t xml:space="preserve"> </w:t>
      </w:r>
      <w:r w:rsidRPr="00556370">
        <w:rPr>
          <w:rFonts w:ascii="Times New Roman" w:hAnsi="Times New Roman"/>
          <w:b/>
        </w:rPr>
        <w:t>prostredie</w:t>
      </w:r>
    </w:p>
    <w:p w:rsidR="00564D80" w:rsidP="0027065A">
      <w:pPr>
        <w:bidi w:val="0"/>
        <w:ind w:left="2835" w:firstLine="4"/>
        <w:rPr>
          <w:rFonts w:ascii="Times New Roman" w:hAnsi="Times New Roman"/>
          <w:b/>
        </w:rPr>
      </w:pPr>
    </w:p>
    <w:p w:rsidR="0027065A" w:rsidP="0027065A">
      <w:pPr>
        <w:bidi w:val="0"/>
        <w:ind w:left="2835" w:firstLine="4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ind w:left="3402"/>
        <w:jc w:val="both"/>
        <w:rPr>
          <w:rFonts w:ascii="Times New Roman" w:hAnsi="Times New Roman"/>
          <w:bCs/>
        </w:rPr>
      </w:pPr>
    </w:p>
    <w:p w:rsidR="0027065A" w:rsidRPr="0027065A" w:rsidP="0027065A">
      <w:pPr>
        <w:numPr>
          <w:numId w:val="15"/>
        </w:numPr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Times New Roman" w:hAnsi="Times New Roman"/>
          <w:u w:val="single"/>
        </w:rPr>
      </w:pPr>
      <w:r w:rsidRPr="0027065A">
        <w:rPr>
          <w:rFonts w:ascii="Times New Roman" w:hAnsi="Times New Roman"/>
          <w:b/>
          <w:u w:val="single"/>
        </w:rPr>
        <w:t xml:space="preserve">K čl. I, 8. bodu </w:t>
      </w: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  <w:bCs/>
        </w:rPr>
      </w:pPr>
      <w:r w:rsidRPr="0027065A">
        <w:rPr>
          <w:rFonts w:ascii="Times New Roman" w:hAnsi="Times New Roman"/>
          <w:bCs/>
        </w:rPr>
        <w:t>V čl. I, 8. bode, § 19aa ods. 5 písm. a) a ods. 6 písm. a) sa vypúšťa slovo „územia“.</w:t>
      </w:r>
    </w:p>
    <w:p w:rsidR="0027065A" w:rsidP="0027065A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  <w:bCs/>
        </w:rPr>
      </w:pPr>
      <w:r w:rsidRPr="0027065A">
        <w:rPr>
          <w:rFonts w:ascii="Times New Roman" w:hAnsi="Times New Roman"/>
          <w:bCs/>
        </w:rPr>
        <w:t>Ide o legislatívno-technickú opravu v súvislosti s terminológiou definovanou v § 2 ods. 1 písm. c) a d) a používanou v celom texte zákona č. 106/2004 Z. z. (napr. § 4, 7, 8, 9, 9a, 9b).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27065A" w:rsidRPr="00556370" w:rsidP="0027065A">
      <w:pPr>
        <w:bidi w:val="0"/>
        <w:ind w:left="2835" w:firstLine="4"/>
        <w:jc w:val="both"/>
        <w:rPr>
          <w:rFonts w:ascii="Times New Roman" w:hAnsi="Times New Roman"/>
          <w:b/>
          <w:szCs w:val="20"/>
        </w:rPr>
      </w:pPr>
      <w:r w:rsidRPr="00556370">
        <w:rPr>
          <w:rFonts w:ascii="Times New Roman" w:hAnsi="Times New Roman"/>
          <w:b/>
        </w:rPr>
        <w:t>Výbor NR SR pre pôdohospodárstvo a životné prostredie</w:t>
      </w:r>
    </w:p>
    <w:p w:rsidR="00564D80" w:rsidP="0027065A">
      <w:pPr>
        <w:bidi w:val="0"/>
        <w:ind w:left="2835" w:firstLine="4"/>
        <w:rPr>
          <w:rFonts w:ascii="Times New Roman" w:hAnsi="Times New Roman"/>
          <w:b/>
        </w:rPr>
      </w:pPr>
    </w:p>
    <w:p w:rsidR="0027065A" w:rsidP="0027065A">
      <w:pPr>
        <w:bidi w:val="0"/>
        <w:ind w:left="2835" w:firstLine="4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ind w:left="3402"/>
        <w:jc w:val="both"/>
        <w:rPr>
          <w:rFonts w:ascii="Times New Roman" w:hAnsi="Times New Roman"/>
          <w:bCs/>
        </w:rPr>
      </w:pPr>
    </w:p>
    <w:p w:rsidR="0027065A" w:rsidRPr="0027065A" w:rsidP="0027065A">
      <w:pPr>
        <w:numPr>
          <w:numId w:val="15"/>
        </w:numPr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Times New Roman" w:hAnsi="Times New Roman"/>
          <w:u w:val="single"/>
        </w:rPr>
      </w:pPr>
      <w:r w:rsidRPr="0027065A">
        <w:rPr>
          <w:rFonts w:ascii="Times New Roman" w:hAnsi="Times New Roman"/>
          <w:b/>
          <w:u w:val="single"/>
        </w:rPr>
        <w:t xml:space="preserve">K čl. I, 8. bodu </w:t>
      </w: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bCs/>
        </w:rPr>
      </w:pPr>
      <w:r w:rsidRPr="0027065A">
        <w:rPr>
          <w:rFonts w:ascii="Times New Roman" w:hAnsi="Times New Roman"/>
          <w:bCs/>
        </w:rPr>
        <w:t>V čl. I, 8. bode, § 19aa ods. 13 písm. a) a ods. 14 písm. b) sa slová „na územie“ nahrádzajú slovom „do“.</w:t>
      </w:r>
    </w:p>
    <w:p w:rsidR="0027065A" w:rsidP="0027065A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27065A" w:rsidRPr="0027065A" w:rsidP="0027065A">
      <w:pPr>
        <w:overflowPunct w:val="0"/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  <w:bCs/>
        </w:rPr>
      </w:pPr>
      <w:r w:rsidRPr="0027065A">
        <w:rPr>
          <w:rFonts w:ascii="Times New Roman" w:hAnsi="Times New Roman"/>
          <w:bCs/>
        </w:rPr>
        <w:t>Ide o legislatívno-technickú opravu v súvislosti s terminológiou definovanou v § 2 ods. 1 písm. c) a d) a používanou v celom texte zákona č. 106/2004 Z. z. (napr. § 4, 7, 8, 9, 9a, 9b).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27065A" w:rsidRPr="00556370" w:rsidP="0027065A">
      <w:pPr>
        <w:bidi w:val="0"/>
        <w:ind w:left="2835" w:firstLine="4"/>
        <w:jc w:val="both"/>
        <w:rPr>
          <w:rFonts w:ascii="Times New Roman" w:hAnsi="Times New Roman"/>
          <w:b/>
          <w:szCs w:val="20"/>
        </w:rPr>
      </w:pPr>
      <w:r w:rsidRPr="00556370">
        <w:rPr>
          <w:rFonts w:ascii="Times New Roman" w:hAnsi="Times New Roman"/>
          <w:b/>
        </w:rPr>
        <w:t>Výbor NR SR pre pôdohospodárstvo a</w:t>
      </w:r>
      <w:r w:rsidR="00564D80">
        <w:rPr>
          <w:rFonts w:ascii="Times New Roman" w:hAnsi="Times New Roman"/>
          <w:b/>
        </w:rPr>
        <w:t> </w:t>
      </w:r>
      <w:r w:rsidRPr="00556370">
        <w:rPr>
          <w:rFonts w:ascii="Times New Roman" w:hAnsi="Times New Roman"/>
          <w:b/>
        </w:rPr>
        <w:t>životné</w:t>
      </w:r>
      <w:r w:rsidR="00564D80">
        <w:rPr>
          <w:rFonts w:ascii="Times New Roman" w:hAnsi="Times New Roman"/>
          <w:b/>
        </w:rPr>
        <w:t xml:space="preserve"> </w:t>
      </w:r>
      <w:r w:rsidRPr="00556370">
        <w:rPr>
          <w:rFonts w:ascii="Times New Roman" w:hAnsi="Times New Roman"/>
          <w:b/>
        </w:rPr>
        <w:t>prostredie</w:t>
      </w:r>
    </w:p>
    <w:p w:rsidR="00564D80" w:rsidP="0027065A">
      <w:pPr>
        <w:bidi w:val="0"/>
        <w:ind w:left="2835" w:firstLine="4"/>
        <w:rPr>
          <w:rFonts w:ascii="Times New Roman" w:hAnsi="Times New Roman"/>
          <w:b/>
        </w:rPr>
      </w:pPr>
    </w:p>
    <w:p w:rsidR="0027065A" w:rsidP="0027065A">
      <w:pPr>
        <w:bidi w:val="0"/>
        <w:ind w:left="2835" w:firstLine="4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7065A" w:rsidP="0027065A">
      <w:pPr>
        <w:bidi w:val="0"/>
        <w:rPr>
          <w:rFonts w:ascii="Times New Roman" w:hAnsi="Times New Roman"/>
          <w:bCs/>
        </w:rPr>
      </w:pPr>
    </w:p>
    <w:p w:rsidR="0027065A" w:rsidRPr="0027065A" w:rsidP="0027065A">
      <w:pPr>
        <w:pStyle w:val="ListParagraph"/>
        <w:numPr>
          <w:numId w:val="19"/>
        </w:numPr>
        <w:bidi w:val="0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27065A">
        <w:rPr>
          <w:rFonts w:ascii="Times New Roman" w:hAnsi="Times New Roman"/>
          <w:b/>
          <w:sz w:val="24"/>
          <w:szCs w:val="24"/>
          <w:u w:val="single"/>
        </w:rPr>
        <w:t xml:space="preserve">K čl. I, 18. bodu </w:t>
      </w:r>
    </w:p>
    <w:p w:rsidR="0027065A" w:rsidRPr="0027065A" w:rsidP="0027065A">
      <w:pPr>
        <w:bidi w:val="0"/>
        <w:ind w:firstLine="284"/>
        <w:rPr>
          <w:rFonts w:ascii="Times New Roman" w:hAnsi="Times New Roman"/>
        </w:rPr>
      </w:pPr>
      <w:r w:rsidRPr="0027065A">
        <w:rPr>
          <w:rFonts w:ascii="Times New Roman" w:hAnsi="Times New Roman"/>
        </w:rPr>
        <w:t xml:space="preserve">V 18. bode nadpis pod § 44u znie: </w:t>
      </w:r>
    </w:p>
    <w:p w:rsidR="0027065A" w:rsidRPr="0027065A" w:rsidP="0027065A">
      <w:pPr>
        <w:bidi w:val="0"/>
        <w:ind w:firstLine="426"/>
        <w:rPr>
          <w:rFonts w:ascii="Times New Roman" w:hAnsi="Times New Roman"/>
        </w:rPr>
      </w:pPr>
      <w:r w:rsidRPr="0027065A">
        <w:rPr>
          <w:rFonts w:ascii="Times New Roman" w:hAnsi="Times New Roman"/>
        </w:rPr>
        <w:t>„Prechodné ustanovenia účinné od 1. februára 2017“.</w:t>
      </w:r>
    </w:p>
    <w:p w:rsidR="0027065A" w:rsidRPr="0027065A" w:rsidP="0027065A">
      <w:pPr>
        <w:bidi w:val="0"/>
        <w:rPr>
          <w:rFonts w:ascii="Times New Roman" w:hAnsi="Times New Roman"/>
        </w:rPr>
      </w:pPr>
    </w:p>
    <w:p w:rsidR="0027065A" w:rsidRPr="0027065A" w:rsidP="0027065A">
      <w:pPr>
        <w:bidi w:val="0"/>
        <w:ind w:left="2832"/>
        <w:jc w:val="both"/>
        <w:rPr>
          <w:rFonts w:ascii="Times New Roman" w:hAnsi="Times New Roman"/>
        </w:rPr>
      </w:pPr>
      <w:r w:rsidRPr="0027065A">
        <w:rPr>
          <w:rFonts w:ascii="Times New Roman" w:hAnsi="Times New Roman"/>
        </w:rPr>
        <w:t>Ide o zmenu názvu ustanovenia upravujúceho prechodnú zmenu sadzieb dane z cigariet a tabaku. Pôvodný názov § 44u „Prechodné ustanovenia k úpravám účinným od 1. februára 2017“ bol zavádzajúci a nepresný, nakoľko na základe účinnosti vyjadrenej v čl. II nadobúda v rámci predloženého návrhu zákona účinnosť 1. februára 2017 výhradne § 44u, v ňom obsiahnuté ustanovenia preto nepredstavujú prechodné ustanovenia k žiadnej úprave návrhu zákona ani samotného platného znenia zákon</w:t>
      </w:r>
      <w:r w:rsidR="00CC7809">
        <w:rPr>
          <w:rFonts w:ascii="Times New Roman" w:hAnsi="Times New Roman"/>
        </w:rPr>
        <w:t>a</w:t>
      </w:r>
      <w:r w:rsidRPr="0027065A">
        <w:rPr>
          <w:rFonts w:ascii="Times New Roman" w:hAnsi="Times New Roman"/>
        </w:rPr>
        <w:t xml:space="preserve"> č. 106/2004 Z. z. v znení neskorších predpisov. </w:t>
      </w: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</w:p>
    <w:p w:rsidR="0027065A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46D4D" w:rsidP="00D46D4D">
      <w:pPr>
        <w:bidi w:val="0"/>
        <w:ind w:left="2124" w:firstLine="708"/>
        <w:rPr>
          <w:rFonts w:ascii="Times New Roman" w:hAnsi="Times New Roman"/>
          <w:b/>
          <w:color w:val="FF0000"/>
        </w:rPr>
      </w:pPr>
    </w:p>
    <w:p w:rsidR="00D46D4D" w:rsidRPr="001323C7" w:rsidP="00D46D4D">
      <w:pPr>
        <w:bidi w:val="0"/>
        <w:ind w:left="2124" w:firstLine="708"/>
        <w:rPr>
          <w:rFonts w:ascii="Times New Roman" w:hAnsi="Times New Roman"/>
          <w:b/>
        </w:rPr>
      </w:pPr>
      <w:r w:rsidRPr="001323C7">
        <w:rPr>
          <w:rFonts w:ascii="Times New Roman" w:hAnsi="Times New Roman"/>
          <w:b/>
        </w:rPr>
        <w:t>Ge</w:t>
      </w:r>
      <w:r w:rsidRPr="001323C7" w:rsidR="001323C7">
        <w:rPr>
          <w:rFonts w:ascii="Times New Roman" w:hAnsi="Times New Roman"/>
          <w:b/>
        </w:rPr>
        <w:t>storský výbor odporúča schváliť</w:t>
      </w:r>
      <w:r w:rsidRPr="001323C7">
        <w:rPr>
          <w:rFonts w:ascii="Times New Roman" w:hAnsi="Times New Roman"/>
          <w:b/>
        </w:rPr>
        <w:t>.</w:t>
      </w:r>
    </w:p>
    <w:p w:rsidR="00D46D4D" w:rsidP="0027065A">
      <w:pPr>
        <w:bidi w:val="0"/>
        <w:ind w:left="2835" w:firstLine="4"/>
        <w:jc w:val="both"/>
        <w:rPr>
          <w:rFonts w:ascii="Times New Roman" w:hAnsi="Times New Roman"/>
          <w:b/>
        </w:rPr>
      </w:pPr>
    </w:p>
    <w:p w:rsidR="00564D80" w:rsidP="0027065A">
      <w:pPr>
        <w:bidi w:val="0"/>
        <w:ind w:left="2835" w:firstLine="4"/>
        <w:rPr>
          <w:rFonts w:ascii="Times New Roman" w:hAnsi="Times New Roman"/>
          <w:b/>
        </w:rPr>
      </w:pPr>
    </w:p>
    <w:p w:rsidR="0027065A" w:rsidRPr="0027065A" w:rsidP="0027065A">
      <w:pPr>
        <w:pStyle w:val="ListParagraph"/>
        <w:numPr>
          <w:numId w:val="19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7065A">
        <w:rPr>
          <w:rFonts w:ascii="Times New Roman" w:hAnsi="Times New Roman"/>
          <w:b/>
          <w:sz w:val="24"/>
          <w:szCs w:val="24"/>
          <w:u w:val="single"/>
        </w:rPr>
        <w:t>K čl. II</w:t>
      </w:r>
    </w:p>
    <w:p w:rsidR="0027065A" w:rsidRPr="0027065A" w:rsidP="0027065A">
      <w:pPr>
        <w:autoSpaceDE w:val="0"/>
        <w:autoSpaceDN w:val="0"/>
        <w:bidi w:val="0"/>
        <w:adjustRightInd w:val="0"/>
        <w:ind w:firstLine="284"/>
        <w:jc w:val="both"/>
        <w:rPr>
          <w:rFonts w:ascii="Times New Roman" w:hAnsi="Times New Roman"/>
        </w:rPr>
      </w:pPr>
      <w:r w:rsidRPr="0027065A">
        <w:rPr>
          <w:rFonts w:ascii="Times New Roman" w:hAnsi="Times New Roman"/>
        </w:rPr>
        <w:t>V doterajšom čl. II sa slová „1. júla 2017“ nahrádzajú slovami „1. mája 2017“.</w:t>
      </w:r>
    </w:p>
    <w:p w:rsidR="0027065A" w:rsidRPr="0027065A" w:rsidP="0027065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7065A" w:rsidRPr="0027065A" w:rsidP="0027065A">
      <w:pPr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</w:rPr>
      </w:pPr>
      <w:r w:rsidRPr="0027065A">
        <w:rPr>
          <w:rFonts w:ascii="Times New Roman" w:hAnsi="Times New Roman"/>
        </w:rPr>
        <w:t>Posunutie účinnosti čl. I bodov 1 a 8 až 16 týkajúcich sa §19aa „Osobitné ustanovenia pre bezdymový tabakový výrobok“ z 1. júla 2017 na 1. máj 2017, v tomto prípade, zamedzí potenciálnemu cezhraničnému nákupu týchto výrobkov z blízkych štátov EÚ (t. j. zabráni erózii daňových výnosov) pri zaistení dostatočnej legisvakačnej lehoty pre správcu dane aj daňové subjekty.</w:t>
      </w:r>
    </w:p>
    <w:p w:rsidR="0027065A" w:rsidRPr="0027065A" w:rsidP="0027065A">
      <w:pPr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</w:rPr>
      </w:pPr>
      <w:r w:rsidRPr="0027065A">
        <w:rPr>
          <w:rFonts w:ascii="Times New Roman" w:hAnsi="Times New Roman"/>
        </w:rPr>
        <w:t>Zásadný význam s ohľadom na vývoj na trhu s tabakovými výrobkami má transponovaná európska smernica 2014/40/EÚ týkajúca sa výroby, prezentácie a predaja tabakových a súvisiacich výrobkov do zákona            č. 89/2016 Z. z. o výrobe, označovaní a predaji tabakových výrobkov a súvisiacich výrobkov, ktorá zahŕňa nové kategórie tabakových výrobkov podľa § 2 ods. 3 písm. n). Na základe § 14 tohto zákona, môže ktorákoľvek spoločnosť uviesť tieto výrobky na trh do 6 mesiacov od notifikácie Slovenskou obchodnou inšpekciou.</w:t>
      </w:r>
    </w:p>
    <w:p w:rsidR="0027065A" w:rsidRPr="0027065A" w:rsidP="0027065A">
      <w:pPr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</w:rPr>
      </w:pPr>
      <w:r w:rsidRPr="0027065A">
        <w:rPr>
          <w:rFonts w:ascii="Times New Roman" w:hAnsi="Times New Roman"/>
        </w:rPr>
        <w:t>Podľa dostupných informácií ostatné členské štáty v reakcii na očakávaný vývoj na trhu postupne pristupujú k vytvoreniu zodpovedajúceho daňového režimu, ktorý dopĺňa regulačné opatrenia v tejto oblasti. Tým dochádza k ucelenému a systematickému (produktovému a daňovému) regulačnému rámcu pre nové kategórie tabakových výrobkov a k ich postupnému uvádzaniu na trh.</w:t>
      </w:r>
    </w:p>
    <w:p w:rsidR="0027065A" w:rsidRPr="0027065A" w:rsidP="0027065A">
      <w:pPr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</w:rPr>
      </w:pPr>
      <w:r w:rsidRPr="0027065A">
        <w:rPr>
          <w:rFonts w:ascii="Times New Roman" w:hAnsi="Times New Roman"/>
        </w:rPr>
        <w:t>V záujme zabezpečenia vyššej miery právnej istoty, a s cieľom reagovať zodpovedajúcim spôsobom na skutočnosť, že takéto tabakové výrobky sú uvádzané na trh aj v iných členských štátoch EÚ, navrhujeme skoršiu účinnosť ustanovení upravujúcich ich zdaňovanie, a to na 1. máj 2017.</w:t>
      </w:r>
    </w:p>
    <w:p w:rsidR="00A310CA" w:rsidP="00261226">
      <w:pPr>
        <w:bidi w:val="0"/>
        <w:ind w:left="3540" w:firstLine="708"/>
        <w:jc w:val="both"/>
        <w:rPr>
          <w:rFonts w:ascii="Times New Roman" w:hAnsi="Times New Roman"/>
          <w:b/>
        </w:rPr>
      </w:pPr>
    </w:p>
    <w:p w:rsidR="00261226" w:rsidP="0027065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845921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564D80" w:rsidP="0027065A">
      <w:pPr>
        <w:bidi w:val="0"/>
        <w:ind w:left="2832"/>
        <w:rPr>
          <w:rFonts w:ascii="Times New Roman" w:hAnsi="Times New Roman"/>
          <w:b/>
        </w:rPr>
      </w:pPr>
    </w:p>
    <w:p w:rsidR="00261226" w:rsidP="0027065A">
      <w:pPr>
        <w:bidi w:val="0"/>
        <w:ind w:left="2832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61226" w:rsidP="00261226">
      <w:pPr>
        <w:bidi w:val="0"/>
        <w:jc w:val="both"/>
        <w:rPr>
          <w:rFonts w:ascii="Times New Roman" w:hAnsi="Times New Roman"/>
          <w:b/>
          <w:lang w:eastAsia="en-US"/>
        </w:rPr>
      </w:pPr>
    </w:p>
    <w:p w:rsidR="00261226" w:rsidRPr="00261226" w:rsidP="00261226">
      <w:pPr>
        <w:bidi w:val="0"/>
        <w:jc w:val="both"/>
        <w:rPr>
          <w:rFonts w:ascii="Times New Roman" w:hAnsi="Times New Roman"/>
          <w:lang w:eastAsia="en-US"/>
        </w:rPr>
      </w:pPr>
    </w:p>
    <w:p w:rsidR="00D46D4D" w:rsidP="00D46D4D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D46D4D" w:rsidP="00D46D4D">
      <w:pPr>
        <w:pStyle w:val="BodyText2"/>
        <w:bidi w:val="0"/>
        <w:rPr>
          <w:rFonts w:ascii="Times New Roman" w:hAnsi="Times New Roman"/>
        </w:rPr>
      </w:pPr>
    </w:p>
    <w:p w:rsidR="00D46D4D" w:rsidRPr="001323C7" w:rsidP="00D46D4D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1323C7">
        <w:rPr>
          <w:rFonts w:ascii="Times New Roman" w:hAnsi="Times New Roman"/>
        </w:rPr>
        <w:t xml:space="preserve">O bodoch spoločnej správy č.   </w:t>
      </w:r>
      <w:r w:rsidRPr="0077330D" w:rsidR="001323C7">
        <w:rPr>
          <w:rFonts w:ascii="Times New Roman" w:hAnsi="Times New Roman"/>
          <w:b/>
        </w:rPr>
        <w:t>1,2,3,4,5,6 (1 až 6)</w:t>
      </w:r>
      <w:r w:rsidRPr="001323C7">
        <w:rPr>
          <w:rFonts w:ascii="Times New Roman" w:hAnsi="Times New Roman"/>
          <w:b/>
        </w:rPr>
        <w:t xml:space="preserve">  </w:t>
      </w:r>
      <w:r w:rsidRPr="001323C7">
        <w:rPr>
          <w:rFonts w:ascii="Times New Roman" w:hAnsi="Times New Roman"/>
        </w:rPr>
        <w:t xml:space="preserve"> hlasovať </w:t>
      </w:r>
      <w:r w:rsidRPr="0077330D">
        <w:rPr>
          <w:rFonts w:ascii="Times New Roman" w:hAnsi="Times New Roman"/>
          <w:b/>
        </w:rPr>
        <w:t>spoločne</w:t>
      </w:r>
      <w:r w:rsidRPr="001323C7">
        <w:rPr>
          <w:rFonts w:ascii="Times New Roman" w:hAnsi="Times New Roman"/>
        </w:rPr>
        <w:t xml:space="preserve"> s návrhom gestorského výboru </w:t>
      </w:r>
      <w:r w:rsidRPr="001323C7">
        <w:rPr>
          <w:rFonts w:ascii="Times New Roman" w:hAnsi="Times New Roman"/>
          <w:b/>
        </w:rPr>
        <w:t>schváliť.</w:t>
      </w:r>
    </w:p>
    <w:p w:rsidR="00FF777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="00556370">
        <w:rPr>
          <w:rFonts w:ascii="Times New Roman" w:hAnsi="Times New Roman"/>
        </w:rPr>
        <w:t xml:space="preserve">vládnemu návrhu zákona, ktorým sa mení a dopĺňa zákon č. 106/2004 Z. z. o spotrebnej dani z tabakových výrobkov v znení neskorších predpisov (tlač 187)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1323C7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F36DCE" w:rsidP="00564D80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="00556370">
        <w:rPr>
          <w:rFonts w:ascii="Times New Roman" w:hAnsi="Times New Roman"/>
        </w:rPr>
        <w:t xml:space="preserve">vládneho návrhu zákona, ktorým sa mení a dopĺňa zákon č. 106/2004 Z. z. o spotrebnej dani z tabakových výrobkov v znení neskorších predpisov (tlač 187a)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1323C7" w:rsidR="00436E42">
        <w:rPr>
          <w:rFonts w:ascii="Times New Roman" w:hAnsi="Times New Roman"/>
          <w:bCs/>
        </w:rPr>
        <w:t>č.</w:t>
      </w:r>
      <w:r w:rsidRPr="001323C7" w:rsidR="00095A32">
        <w:rPr>
          <w:rFonts w:ascii="Times New Roman" w:hAnsi="Times New Roman"/>
          <w:bCs/>
        </w:rPr>
        <w:t xml:space="preserve"> </w:t>
      </w:r>
      <w:r w:rsidRPr="0077330D" w:rsidR="001323C7">
        <w:rPr>
          <w:rFonts w:ascii="Times New Roman" w:hAnsi="Times New Roman"/>
          <w:b/>
          <w:bCs/>
        </w:rPr>
        <w:t>83</w:t>
      </w:r>
      <w:r w:rsidRPr="0077330D" w:rsidR="004C0A10">
        <w:rPr>
          <w:rFonts w:ascii="Times New Roman" w:hAnsi="Times New Roman"/>
          <w:b/>
          <w:bCs/>
        </w:rPr>
        <w:t xml:space="preserve"> </w:t>
      </w:r>
      <w:r w:rsidRPr="0077330D" w:rsidR="00AA7E5B">
        <w:rPr>
          <w:rFonts w:ascii="Times New Roman" w:hAnsi="Times New Roman"/>
          <w:b/>
          <w:bCs/>
        </w:rPr>
        <w:t>z</w:t>
      </w:r>
      <w:r w:rsidRPr="0077330D" w:rsidR="00BE7DA9">
        <w:rPr>
          <w:rFonts w:ascii="Times New Roman" w:hAnsi="Times New Roman"/>
          <w:b/>
          <w:bCs/>
        </w:rPr>
        <w:t> </w:t>
      </w:r>
      <w:r w:rsidRPr="0077330D" w:rsidR="009B5C64">
        <w:rPr>
          <w:rFonts w:ascii="Times New Roman" w:hAnsi="Times New Roman"/>
          <w:b/>
          <w:bCs/>
        </w:rPr>
        <w:t>11</w:t>
      </w:r>
      <w:r w:rsidRPr="0077330D" w:rsidR="00FC4AEC">
        <w:rPr>
          <w:rFonts w:ascii="Times New Roman" w:hAnsi="Times New Roman"/>
          <w:b/>
          <w:bCs/>
        </w:rPr>
        <w:t>.</w:t>
      </w:r>
      <w:r w:rsidRPr="0077330D" w:rsidR="004903E5">
        <w:rPr>
          <w:rFonts w:ascii="Times New Roman" w:hAnsi="Times New Roman"/>
          <w:b/>
          <w:bCs/>
        </w:rPr>
        <w:t xml:space="preserve"> </w:t>
      </w:r>
      <w:r w:rsidRPr="0077330D" w:rsidR="009B5C64">
        <w:rPr>
          <w:rFonts w:ascii="Times New Roman" w:hAnsi="Times New Roman"/>
          <w:b/>
          <w:bCs/>
        </w:rPr>
        <w:t>októbra</w:t>
      </w:r>
      <w:r w:rsidRPr="0077330D" w:rsidR="004903E5">
        <w:rPr>
          <w:rFonts w:ascii="Times New Roman" w:hAnsi="Times New Roman"/>
          <w:b/>
          <w:bCs/>
        </w:rPr>
        <w:t xml:space="preserve"> </w:t>
      </w:r>
      <w:r w:rsidRPr="0077330D" w:rsidR="00AA7E5B">
        <w:rPr>
          <w:rFonts w:ascii="Times New Roman" w:hAnsi="Times New Roman"/>
          <w:b/>
          <w:bCs/>
        </w:rPr>
        <w:t>201</w:t>
      </w:r>
      <w:r w:rsidRPr="0077330D" w:rsidR="009B5C64">
        <w:rPr>
          <w:rFonts w:ascii="Times New Roman" w:hAnsi="Times New Roman"/>
          <w:b/>
          <w:bCs/>
        </w:rPr>
        <w:t>6</w:t>
      </w:r>
      <w:r w:rsidRPr="001323C7" w:rsidR="00436E42">
        <w:rPr>
          <w:rFonts w:ascii="Times New Roman" w:hAnsi="Times New Roman"/>
          <w:bCs/>
        </w:rPr>
        <w:t>.</w:t>
      </w:r>
      <w:r w:rsidRPr="00F36DCE" w:rsidR="00AA7E5B">
        <w:rPr>
          <w:rFonts w:ascii="Times New Roman" w:hAnsi="Times New Roman"/>
          <w:bCs/>
        </w:rPr>
        <w:t xml:space="preserve"> </w:t>
      </w:r>
    </w:p>
    <w:p w:rsidR="009B5C64" w:rsidRPr="00F36DCE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4903E5" w:rsidP="00472536">
      <w:pPr>
        <w:bidi w:val="0"/>
        <w:ind w:firstLine="708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Pr="00F36DCE" w:rsidR="004B78B0">
        <w:rPr>
          <w:rFonts w:ascii="Times New Roman" w:hAnsi="Times New Roman"/>
          <w:bCs/>
        </w:rPr>
        <w:t>spoločn</w:t>
      </w:r>
      <w:r w:rsidR="0014586D">
        <w:rPr>
          <w:rFonts w:ascii="Times New Roman" w:hAnsi="Times New Roman"/>
          <w:bCs/>
        </w:rPr>
        <w:t>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14586D">
        <w:rPr>
          <w:rFonts w:ascii="Times New Roman" w:hAnsi="Times New Roman"/>
          <w:bCs/>
        </w:rPr>
        <w:t>c</w:t>
      </w:r>
      <w:r w:rsidRPr="00F36DCE" w:rsidR="00894BC4">
        <w:rPr>
          <w:rFonts w:ascii="Times New Roman" w:hAnsi="Times New Roman"/>
          <w:bCs/>
        </w:rPr>
        <w:t>u</w:t>
      </w:r>
      <w:r w:rsidR="009B5C64">
        <w:rPr>
          <w:rFonts w:ascii="Times New Roman" w:hAnsi="Times New Roman"/>
          <w:bCs/>
        </w:rPr>
        <w:t xml:space="preserve"> </w:t>
      </w:r>
      <w:r w:rsidR="00FF7774">
        <w:rPr>
          <w:rFonts w:ascii="Times New Roman" w:hAnsi="Times New Roman"/>
          <w:b/>
          <w:bCs/>
        </w:rPr>
        <w:t>E</w:t>
      </w:r>
      <w:r w:rsidR="00556370">
        <w:rPr>
          <w:rFonts w:ascii="Times New Roman" w:hAnsi="Times New Roman"/>
          <w:b/>
          <w:bCs/>
        </w:rPr>
        <w:t>mila Ďurovčíka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 w:rsidR="00564D80">
        <w:rPr>
          <w:rFonts w:ascii="Times New Roman" w:hAnsi="Times New Roman"/>
          <w:bCs/>
        </w:rPr>
        <w:t>aby na schôdzi Národnej rady Slovenskej republiky pri rokovaní o predmetnom vládno</w:t>
      </w:r>
      <w:r w:rsidR="00564D80">
        <w:rPr>
          <w:rFonts w:ascii="Times New Roman" w:hAnsi="Times New Roman"/>
          <w:bCs/>
        </w:rPr>
        <w:t>m</w:t>
      </w:r>
      <w:r w:rsidRPr="00F36DCE" w:rsidR="00564D80">
        <w:rPr>
          <w:rFonts w:ascii="Times New Roman" w:hAnsi="Times New Roman"/>
          <w:bCs/>
        </w:rPr>
        <w:t xml:space="preserve"> návrhu zákona predkladal návrhy v zmysle príslušných ustanovení zákona</w:t>
      </w:r>
      <w:r w:rsidR="00564D80">
        <w:rPr>
          <w:rFonts w:ascii="Times New Roman" w:hAnsi="Times New Roman"/>
          <w:bCs/>
        </w:rPr>
        <w:t xml:space="preserve"> </w:t>
      </w:r>
      <w:r w:rsidRPr="008750F8" w:rsidR="00564D80">
        <w:rPr>
          <w:rFonts w:ascii="Times New Roman" w:hAnsi="Times New Roman"/>
          <w:bCs/>
        </w:rPr>
        <w:t>č. 350/1996 Z. z.</w:t>
      </w:r>
      <w:r w:rsidRPr="00F36DCE" w:rsidR="00564D80">
        <w:rPr>
          <w:rFonts w:ascii="Times New Roman" w:hAnsi="Times New Roman"/>
          <w:bCs/>
        </w:rPr>
        <w:t xml:space="preserve"> o rokovacom poriadku Náro</w:t>
      </w:r>
      <w:r w:rsidR="00564D80">
        <w:rPr>
          <w:rFonts w:ascii="Times New Roman" w:hAnsi="Times New Roman"/>
          <w:bCs/>
        </w:rPr>
        <w:t>dnej rady Slovenskej republiky v znení neskorších predpisov</w:t>
      </w:r>
      <w:r w:rsidR="00406B95">
        <w:rPr>
          <w:rFonts w:ascii="Times New Roman" w:hAnsi="Times New Roman"/>
          <w:bCs/>
        </w:rPr>
        <w:t>.</w:t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845921" w:rsidP="00472536">
      <w:pPr>
        <w:bidi w:val="0"/>
        <w:jc w:val="center"/>
        <w:rPr>
          <w:rFonts w:ascii="Times New Roman" w:hAnsi="Times New Roman"/>
          <w:szCs w:val="20"/>
        </w:rPr>
      </w:pPr>
    </w:p>
    <w:p w:rsidR="00845921" w:rsidP="00472536">
      <w:pPr>
        <w:bidi w:val="0"/>
        <w:jc w:val="center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9B5C64">
        <w:rPr>
          <w:rFonts w:ascii="Times New Roman" w:hAnsi="Times New Roman"/>
          <w:szCs w:val="20"/>
        </w:rPr>
        <w:t>11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9B5C64">
        <w:rPr>
          <w:rFonts w:ascii="Times New Roman" w:hAnsi="Times New Roman"/>
          <w:szCs w:val="20"/>
        </w:rPr>
        <w:t>6</w:t>
      </w:r>
    </w:p>
    <w:p w:rsid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P="00472536">
      <w:pPr>
        <w:bidi w:val="0"/>
        <w:jc w:val="both"/>
        <w:rPr>
          <w:rFonts w:ascii="Times New Roman" w:hAnsi="Times New Roman"/>
          <w:szCs w:val="20"/>
        </w:rPr>
      </w:pPr>
    </w:p>
    <w:p w:rsidR="001323C7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9B5C64">
        <w:rPr>
          <w:rFonts w:ascii="Times New Roman" w:hAnsi="Times New Roman"/>
          <w:b/>
          <w:bCs/>
          <w:szCs w:val="20"/>
        </w:rPr>
        <w:t>Ladislav Kamenický,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="00564D80">
        <w:rPr>
          <w:rFonts w:ascii="Times New Roman" w:hAnsi="Times New Roman"/>
          <w:b/>
          <w:bCs/>
        </w:rPr>
        <w:t xml:space="preserve">       </w:t>
      </w:r>
      <w:r w:rsidRPr="00252DDA" w:rsidR="00252DDA">
        <w:rPr>
          <w:rFonts w:ascii="Times New Roman" w:hAnsi="Times New Roman"/>
          <w:b/>
          <w:bCs/>
        </w:rPr>
        <w:t xml:space="preserve"> Výboru NR SR pre financie a rozpočet </w:t>
      </w:r>
    </w:p>
    <w:sectPr w:rsidSect="00564D80">
      <w:footerReference w:type="even" r:id="rId5"/>
      <w:footerReference w:type="default" r:id="rId6"/>
      <w:pgSz w:w="11906" w:h="16838"/>
      <w:pgMar w:top="851" w:right="1417" w:bottom="1276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7330D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BD77BC3"/>
    <w:multiLevelType w:val="hybridMultilevel"/>
    <w:tmpl w:val="0B2ACCB4"/>
    <w:lvl w:ilvl="0">
      <w:start w:val="5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0FA96782"/>
    <w:multiLevelType w:val="hybridMultilevel"/>
    <w:tmpl w:val="7D80FB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8545FD3"/>
    <w:multiLevelType w:val="hybridMultilevel"/>
    <w:tmpl w:val="C3E484E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BEA0E0E"/>
    <w:multiLevelType w:val="hybridMultilevel"/>
    <w:tmpl w:val="55E23734"/>
    <w:lvl w:ilvl="0">
      <w:start w:val="5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"/>
    <w:lvlOverride w:ilvl="0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3E99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6F24"/>
    <w:rsid w:val="00101620"/>
    <w:rsid w:val="00101BB0"/>
    <w:rsid w:val="00103242"/>
    <w:rsid w:val="001078EB"/>
    <w:rsid w:val="00111F2C"/>
    <w:rsid w:val="00122F08"/>
    <w:rsid w:val="00131F8C"/>
    <w:rsid w:val="001323C7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52DDA"/>
    <w:rsid w:val="002538F7"/>
    <w:rsid w:val="00253E76"/>
    <w:rsid w:val="00253EC8"/>
    <w:rsid w:val="00261226"/>
    <w:rsid w:val="0026127D"/>
    <w:rsid w:val="00261BDF"/>
    <w:rsid w:val="00264C25"/>
    <w:rsid w:val="0027065A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2F6BD6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63CA"/>
    <w:rsid w:val="003268A9"/>
    <w:rsid w:val="00330F5A"/>
    <w:rsid w:val="00336203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3623"/>
    <w:rsid w:val="00424E70"/>
    <w:rsid w:val="00425785"/>
    <w:rsid w:val="00432A3E"/>
    <w:rsid w:val="004338F0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56370"/>
    <w:rsid w:val="005600E2"/>
    <w:rsid w:val="0056087A"/>
    <w:rsid w:val="00561599"/>
    <w:rsid w:val="00561AB6"/>
    <w:rsid w:val="00562FA8"/>
    <w:rsid w:val="00564D80"/>
    <w:rsid w:val="005650E0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78C6"/>
    <w:rsid w:val="00600940"/>
    <w:rsid w:val="00603921"/>
    <w:rsid w:val="0061463F"/>
    <w:rsid w:val="00614692"/>
    <w:rsid w:val="0061477C"/>
    <w:rsid w:val="00617574"/>
    <w:rsid w:val="00617907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2B6A"/>
    <w:rsid w:val="0067570E"/>
    <w:rsid w:val="006802CF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D7294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DBC"/>
    <w:rsid w:val="00765534"/>
    <w:rsid w:val="0077330D"/>
    <w:rsid w:val="0077356F"/>
    <w:rsid w:val="007772EA"/>
    <w:rsid w:val="00791A58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56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2419"/>
    <w:rsid w:val="00955112"/>
    <w:rsid w:val="00955448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0E13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10CA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5862"/>
    <w:rsid w:val="00B059B4"/>
    <w:rsid w:val="00B06413"/>
    <w:rsid w:val="00B07B88"/>
    <w:rsid w:val="00B10697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99A"/>
    <w:rsid w:val="00B70ECB"/>
    <w:rsid w:val="00B71A65"/>
    <w:rsid w:val="00B75492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C7809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24EDD"/>
    <w:rsid w:val="00D31BCE"/>
    <w:rsid w:val="00D352D6"/>
    <w:rsid w:val="00D42F41"/>
    <w:rsid w:val="00D44F85"/>
    <w:rsid w:val="00D46D4D"/>
    <w:rsid w:val="00D54C86"/>
    <w:rsid w:val="00D624A5"/>
    <w:rsid w:val="00D67C0C"/>
    <w:rsid w:val="00D8757A"/>
    <w:rsid w:val="00D91F68"/>
    <w:rsid w:val="00D92411"/>
    <w:rsid w:val="00DA049C"/>
    <w:rsid w:val="00DA2D42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68AC"/>
    <w:rsid w:val="00E07B95"/>
    <w:rsid w:val="00E105A0"/>
    <w:rsid w:val="00E112F6"/>
    <w:rsid w:val="00E15CBF"/>
    <w:rsid w:val="00E160B9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5DC2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50281"/>
    <w:rsid w:val="00F51401"/>
    <w:rsid w:val="00F63091"/>
    <w:rsid w:val="00F632DB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  <w:rsid w:val="00FF77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7812-81AC-46EB-8C7F-9027E3D3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5</Pages>
  <Words>1276</Words>
  <Characters>7274</Characters>
  <Application>Microsoft Office Word</Application>
  <DocSecurity>0</DocSecurity>
  <Lines>0</Lines>
  <Paragraphs>0</Paragraphs>
  <ScaleCrop>false</ScaleCrop>
  <Company>Kancelaria NR SR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6</cp:revision>
  <cp:lastPrinted>2016-10-05T12:10:00Z</cp:lastPrinted>
  <dcterms:created xsi:type="dcterms:W3CDTF">2016-10-05T12:31:00Z</dcterms:created>
  <dcterms:modified xsi:type="dcterms:W3CDTF">2016-10-11T09:57:00Z</dcterms:modified>
</cp:coreProperties>
</file>