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0DEA" w:rsidP="009D0DEA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 xml:space="preserve">                           </w:t>
      </w:r>
      <w:r>
        <w:rPr>
          <w:rFonts w:ascii="Times New Roman" w:hAnsi="Times New Roman"/>
          <w:i/>
          <w:lang w:val="sk-SK"/>
        </w:rPr>
        <w:t xml:space="preserve">Výbor  </w:t>
      </w:r>
    </w:p>
    <w:p w:rsidR="009D0DEA" w:rsidP="009D0DEA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 xml:space="preserve">   Národnej rady Slovenskej republiky</w:t>
      </w:r>
    </w:p>
    <w:p w:rsidR="009D0DEA" w:rsidP="009D0DEA">
      <w:pPr>
        <w:bidi w:val="0"/>
        <w:rPr>
          <w:rFonts w:ascii="Times New Roman" w:hAnsi="Times New Roman"/>
          <w:b/>
          <w:i/>
          <w:szCs w:val="24"/>
          <w:lang w:val="sk-SK"/>
        </w:rPr>
      </w:pPr>
      <w:r>
        <w:rPr>
          <w:rFonts w:ascii="Times New Roman" w:hAnsi="Times New Roman"/>
          <w:b/>
          <w:i/>
          <w:lang w:val="sk-SK"/>
        </w:rPr>
        <w:t>pre</w:t>
      </w:r>
      <w:r>
        <w:rPr>
          <w:rFonts w:ascii="Times New Roman" w:hAnsi="Times New Roman"/>
          <w:b/>
          <w:i/>
          <w:szCs w:val="24"/>
          <w:lang w:val="sk-SK"/>
        </w:rPr>
        <w:t xml:space="preserve"> verejnú správu a regionálny rozvoj 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 xml:space="preserve"> </w:t>
        <w:tab/>
        <w:tab/>
        <w:tab/>
        <w:tab/>
        <w:tab/>
        <w:tab/>
        <w:t xml:space="preserve">    </w:t>
        <w:tab/>
        <w:tab/>
        <w:tab/>
        <w:tab/>
        <w:t xml:space="preserve">12. </w:t>
      </w:r>
      <w:r>
        <w:rPr>
          <w:rFonts w:ascii="Times New Roman" w:hAnsi="Times New Roman"/>
          <w:lang w:val="sk-SK"/>
        </w:rPr>
        <w:t xml:space="preserve"> schôdza výboru 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ab/>
        <w:tab/>
        <w:t xml:space="preserve">       Číslo: CRD-1742/2016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36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U z n e s e n i e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Výboru Národnej rady Slovenskej republiky 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pre verejnú správu a regionálny rozvoj  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z 10. októbra 2016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o určení spravodajcu gestorského výboru pre prvé čítanie o návrhu zákona podľa § 73 ods. 1 zákona Národnej rady Slovenskej republiky č. 350/1996 Z.z. o rokovacom poriadku Národnej rady Slovenskej republiky v znení  neskorších predpisov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 xml:space="preserve">Výbor Národnej rady Slovenskej republiky  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>pre verejnú správu a regionálny rozvoj</w:t>
        <w:tab/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Cs w:val="24"/>
          <w:lang w:val="sk-SK"/>
        </w:rPr>
      </w:pPr>
    </w:p>
    <w:p w:rsidR="009D0DEA" w:rsidP="009D0DEA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 xml:space="preserve">k o n š t a t u j e, </w:t>
      </w:r>
    </w:p>
    <w:p w:rsidR="009D0DEA" w:rsidRPr="00F350E7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ab/>
        <w:tab/>
      </w:r>
      <w:r>
        <w:rPr>
          <w:rFonts w:ascii="Times New Roman" w:hAnsi="Times New Roman"/>
          <w:szCs w:val="24"/>
          <w:lang w:val="sk-SK"/>
        </w:rPr>
        <w:t>že predseda Národnej rady Slovenskej republiky  podľa  § 71 rokovacieho poriadku Národnej rady Slovenskej republiky určil Výbor Národnej rady Slovenskej republiky pre verejnú správu a regionálny rozvoj za gestorský výbor pri rokovaní o návrhu zákona</w:t>
      </w:r>
      <w:r>
        <w:rPr>
          <w:rFonts w:ascii="Times New Roman" w:hAnsi="Times New Roman"/>
          <w:b/>
          <w:szCs w:val="24"/>
          <w:lang w:val="sk-SK"/>
        </w:rPr>
        <w:t xml:space="preserve"> </w:t>
      </w:r>
      <w:r>
        <w:rPr>
          <w:rFonts w:ascii="Times New Roman" w:hAnsi="Times New Roman"/>
          <w:b/>
          <w:bCs/>
          <w:szCs w:val="24"/>
          <w:lang w:val="sk-SK"/>
        </w:rPr>
        <w:t xml:space="preserve">k návrhu  poslancov  Národnej rady Slovenskej republiky </w:t>
      </w:r>
      <w:r w:rsidR="00F350E7">
        <w:rPr>
          <w:rFonts w:ascii="Times New Roman" w:hAnsi="Times New Roman"/>
          <w:b/>
          <w:bCs/>
          <w:szCs w:val="24"/>
          <w:lang w:val="sk-SK"/>
        </w:rPr>
        <w:t>Gábora Gála , Petra Antala a P</w:t>
      </w:r>
      <w:r w:rsidR="00C32EAC">
        <w:rPr>
          <w:rFonts w:ascii="Times New Roman" w:hAnsi="Times New Roman"/>
          <w:b/>
          <w:bCs/>
          <w:szCs w:val="24"/>
          <w:lang w:val="sk-SK"/>
        </w:rPr>
        <w:t>é</w:t>
      </w:r>
      <w:r w:rsidR="00F350E7">
        <w:rPr>
          <w:rFonts w:ascii="Times New Roman" w:hAnsi="Times New Roman"/>
          <w:b/>
          <w:bCs/>
          <w:szCs w:val="24"/>
          <w:lang w:val="sk-SK"/>
        </w:rPr>
        <w:t xml:space="preserve">tra Vörösa </w:t>
      </w:r>
      <w:r>
        <w:rPr>
          <w:rFonts w:ascii="Times New Roman" w:hAnsi="Times New Roman"/>
          <w:b/>
          <w:bCs/>
          <w:szCs w:val="24"/>
          <w:lang w:val="sk-SK"/>
        </w:rPr>
        <w:t xml:space="preserve">na vydanie zákona, ktorým sa  mení  a dopĺňa zákon č. </w:t>
      </w:r>
      <w:r w:rsidR="00F350E7">
        <w:rPr>
          <w:rFonts w:ascii="Times New Roman" w:hAnsi="Times New Roman"/>
          <w:b/>
          <w:bCs/>
          <w:szCs w:val="24"/>
          <w:lang w:val="sk-SK"/>
        </w:rPr>
        <w:t xml:space="preserve">447/2015 Z. z. o miestnom poplatku za rozvoj a o zmene a doplnení niektorých zákonov </w:t>
      </w:r>
      <w:r>
        <w:rPr>
          <w:rFonts w:ascii="Times New Roman" w:hAnsi="Times New Roman"/>
          <w:b/>
          <w:bCs/>
          <w:szCs w:val="24"/>
          <w:lang w:val="sk-SK"/>
        </w:rPr>
        <w:t xml:space="preserve">(tlač </w:t>
      </w:r>
      <w:r w:rsidR="00F350E7">
        <w:rPr>
          <w:rFonts w:ascii="Times New Roman" w:hAnsi="Times New Roman"/>
          <w:b/>
          <w:bCs/>
          <w:szCs w:val="24"/>
          <w:lang w:val="sk-SK"/>
        </w:rPr>
        <w:t>271</w:t>
      </w:r>
      <w:r>
        <w:rPr>
          <w:rFonts w:ascii="Times New Roman" w:hAnsi="Times New Roman"/>
          <w:b/>
          <w:bCs/>
          <w:szCs w:val="24"/>
          <w:lang w:val="sk-SK"/>
        </w:rPr>
        <w:t>)</w:t>
      </w:r>
      <w:r>
        <w:rPr>
          <w:rFonts w:ascii="Times New Roman" w:hAnsi="Times New Roman"/>
          <w:b/>
          <w:szCs w:val="24"/>
          <w:lang w:val="sk-SK"/>
        </w:rPr>
        <w:t>;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9D0DEA" w:rsidP="009D0DEA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r č u j e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 xml:space="preserve">podľa § 73 ods. 1 rokovacieho poriadku Národnej rady Slovenskej republiky poslanca </w:t>
      </w:r>
      <w:r w:rsidR="00552E9B">
        <w:rPr>
          <w:rFonts w:ascii="Times New Roman" w:hAnsi="Times New Roman"/>
          <w:b/>
          <w:lang w:val="sk-SK"/>
        </w:rPr>
        <w:t>Dušana Bublavého</w:t>
      </w:r>
      <w:r>
        <w:rPr>
          <w:rFonts w:ascii="Times New Roman" w:hAnsi="Times New Roman"/>
          <w:lang w:val="sk-SK"/>
        </w:rPr>
        <w:t>, člena Výboru Národnej rady Slovenskej republiky pre verejnú správu a regionálny rozvoj za spravodajcu k predmetnému návrhu zákona v prvom čítaní;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 xml:space="preserve">poslanca </w:t>
      </w:r>
      <w:r w:rsidR="00552E9B">
        <w:rPr>
          <w:rFonts w:ascii="Times New Roman" w:hAnsi="Times New Roman"/>
          <w:b/>
          <w:lang w:val="sk-SK"/>
        </w:rPr>
        <w:t>Igora Chomu</w:t>
      </w:r>
      <w:r>
        <w:rPr>
          <w:rFonts w:ascii="Times New Roman" w:hAnsi="Times New Roman"/>
          <w:lang w:val="sk-SK"/>
        </w:rPr>
        <w:t xml:space="preserve">, člena Výboru Národnej rady Slovenskej republiky pre verejnú správu a regionálny rozvoj  za náhradníka k predmetnému návrhu zákona v prvom čítaní pre prípad neúčasti </w:t>
      </w:r>
      <w:r>
        <w:rPr>
          <w:rFonts w:ascii="Times New Roman" w:hAnsi="Times New Roman"/>
          <w:szCs w:val="24"/>
          <w:lang w:val="sk-SK"/>
        </w:rPr>
        <w:t xml:space="preserve">spravodajcu na schôdzi Národnej rady Slovenskej republiky (z vážnych dôvodov); 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9D0DEA" w:rsidP="009D0DEA">
      <w:pPr>
        <w:numPr>
          <w:numId w:val="1"/>
        </w:numPr>
        <w:tabs>
          <w:tab w:val="left" w:pos="-1985"/>
        </w:tabs>
        <w:bidi w:val="0"/>
        <w:jc w:val="both"/>
        <w:rPr>
          <w:rFonts w:ascii="Times New Roman" w:hAnsi="Times New Roman"/>
          <w:b/>
          <w:szCs w:val="24"/>
          <w:lang w:val="sk-SK"/>
        </w:rPr>
      </w:pPr>
      <w:r>
        <w:rPr>
          <w:rFonts w:ascii="Times New Roman" w:hAnsi="Times New Roman"/>
          <w:b/>
          <w:szCs w:val="24"/>
          <w:lang w:val="sk-SK"/>
        </w:rPr>
        <w:t>u k l a d á</w:t>
      </w:r>
    </w:p>
    <w:p w:rsidR="009D0DEA" w:rsidP="009D0DEA">
      <w:pPr>
        <w:tabs>
          <w:tab w:val="left" w:pos="-1985"/>
          <w:tab w:val="left" w:pos="-1418"/>
          <w:tab w:val="left" w:pos="-709"/>
          <w:tab w:val="left" w:pos="-567"/>
        </w:tabs>
        <w:bidi w:val="0"/>
        <w:ind w:firstLine="1134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predsedovi výboru</w:t>
      </w:r>
    </w:p>
    <w:p w:rsidR="009D0DEA" w:rsidP="009D0DEA">
      <w:pPr>
        <w:tabs>
          <w:tab w:val="left" w:pos="-1985"/>
          <w:tab w:val="left" w:pos="-851"/>
          <w:tab w:val="left" w:pos="1134"/>
        </w:tabs>
        <w:bidi w:val="0"/>
        <w:ind w:firstLine="70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informovať o tomto uznesení predsedu Národnej rady Slovenskej republiky.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ab/>
        <w:tab/>
        <w:tab/>
        <w:tab/>
        <w:tab/>
        <w:tab/>
        <w:tab/>
        <w:tab/>
        <w:tab/>
        <w:tab/>
        <w:t>Boris  K o l l á r</w:t>
      </w:r>
    </w:p>
    <w:p w:rsidR="009D0DEA" w:rsidP="009D0DE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ab/>
        <w:tab/>
        <w:tab/>
        <w:tab/>
        <w:tab/>
        <w:tab/>
        <w:tab/>
        <w:t xml:space="preserve">   </w:t>
        <w:tab/>
        <w:t xml:space="preserve">            predseda výboru</w:t>
      </w:r>
    </w:p>
    <w:p w:rsidR="00552E9B" w:rsidP="00F350E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sk-SK"/>
        </w:rPr>
      </w:pPr>
    </w:p>
    <w:p w:rsidR="00F350E7" w:rsidP="00F350E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sk-SK"/>
        </w:rPr>
      </w:pPr>
      <w:r w:rsidR="009D0DEA">
        <w:rPr>
          <w:rFonts w:ascii="Times New Roman" w:hAnsi="Times New Roman"/>
          <w:b/>
          <w:lang w:val="sk-SK"/>
        </w:rPr>
        <w:t>Vladimír  S l o b o d a</w:t>
      </w:r>
    </w:p>
    <w:p w:rsidR="009D0DEA" w:rsidP="00552E9B">
      <w:pPr>
        <w:tabs>
          <w:tab w:val="left" w:pos="-1985"/>
          <w:tab w:val="left" w:pos="709"/>
          <w:tab w:val="left" w:pos="1077"/>
        </w:tabs>
        <w:bidi w:val="0"/>
        <w:jc w:val="both"/>
      </w:pPr>
      <w:r w:rsidR="00552E9B">
        <w:rPr>
          <w:rFonts w:ascii="Times New Roman" w:hAnsi="Times New Roman"/>
          <w:lang w:val="sk-SK"/>
        </w:rPr>
        <w:t xml:space="preserve">  overovateľ 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55A1A"/>
    <w:multiLevelType w:val="hybridMultilevel"/>
    <w:tmpl w:val="7AB2711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F6E3A"/>
    <w:rsid w:val="001F6E3A"/>
    <w:rsid w:val="00552E9B"/>
    <w:rsid w:val="006E5DD5"/>
    <w:rsid w:val="008F027D"/>
    <w:rsid w:val="009D0DEA"/>
    <w:rsid w:val="00C32EAC"/>
    <w:rsid w:val="00DD4C60"/>
    <w:rsid w:val="00F350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DE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cs-CZ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9D0DEA"/>
    <w:pPr>
      <w:keepNext/>
      <w:numPr>
        <w:ilvl w:val="12"/>
      </w:numPr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9D0DEA"/>
    <w:rPr>
      <w:rFonts w:ascii="AT*Toronto" w:hAnsi="AT*Toronto" w:cs="Times New Roman"/>
      <w:b/>
      <w:bCs/>
      <w:sz w:val="20"/>
      <w:szCs w:val="20"/>
      <w:rtl w:val="0"/>
      <w:cs w:val="0"/>
      <w:lang w:val="cs-CZ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350E7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50E7"/>
    <w:rPr>
      <w:rFonts w:ascii="Segoe UI" w:hAnsi="Segoe UI" w:cs="Segoe UI"/>
      <w:sz w:val="18"/>
      <w:szCs w:val="18"/>
      <w:rtl w:val="0"/>
      <w:cs w:val="0"/>
      <w:lang w:val="cs-CZ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285</Words>
  <Characters>1630</Characters>
  <Application>Microsoft Office Word</Application>
  <DocSecurity>0</DocSecurity>
  <Lines>0</Lines>
  <Paragraphs>0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3</cp:revision>
  <cp:lastPrinted>2016-10-19T14:23:00Z</cp:lastPrinted>
  <dcterms:created xsi:type="dcterms:W3CDTF">2016-10-10T10:16:00Z</dcterms:created>
  <dcterms:modified xsi:type="dcterms:W3CDTF">2016-10-19T14:23:00Z</dcterms:modified>
</cp:coreProperties>
</file>