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B0E" w:rsidRPr="000E42EA" w:rsidP="00724B0E">
      <w:pPr>
        <w:bidi w:val="0"/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>Výbor Národnej rady Slovenskej republiky</w:t>
      </w:r>
    </w:p>
    <w:p w:rsidR="00724B0E" w:rsidRPr="000E42EA" w:rsidP="00724B0E">
      <w:pPr>
        <w:bidi w:val="0"/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 xml:space="preserve">                             pre sociálne veci</w:t>
      </w: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</w:t>
      </w:r>
      <w:r w:rsidR="00772AC9">
        <w:rPr>
          <w:rFonts w:ascii="Times New Roman" w:hAnsi="Times New Roman"/>
        </w:rPr>
        <w:t>CR</w:t>
      </w:r>
      <w:r w:rsidR="002F2749">
        <w:rPr>
          <w:rFonts w:ascii="Times New Roman" w:hAnsi="Times New Roman"/>
        </w:rPr>
        <w:t>D-</w:t>
      </w:r>
      <w:r>
        <w:rPr>
          <w:rFonts w:ascii="Times New Roman" w:hAnsi="Times New Roman"/>
        </w:rPr>
        <w:t>1464/2016</w:t>
      </w:r>
      <w:r w:rsidRPr="000E42EA">
        <w:rPr>
          <w:rFonts w:ascii="Times New Roman" w:hAnsi="Times New Roman"/>
        </w:rPr>
        <w:tab/>
        <w:tab/>
        <w:t xml:space="preserve"> </w:t>
        <w:tab/>
        <w:tab/>
        <w:tab/>
        <w:tab/>
        <w:tab/>
      </w:r>
      <w:r w:rsidRPr="002D095B" w:rsidR="00204AAA">
        <w:rPr>
          <w:rFonts w:ascii="Times New Roman" w:hAnsi="Times New Roman"/>
          <w:b/>
        </w:rPr>
        <w:t>12</w:t>
      </w:r>
      <w:r w:rsidR="002D095B">
        <w:rPr>
          <w:rFonts w:ascii="Times New Roman" w:hAnsi="Times New Roman"/>
        </w:rPr>
        <w:t>.</w:t>
      </w:r>
      <w:r w:rsidRPr="000E42EA">
        <w:rPr>
          <w:rFonts w:ascii="Times New Roman" w:hAnsi="Times New Roman"/>
        </w:rPr>
        <w:t xml:space="preserve"> schôdza výboru</w:t>
      </w: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32"/>
        </w:rPr>
      </w:pPr>
      <w:r w:rsidR="002D095B">
        <w:rPr>
          <w:rFonts w:ascii="Times New Roman" w:hAnsi="Times New Roman"/>
          <w:b/>
          <w:sz w:val="32"/>
        </w:rPr>
        <w:t>18</w:t>
      </w:r>
    </w:p>
    <w:p w:rsidR="002D095B" w:rsidRPr="002D095B" w:rsidP="00724B0E">
      <w:pPr>
        <w:bidi w:val="0"/>
        <w:jc w:val="center"/>
        <w:rPr>
          <w:rFonts w:ascii="Times New Roman" w:hAnsi="Times New Roman"/>
          <w:b/>
          <w:bCs/>
          <w:spacing w:val="50"/>
          <w:szCs w:val="24"/>
        </w:rPr>
      </w:pPr>
    </w:p>
    <w:p w:rsidR="00724B0E" w:rsidRPr="000E42EA" w:rsidP="00724B0E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0E42EA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24B0E" w:rsidRPr="002D095B" w:rsidP="00724B0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>Výboru Národnej rady Slovenskej republiky</w:t>
      </w: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 xml:space="preserve">pre sociálne veci </w:t>
      </w:r>
    </w:p>
    <w:p w:rsidR="00724B0E" w:rsidRPr="000E42EA" w:rsidP="00724B0E">
      <w:pPr>
        <w:bidi w:val="0"/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>z</w:t>
      </w:r>
      <w:r w:rsidR="002D095B">
        <w:rPr>
          <w:rFonts w:ascii="Times New Roman" w:hAnsi="Times New Roman"/>
          <w:b/>
        </w:rPr>
        <w:t>o 6.</w:t>
      </w:r>
      <w:r>
        <w:rPr>
          <w:rFonts w:ascii="Times New Roman" w:hAnsi="Times New Roman"/>
          <w:b/>
        </w:rPr>
        <w:t xml:space="preserve"> októbra 2016</w:t>
      </w: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24B0E" w:rsidRPr="00325059" w:rsidP="00724B0E">
      <w:pPr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 xml:space="preserve">k vládnemu návrhu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</w:t>
      </w:r>
      <w:r w:rsidRPr="00325059">
        <w:rPr>
          <w:rFonts w:ascii="Times New Roman" w:hAnsi="Times New Roman"/>
        </w:rPr>
        <w:t>)</w:t>
      </w: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ab/>
      </w:r>
    </w:p>
    <w:p w:rsidR="00724B0E" w:rsidRPr="00262339" w:rsidP="00724B0E">
      <w:pPr>
        <w:bidi w:val="0"/>
        <w:ind w:left="708"/>
        <w:jc w:val="both"/>
        <w:rPr>
          <w:rFonts w:ascii="Times New Roman" w:hAnsi="Times New Roman"/>
          <w:b/>
          <w:sz w:val="22"/>
        </w:rPr>
      </w:pPr>
      <w:r w:rsidRPr="00262339">
        <w:rPr>
          <w:rFonts w:ascii="Times New Roman" w:hAnsi="Times New Roman"/>
          <w:b/>
          <w:sz w:val="22"/>
        </w:rPr>
        <w:t>Výbor Národnej rady Slovenskej republiky pre sociálne veci</w:t>
      </w:r>
    </w:p>
    <w:p w:rsidR="00724B0E" w:rsidP="00724B0E">
      <w:pPr>
        <w:bidi w:val="0"/>
        <w:ind w:firstLine="708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po prerokovaní</w:t>
      </w:r>
    </w:p>
    <w:p w:rsidR="00724B0E" w:rsidRPr="000E42EA" w:rsidP="00724B0E">
      <w:pPr>
        <w:bidi w:val="0"/>
        <w:jc w:val="both"/>
        <w:rPr>
          <w:rFonts w:ascii="Times New Roman" w:hAnsi="Times New Roman"/>
        </w:rPr>
      </w:pPr>
    </w:p>
    <w:p w:rsidR="00724B0E" w:rsidRPr="000E42EA" w:rsidP="00724B0E">
      <w:pPr>
        <w:bidi w:val="0"/>
        <w:ind w:left="708"/>
        <w:jc w:val="both"/>
        <w:rPr>
          <w:rFonts w:ascii="Times New Roman" w:hAnsi="Times New Roman"/>
          <w:b/>
          <w:spacing w:val="50"/>
        </w:rPr>
      </w:pPr>
      <w:r w:rsidRPr="000E42EA">
        <w:rPr>
          <w:rFonts w:ascii="Times New Roman" w:hAnsi="Times New Roman"/>
          <w:b/>
          <w:bCs/>
          <w:spacing w:val="50"/>
        </w:rPr>
        <w:t>A. súhlasí</w:t>
      </w:r>
    </w:p>
    <w:p w:rsidR="00724B0E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24B0E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ab/>
        <w:tab/>
        <w:t xml:space="preserve">s vládnym návrhom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</w:t>
      </w:r>
      <w:r w:rsidRPr="00325059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24B0E" w:rsidRPr="00FD36B9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2"/>
        </w:rPr>
      </w:pPr>
    </w:p>
    <w:p w:rsidR="00724B0E" w:rsidRPr="000E42EA" w:rsidP="00724B0E">
      <w:pPr>
        <w:bidi w:val="0"/>
        <w:ind w:left="708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  <w:b/>
          <w:bCs/>
          <w:spacing w:val="50"/>
        </w:rPr>
        <w:t>B. odporúča</w:t>
      </w:r>
    </w:p>
    <w:p w:rsidR="00724B0E" w:rsidRPr="000E42EA" w:rsidP="00724B0E">
      <w:pPr>
        <w:bidi w:val="0"/>
        <w:ind w:left="420" w:firstLine="708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  <w:b/>
          <w:bCs/>
        </w:rPr>
        <w:t>Národnej rade Slovenskej republiky</w:t>
      </w:r>
    </w:p>
    <w:p w:rsidR="00724B0E" w:rsidRPr="00FD36B9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2"/>
        </w:rPr>
      </w:pPr>
    </w:p>
    <w:p w:rsidR="00724B0E" w:rsidRPr="000E42EA" w:rsidP="00724B0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vládny </w:t>
      </w:r>
      <w:r w:rsidRPr="000E42EA">
        <w:rPr>
          <w:rFonts w:ascii="Times New Roman" w:hAnsi="Times New Roman"/>
        </w:rPr>
        <w:t xml:space="preserve">návrh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</w:t>
      </w:r>
      <w:r w:rsidR="0093298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32505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</w:p>
    <w:p w:rsidR="00724B0E" w:rsidRPr="000E42EA" w:rsidP="00724B0E">
      <w:pPr>
        <w:bidi w:val="0"/>
        <w:jc w:val="both"/>
        <w:rPr>
          <w:rFonts w:ascii="Times New Roman" w:hAnsi="Times New Roman"/>
          <w:bCs/>
        </w:rPr>
      </w:pPr>
    </w:p>
    <w:p w:rsidR="00724B0E" w:rsidRPr="000E42EA" w:rsidP="00724B0E">
      <w:pPr>
        <w:pStyle w:val="Heading4"/>
        <w:numPr>
          <w:ilvl w:val="0"/>
        </w:numPr>
        <w:bidi w:val="0"/>
        <w:ind w:left="705"/>
        <w:rPr>
          <w:rFonts w:ascii="Times New Roman" w:hAnsi="Times New Roman"/>
          <w:bCs w:val="0"/>
          <w:lang w:val="sk-SK"/>
        </w:rPr>
      </w:pPr>
      <w:r w:rsidRPr="000E42EA">
        <w:rPr>
          <w:rFonts w:ascii="Times New Roman" w:hAnsi="Times New Roman"/>
          <w:bCs w:val="0"/>
          <w:lang w:val="sk-SK"/>
        </w:rPr>
        <w:t>C. p o v e r u j e</w:t>
      </w:r>
    </w:p>
    <w:p w:rsidR="00724B0E" w:rsidRPr="00FD36B9" w:rsidP="00724B0E">
      <w:pPr>
        <w:bidi w:val="0"/>
        <w:jc w:val="both"/>
        <w:rPr>
          <w:rFonts w:ascii="Times New Roman" w:hAnsi="Times New Roman"/>
          <w:b/>
          <w:sz w:val="22"/>
        </w:rPr>
      </w:pPr>
    </w:p>
    <w:p w:rsidR="00724B0E" w:rsidRPr="000E42EA" w:rsidP="00724B0E">
      <w:pPr>
        <w:bidi w:val="0"/>
        <w:jc w:val="both"/>
        <w:rPr>
          <w:rFonts w:ascii="Times New Roman" w:hAnsi="Times New Roman"/>
          <w:bCs/>
        </w:rPr>
      </w:pPr>
      <w:r w:rsidRPr="000E42EA">
        <w:rPr>
          <w:rFonts w:ascii="Times New Roman" w:hAnsi="Times New Roman"/>
          <w:b/>
        </w:rPr>
        <w:t xml:space="preserve">              </w:t>
      </w:r>
      <w:r w:rsidRPr="000E42EA">
        <w:rPr>
          <w:rFonts w:ascii="Times New Roman" w:hAnsi="Times New Roman"/>
          <w:bCs/>
        </w:rPr>
        <w:t xml:space="preserve"> predsedníčku výboru, aby výsledky rokovania Výboru Národnej rady Slovenskej republiky pre sociálne veci v druhom čítaní spolu s výsledkami rokovania ostatných výborov 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724B0E" w:rsidP="00724B0E">
      <w:pPr>
        <w:bidi w:val="0"/>
        <w:jc w:val="both"/>
        <w:rPr>
          <w:rFonts w:ascii="Times New Roman" w:hAnsi="Times New Roman"/>
          <w:bCs/>
        </w:rPr>
      </w:pPr>
    </w:p>
    <w:p w:rsidR="00887EAF" w:rsidP="00724B0E">
      <w:pPr>
        <w:bidi w:val="0"/>
        <w:jc w:val="both"/>
        <w:rPr>
          <w:rFonts w:ascii="Times New Roman" w:hAnsi="Times New Roman"/>
          <w:bCs/>
        </w:rPr>
      </w:pPr>
    </w:p>
    <w:p w:rsidR="00724B0E" w:rsidRPr="000E42EA" w:rsidP="00724B0E">
      <w:pPr>
        <w:bidi w:val="0"/>
        <w:ind w:left="5664" w:firstLine="708"/>
        <w:rPr>
          <w:rStyle w:val="Strong"/>
          <w:rFonts w:eastAsia="Arial Unicode MS" w:hint="default"/>
        </w:rPr>
      </w:pPr>
      <w:r w:rsidRPr="000E42EA">
        <w:rPr>
          <w:rStyle w:val="Strong"/>
          <w:rFonts w:eastAsia="Arial Unicode MS"/>
        </w:rPr>
        <w:t>Alena  B a </w:t>
      </w:r>
      <w:r w:rsidRPr="000E42EA">
        <w:rPr>
          <w:rStyle w:val="Strong"/>
          <w:rFonts w:eastAsia="Arial Unicode MS" w:hint="default"/>
        </w:rPr>
        <w:t>š</w:t>
      </w:r>
      <w:r w:rsidRPr="000E42EA">
        <w:rPr>
          <w:rStyle w:val="Strong"/>
          <w:rFonts w:eastAsia="Arial Unicode MS" w:hint="default"/>
        </w:rPr>
        <w:t xml:space="preserve"> i s t o v </w:t>
      </w:r>
      <w:r w:rsidRPr="000E42EA">
        <w:rPr>
          <w:rStyle w:val="Strong"/>
          <w:rFonts w:eastAsia="Arial Unicode MS" w:hint="default"/>
        </w:rPr>
        <w:t>á</w:t>
      </w:r>
    </w:p>
    <w:p w:rsidR="00724B0E" w:rsidRPr="000E42EA" w:rsidP="00724B0E">
      <w:pPr>
        <w:bidi w:val="0"/>
        <w:ind w:left="4248" w:firstLine="708"/>
        <w:rPr>
          <w:rStyle w:val="Strong"/>
          <w:rFonts w:eastAsia="Arial Unicode MS" w:hint="default"/>
        </w:rPr>
      </w:pPr>
      <w:r w:rsidRPr="000E42EA">
        <w:rPr>
          <w:rStyle w:val="Strong"/>
          <w:rFonts w:eastAsia="Arial Unicode MS" w:hint="default"/>
        </w:rPr>
        <w:t xml:space="preserve">                        predsedníč</w:t>
      </w:r>
      <w:r w:rsidRPr="000E42EA">
        <w:rPr>
          <w:rStyle w:val="Strong"/>
          <w:rFonts w:eastAsia="Arial Unicode MS" w:hint="default"/>
        </w:rPr>
        <w:t>ka vý</w:t>
      </w:r>
      <w:r w:rsidRPr="000E42EA">
        <w:rPr>
          <w:rStyle w:val="Strong"/>
          <w:rFonts w:eastAsia="Arial Unicode MS" w:hint="default"/>
        </w:rPr>
        <w:t>boru</w:t>
      </w:r>
    </w:p>
    <w:p w:rsidR="00724B0E" w:rsidRPr="000E42EA" w:rsidP="00724B0E">
      <w:pPr>
        <w:bidi w:val="0"/>
        <w:rPr>
          <w:rStyle w:val="Strong"/>
          <w:rFonts w:eastAsiaTheme="majorEastAsia" w:hint="default"/>
        </w:rPr>
      </w:pPr>
      <w:r w:rsidRPr="000E42EA">
        <w:rPr>
          <w:rStyle w:val="Strong"/>
          <w:rFonts w:eastAsiaTheme="majorEastAsia" w:hint="default"/>
        </w:rPr>
        <w:t>overovatelia vý</w:t>
      </w:r>
      <w:r w:rsidRPr="000E42EA">
        <w:rPr>
          <w:rStyle w:val="Strong"/>
          <w:rFonts w:eastAsiaTheme="majorEastAsia" w:hint="default"/>
        </w:rPr>
        <w:t>boru:</w:t>
      </w:r>
    </w:p>
    <w:p w:rsidR="00724B0E" w:rsidRPr="000E42EA" w:rsidP="00724B0E">
      <w:pPr>
        <w:bidi w:val="0"/>
        <w:rPr>
          <w:rFonts w:ascii="Times New Roman" w:hAnsi="Times New Roman"/>
          <w:iCs/>
        </w:rPr>
      </w:pPr>
      <w:r w:rsidRPr="000E42EA">
        <w:rPr>
          <w:rFonts w:ascii="Times New Roman" w:hAnsi="Times New Roman"/>
          <w:b/>
          <w:bCs/>
          <w:iCs/>
        </w:rPr>
        <w:t xml:space="preserve">Petra Krištúfková </w:t>
      </w:r>
    </w:p>
    <w:p w:rsidR="00887EAF">
      <w:pPr>
        <w:bidi w:val="0"/>
        <w:rPr>
          <w:rFonts w:ascii="Times New Roman" w:hAnsi="Times New Roman"/>
          <w:b/>
          <w:bCs/>
          <w:iCs/>
        </w:rPr>
      </w:pPr>
      <w:r w:rsidRPr="000E42EA" w:rsidR="00724B0E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24B0E"/>
    <w:rsid w:val="000E42EA"/>
    <w:rsid w:val="00204AAA"/>
    <w:rsid w:val="00214841"/>
    <w:rsid w:val="00262339"/>
    <w:rsid w:val="002D095B"/>
    <w:rsid w:val="002F2749"/>
    <w:rsid w:val="00325059"/>
    <w:rsid w:val="003316ED"/>
    <w:rsid w:val="003C02C4"/>
    <w:rsid w:val="005E6A06"/>
    <w:rsid w:val="006E0755"/>
    <w:rsid w:val="00724B0E"/>
    <w:rsid w:val="00744C25"/>
    <w:rsid w:val="00772AC9"/>
    <w:rsid w:val="00887EAF"/>
    <w:rsid w:val="0093298A"/>
    <w:rsid w:val="00AB0D9C"/>
    <w:rsid w:val="00F57E41"/>
    <w:rsid w:val="00FD36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B0E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724B0E"/>
    <w:pPr>
      <w:keepNext/>
      <w:numPr>
        <w:ilvl w:val="12"/>
      </w:numPr>
      <w:spacing w:line="240" w:lineRule="auto"/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724B0E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uiPriority w:val="22"/>
    <w:qFormat/>
    <w:rsid w:val="00724B0E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7EAF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7EA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rv.rokovania.sk/239632016-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263</Words>
  <Characters>1500</Characters>
  <Application>Microsoft Office Word</Application>
  <DocSecurity>0</DocSecurity>
  <Lines>0</Lines>
  <Paragraphs>0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11</cp:revision>
  <cp:lastPrinted>2016-09-30T10:51:00Z</cp:lastPrinted>
  <dcterms:created xsi:type="dcterms:W3CDTF">2016-09-26T12:52:00Z</dcterms:created>
  <dcterms:modified xsi:type="dcterms:W3CDTF">2016-10-07T08:46:00Z</dcterms:modified>
</cp:coreProperties>
</file>