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42" w:rsidRPr="00BA4FC8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t xml:space="preserve">              </w:t>
      </w:r>
      <w:r w:rsidRPr="00BA4FC8">
        <w:rPr>
          <w:b w:val="0"/>
          <w:bCs/>
          <w:i/>
          <w:iCs/>
        </w:rPr>
        <w:t>Výbor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     pre hospodárske záležitosti</w:t>
      </w:r>
    </w:p>
    <w:p w:rsidR="00720E42" w:rsidRPr="00BA4FC8" w:rsidRDefault="00720E42" w:rsidP="00720E42">
      <w:pPr>
        <w:ind w:firstLine="567"/>
        <w:jc w:val="both"/>
      </w:pPr>
      <w:r w:rsidRPr="00BA4FC8">
        <w:t xml:space="preserve">                                             </w:t>
      </w:r>
      <w:r w:rsidR="00BA4FC8">
        <w:t xml:space="preserve">                              </w:t>
      </w:r>
      <w:r w:rsidR="00992331">
        <w:tab/>
      </w:r>
      <w:r w:rsidR="00FD7105">
        <w:t>13</w:t>
      </w:r>
      <w:r w:rsidRPr="00BA4FC8">
        <w:t>. schôdza výboru</w:t>
      </w:r>
    </w:p>
    <w:p w:rsidR="00720E42" w:rsidRPr="00BA4FC8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A4FC8">
        <w:rPr>
          <w:rFonts w:ascii="Times New Roman" w:hAnsi="Times New Roman"/>
          <w:color w:val="auto"/>
          <w:lang w:val="sk-SK"/>
        </w:rPr>
        <w:t xml:space="preserve">             </w:t>
      </w:r>
      <w:r w:rsidR="00992331">
        <w:rPr>
          <w:rFonts w:ascii="Times New Roman" w:hAnsi="Times New Roman"/>
          <w:color w:val="auto"/>
          <w:lang w:val="sk-SK"/>
        </w:rPr>
        <w:tab/>
      </w:r>
      <w:r w:rsidR="00BA601B" w:rsidRPr="00BA4FC8">
        <w:rPr>
          <w:rFonts w:ascii="Times New Roman" w:hAnsi="Times New Roman"/>
          <w:color w:val="auto"/>
          <w:lang w:val="sk-SK"/>
        </w:rPr>
        <w:t xml:space="preserve">Číslo: CRD - </w:t>
      </w:r>
      <w:r w:rsidR="00463EC0">
        <w:rPr>
          <w:rFonts w:ascii="Times New Roman" w:hAnsi="Times New Roman"/>
          <w:color w:val="auto"/>
          <w:lang w:val="sk-SK"/>
        </w:rPr>
        <w:t>1519</w:t>
      </w:r>
      <w:r w:rsidR="00BA4FC8">
        <w:rPr>
          <w:rFonts w:ascii="Times New Roman" w:hAnsi="Times New Roman"/>
          <w:iCs/>
          <w:color w:val="auto"/>
          <w:lang w:val="sk-SK"/>
        </w:rPr>
        <w:t>/2016</w:t>
      </w:r>
      <w:r w:rsidRPr="00BA4FC8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Default="00720E42" w:rsidP="00720E42">
      <w:pPr>
        <w:jc w:val="center"/>
        <w:rPr>
          <w:b/>
          <w:sz w:val="32"/>
          <w:szCs w:val="28"/>
        </w:rPr>
      </w:pPr>
    </w:p>
    <w:p w:rsidR="00EC4625" w:rsidRPr="00BA4FC8" w:rsidRDefault="00EC4625" w:rsidP="00720E42">
      <w:pPr>
        <w:jc w:val="center"/>
        <w:rPr>
          <w:b/>
          <w:sz w:val="32"/>
          <w:szCs w:val="28"/>
        </w:rPr>
      </w:pPr>
    </w:p>
    <w:p w:rsidR="00720E42" w:rsidRPr="00BA4FC8" w:rsidRDefault="009C440B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48</w:t>
      </w:r>
    </w:p>
    <w:p w:rsidR="00720E42" w:rsidRPr="00BA4FC8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Výboru Národnej rady Slovenskej republiky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pre hospodárske záležitosti</w:t>
      </w:r>
    </w:p>
    <w:p w:rsidR="0057126D" w:rsidRPr="00BA4FC8" w:rsidRDefault="00901424" w:rsidP="003A54DD">
      <w:pPr>
        <w:jc w:val="center"/>
      </w:pPr>
      <w:r w:rsidRPr="00BA4FC8">
        <w:t>z</w:t>
      </w:r>
      <w:r w:rsidR="00FD7105">
        <w:t>o 4</w:t>
      </w:r>
      <w:r w:rsidR="00720E42" w:rsidRPr="00BA4FC8">
        <w:t xml:space="preserve">. </w:t>
      </w:r>
      <w:r w:rsidR="00FD7105">
        <w:t xml:space="preserve">októbra </w:t>
      </w:r>
      <w:r w:rsidR="00BA4FC8">
        <w:t>2016</w:t>
      </w:r>
    </w:p>
    <w:p w:rsidR="00720E42" w:rsidRPr="00BA4FC8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A4FC8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A4FC8">
        <w:rPr>
          <w:rFonts w:ascii="Times New Roman" w:hAnsi="Times New Roman"/>
          <w:color w:val="auto"/>
        </w:rPr>
        <w:t>vládnemu</w:t>
      </w:r>
      <w:proofErr w:type="spellEnd"/>
      <w:r w:rsidR="00901424" w:rsidRPr="00BA4FC8">
        <w:rPr>
          <w:rFonts w:ascii="Times New Roman" w:hAnsi="Times New Roman"/>
          <w:color w:val="auto"/>
        </w:rPr>
        <w:t xml:space="preserve"> návrhu zákona</w:t>
      </w:r>
      <w:r w:rsidR="003A54DD" w:rsidRPr="003A54DD">
        <w:rPr>
          <w:color w:val="auto"/>
        </w:rPr>
        <w:t xml:space="preserve">, </w:t>
      </w:r>
      <w:proofErr w:type="spellStart"/>
      <w:r w:rsidR="00463EC0" w:rsidRPr="00463EC0">
        <w:rPr>
          <w:color w:val="auto"/>
        </w:rPr>
        <w:t>ktorým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sa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mení</w:t>
      </w:r>
      <w:proofErr w:type="spellEnd"/>
      <w:r w:rsidR="00463EC0" w:rsidRPr="00463EC0">
        <w:rPr>
          <w:color w:val="auto"/>
        </w:rPr>
        <w:t xml:space="preserve"> a </w:t>
      </w:r>
      <w:proofErr w:type="spellStart"/>
      <w:r w:rsidR="00463EC0" w:rsidRPr="00463EC0">
        <w:rPr>
          <w:color w:val="auto"/>
        </w:rPr>
        <w:t>dopĺňa</w:t>
      </w:r>
      <w:proofErr w:type="spellEnd"/>
      <w:r w:rsidR="00463EC0" w:rsidRPr="00463EC0">
        <w:rPr>
          <w:color w:val="auto"/>
        </w:rPr>
        <w:t xml:space="preserve"> zákon č. </w:t>
      </w:r>
      <w:proofErr w:type="gramStart"/>
      <w:r w:rsidR="00463EC0" w:rsidRPr="00463EC0">
        <w:rPr>
          <w:color w:val="auto"/>
        </w:rPr>
        <w:t xml:space="preserve">346/2013 Z. z. o </w:t>
      </w:r>
      <w:proofErr w:type="spellStart"/>
      <w:r w:rsidR="00463EC0" w:rsidRPr="00463EC0">
        <w:rPr>
          <w:color w:val="auto"/>
        </w:rPr>
        <w:t>obmedzení</w:t>
      </w:r>
      <w:proofErr w:type="spellEnd"/>
      <w:proofErr w:type="gram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používania</w:t>
      </w:r>
      <w:proofErr w:type="spellEnd"/>
      <w:r w:rsidR="00463EC0" w:rsidRPr="00463EC0">
        <w:rPr>
          <w:color w:val="auto"/>
        </w:rPr>
        <w:t xml:space="preserve"> určitých nebezpečných </w:t>
      </w:r>
      <w:proofErr w:type="spellStart"/>
      <w:r w:rsidR="00463EC0" w:rsidRPr="00463EC0">
        <w:rPr>
          <w:color w:val="auto"/>
        </w:rPr>
        <w:t>látok</w:t>
      </w:r>
      <w:proofErr w:type="spellEnd"/>
      <w:r w:rsidR="00463EC0" w:rsidRPr="00463EC0">
        <w:rPr>
          <w:color w:val="auto"/>
        </w:rPr>
        <w:t xml:space="preserve"> v elektrických </w:t>
      </w:r>
      <w:proofErr w:type="spellStart"/>
      <w:r w:rsidR="00463EC0" w:rsidRPr="00463EC0">
        <w:rPr>
          <w:color w:val="auto"/>
        </w:rPr>
        <w:t>zariadeniach</w:t>
      </w:r>
      <w:proofErr w:type="spellEnd"/>
      <w:r w:rsidR="00463EC0" w:rsidRPr="00463EC0">
        <w:rPr>
          <w:color w:val="auto"/>
        </w:rPr>
        <w:t xml:space="preserve"> a elektronických </w:t>
      </w:r>
      <w:proofErr w:type="spellStart"/>
      <w:r w:rsidR="00463EC0" w:rsidRPr="00463EC0">
        <w:rPr>
          <w:color w:val="auto"/>
        </w:rPr>
        <w:t>zariadeniach</w:t>
      </w:r>
      <w:proofErr w:type="spellEnd"/>
      <w:r w:rsidR="00463EC0" w:rsidRPr="00463EC0">
        <w:rPr>
          <w:color w:val="auto"/>
        </w:rPr>
        <w:t xml:space="preserve"> a </w:t>
      </w:r>
      <w:proofErr w:type="spellStart"/>
      <w:r w:rsidR="00463EC0" w:rsidRPr="00463EC0">
        <w:rPr>
          <w:color w:val="auto"/>
        </w:rPr>
        <w:t>ktorým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sa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mení</w:t>
      </w:r>
      <w:proofErr w:type="spellEnd"/>
      <w:r w:rsidR="00463EC0" w:rsidRPr="00463EC0">
        <w:rPr>
          <w:color w:val="auto"/>
        </w:rPr>
        <w:t xml:space="preserve"> zákon č. 223/2001 Z. z. o </w:t>
      </w:r>
      <w:proofErr w:type="spellStart"/>
      <w:r w:rsidR="00463EC0" w:rsidRPr="00463EC0">
        <w:rPr>
          <w:color w:val="auto"/>
        </w:rPr>
        <w:t>odpadoch</w:t>
      </w:r>
      <w:proofErr w:type="spellEnd"/>
      <w:r w:rsidR="00463EC0" w:rsidRPr="00463EC0">
        <w:rPr>
          <w:color w:val="auto"/>
        </w:rPr>
        <w:t xml:space="preserve"> a o </w:t>
      </w:r>
      <w:proofErr w:type="spellStart"/>
      <w:r w:rsidR="00463EC0" w:rsidRPr="00463EC0">
        <w:rPr>
          <w:color w:val="auto"/>
        </w:rPr>
        <w:t>zmene</w:t>
      </w:r>
      <w:proofErr w:type="spellEnd"/>
      <w:r w:rsidR="00463EC0" w:rsidRPr="00463EC0">
        <w:rPr>
          <w:color w:val="auto"/>
        </w:rPr>
        <w:t xml:space="preserve"> a </w:t>
      </w:r>
      <w:proofErr w:type="spellStart"/>
      <w:r w:rsidR="00463EC0" w:rsidRPr="00463EC0">
        <w:rPr>
          <w:color w:val="auto"/>
        </w:rPr>
        <w:t>doplnení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niektorých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zákonov</w:t>
      </w:r>
      <w:proofErr w:type="spellEnd"/>
      <w:r w:rsidR="00463EC0" w:rsidRPr="00463EC0">
        <w:rPr>
          <w:color w:val="auto"/>
        </w:rPr>
        <w:t xml:space="preserve"> v </w:t>
      </w:r>
      <w:proofErr w:type="spellStart"/>
      <w:r w:rsidR="00463EC0" w:rsidRPr="00463EC0">
        <w:rPr>
          <w:color w:val="auto"/>
        </w:rPr>
        <w:t>znení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neskorších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predpisov</w:t>
      </w:r>
      <w:proofErr w:type="spellEnd"/>
      <w:r w:rsidR="00463EC0" w:rsidRPr="00463EC0">
        <w:rPr>
          <w:color w:val="auto"/>
        </w:rPr>
        <w:t xml:space="preserve"> (tlač </w:t>
      </w:r>
      <w:r w:rsidR="00463EC0" w:rsidRPr="00463EC0">
        <w:rPr>
          <w:b/>
          <w:color w:val="auto"/>
        </w:rPr>
        <w:t>192</w:t>
      </w:r>
      <w:r w:rsidR="00463EC0" w:rsidRPr="00463EC0">
        <w:rPr>
          <w:color w:val="auto"/>
        </w:rPr>
        <w:t>)</w:t>
      </w:r>
    </w:p>
    <w:p w:rsidR="00901424" w:rsidRPr="00BA4FC8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A4FC8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A4FC8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992331" w:rsidRPr="003A54DD" w:rsidRDefault="00720E42" w:rsidP="003A54DD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720E42" w:rsidRPr="0061036A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s vládnym návrhom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463EC0" w:rsidRPr="00463EC0">
        <w:rPr>
          <w:color w:val="auto"/>
        </w:rPr>
        <w:t>ktorým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sa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mení</w:t>
      </w:r>
      <w:proofErr w:type="spellEnd"/>
      <w:r w:rsidR="00463EC0" w:rsidRPr="00463EC0">
        <w:rPr>
          <w:color w:val="auto"/>
        </w:rPr>
        <w:t xml:space="preserve"> a </w:t>
      </w:r>
      <w:proofErr w:type="spellStart"/>
      <w:r w:rsidR="00463EC0" w:rsidRPr="00463EC0">
        <w:rPr>
          <w:color w:val="auto"/>
        </w:rPr>
        <w:t>dopĺňa</w:t>
      </w:r>
      <w:proofErr w:type="spellEnd"/>
      <w:r w:rsidR="00463EC0" w:rsidRPr="00463EC0">
        <w:rPr>
          <w:color w:val="auto"/>
        </w:rPr>
        <w:t xml:space="preserve"> zákon č. </w:t>
      </w:r>
      <w:proofErr w:type="gramStart"/>
      <w:r w:rsidR="00463EC0" w:rsidRPr="00463EC0">
        <w:rPr>
          <w:color w:val="auto"/>
        </w:rPr>
        <w:t xml:space="preserve">346/2013 Z. z. o </w:t>
      </w:r>
      <w:proofErr w:type="spellStart"/>
      <w:r w:rsidR="00463EC0" w:rsidRPr="00463EC0">
        <w:rPr>
          <w:color w:val="auto"/>
        </w:rPr>
        <w:t>obmedzení</w:t>
      </w:r>
      <w:proofErr w:type="spellEnd"/>
      <w:proofErr w:type="gram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používania</w:t>
      </w:r>
      <w:proofErr w:type="spellEnd"/>
      <w:r w:rsidR="00463EC0" w:rsidRPr="00463EC0">
        <w:rPr>
          <w:color w:val="auto"/>
        </w:rPr>
        <w:t xml:space="preserve"> určitých nebezpečných </w:t>
      </w:r>
      <w:proofErr w:type="spellStart"/>
      <w:r w:rsidR="00463EC0" w:rsidRPr="00463EC0">
        <w:rPr>
          <w:color w:val="auto"/>
        </w:rPr>
        <w:t>látok</w:t>
      </w:r>
      <w:proofErr w:type="spellEnd"/>
      <w:r w:rsidR="00463EC0" w:rsidRPr="00463EC0">
        <w:rPr>
          <w:color w:val="auto"/>
        </w:rPr>
        <w:t xml:space="preserve"> v elektrických </w:t>
      </w:r>
      <w:proofErr w:type="spellStart"/>
      <w:r w:rsidR="00463EC0" w:rsidRPr="00463EC0">
        <w:rPr>
          <w:color w:val="auto"/>
        </w:rPr>
        <w:t>zariadeniach</w:t>
      </w:r>
      <w:proofErr w:type="spellEnd"/>
      <w:r w:rsidR="00463EC0" w:rsidRPr="00463EC0">
        <w:rPr>
          <w:color w:val="auto"/>
        </w:rPr>
        <w:t xml:space="preserve"> a elektronických </w:t>
      </w:r>
      <w:proofErr w:type="spellStart"/>
      <w:r w:rsidR="00463EC0" w:rsidRPr="00463EC0">
        <w:rPr>
          <w:color w:val="auto"/>
        </w:rPr>
        <w:t>zariadeniach</w:t>
      </w:r>
      <w:proofErr w:type="spellEnd"/>
      <w:r w:rsidR="00463EC0" w:rsidRPr="00463EC0">
        <w:rPr>
          <w:color w:val="auto"/>
        </w:rPr>
        <w:t xml:space="preserve"> a </w:t>
      </w:r>
      <w:proofErr w:type="spellStart"/>
      <w:r w:rsidR="00463EC0" w:rsidRPr="00463EC0">
        <w:rPr>
          <w:color w:val="auto"/>
        </w:rPr>
        <w:t>ktorým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sa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mení</w:t>
      </w:r>
      <w:proofErr w:type="spellEnd"/>
      <w:r w:rsidR="00463EC0" w:rsidRPr="00463EC0">
        <w:rPr>
          <w:color w:val="auto"/>
        </w:rPr>
        <w:t xml:space="preserve"> zákon č. 223/2001 Z. z. o </w:t>
      </w:r>
      <w:proofErr w:type="spellStart"/>
      <w:r w:rsidR="00463EC0" w:rsidRPr="00463EC0">
        <w:rPr>
          <w:color w:val="auto"/>
        </w:rPr>
        <w:t>odpadoch</w:t>
      </w:r>
      <w:proofErr w:type="spellEnd"/>
      <w:r w:rsidR="00463EC0" w:rsidRPr="00463EC0">
        <w:rPr>
          <w:color w:val="auto"/>
        </w:rPr>
        <w:t xml:space="preserve"> a o </w:t>
      </w:r>
      <w:proofErr w:type="spellStart"/>
      <w:r w:rsidR="00463EC0" w:rsidRPr="00463EC0">
        <w:rPr>
          <w:color w:val="auto"/>
        </w:rPr>
        <w:t>zmene</w:t>
      </w:r>
      <w:proofErr w:type="spellEnd"/>
      <w:r w:rsidR="00463EC0" w:rsidRPr="00463EC0">
        <w:rPr>
          <w:color w:val="auto"/>
        </w:rPr>
        <w:t xml:space="preserve"> a </w:t>
      </w:r>
      <w:proofErr w:type="spellStart"/>
      <w:r w:rsidR="00463EC0" w:rsidRPr="00463EC0">
        <w:rPr>
          <w:color w:val="auto"/>
        </w:rPr>
        <w:t>doplnení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niektorých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zákonov</w:t>
      </w:r>
      <w:proofErr w:type="spellEnd"/>
      <w:r w:rsidR="00463EC0" w:rsidRPr="00463EC0">
        <w:rPr>
          <w:color w:val="auto"/>
        </w:rPr>
        <w:t xml:space="preserve"> v </w:t>
      </w:r>
      <w:proofErr w:type="spellStart"/>
      <w:r w:rsidR="00463EC0" w:rsidRPr="00463EC0">
        <w:rPr>
          <w:color w:val="auto"/>
        </w:rPr>
        <w:t>znení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neskorších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predpisov</w:t>
      </w:r>
      <w:proofErr w:type="spellEnd"/>
      <w:r w:rsidR="00463EC0" w:rsidRPr="00463EC0">
        <w:rPr>
          <w:color w:val="auto"/>
        </w:rPr>
        <w:t xml:space="preserve"> (tlač </w:t>
      </w:r>
      <w:r w:rsidR="00463EC0" w:rsidRPr="00463EC0">
        <w:rPr>
          <w:b/>
          <w:color w:val="auto"/>
        </w:rPr>
        <w:t>192</w:t>
      </w:r>
      <w:r w:rsidR="00463EC0" w:rsidRPr="00463EC0">
        <w:rPr>
          <w:color w:val="auto"/>
        </w:rPr>
        <w:t>)</w:t>
      </w:r>
      <w:r w:rsidR="00901424" w:rsidRPr="00463EC0">
        <w:rPr>
          <w:rFonts w:ascii="Times New Roman" w:hAnsi="Times New Roman"/>
          <w:b/>
          <w:color w:val="auto"/>
        </w:rPr>
        <w:t>;</w:t>
      </w:r>
    </w:p>
    <w:p w:rsidR="0057126D" w:rsidRPr="00BA4FC8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A4FC8" w:rsidRDefault="00720E42" w:rsidP="00720E42">
      <w:pPr>
        <w:pStyle w:val="Nadpis1"/>
        <w:spacing w:line="240" w:lineRule="auto"/>
        <w:ind w:firstLine="360"/>
      </w:pPr>
      <w:r w:rsidRPr="00BA4FC8">
        <w:t xml:space="preserve">     </w:t>
      </w:r>
    </w:p>
    <w:p w:rsidR="00720E42" w:rsidRPr="00BA4FC8" w:rsidRDefault="00720E42" w:rsidP="003A54DD">
      <w:pPr>
        <w:pStyle w:val="Nadpis1"/>
        <w:spacing w:line="240" w:lineRule="auto"/>
        <w:ind w:firstLine="708"/>
      </w:pPr>
      <w:r w:rsidRPr="00BA4FC8">
        <w:t xml:space="preserve">Národnej rade Slovenskej republiky     </w:t>
      </w:r>
    </w:p>
    <w:p w:rsidR="00EC4625" w:rsidRDefault="00EC4625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A4FC8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vládny návrh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463EC0" w:rsidRPr="00463EC0">
        <w:rPr>
          <w:color w:val="auto"/>
        </w:rPr>
        <w:t>ktorým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sa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mení</w:t>
      </w:r>
      <w:proofErr w:type="spellEnd"/>
      <w:r w:rsidR="00463EC0" w:rsidRPr="00463EC0">
        <w:rPr>
          <w:color w:val="auto"/>
        </w:rPr>
        <w:t xml:space="preserve"> a </w:t>
      </w:r>
      <w:proofErr w:type="spellStart"/>
      <w:r w:rsidR="00463EC0" w:rsidRPr="00463EC0">
        <w:rPr>
          <w:color w:val="auto"/>
        </w:rPr>
        <w:t>dopĺňa</w:t>
      </w:r>
      <w:proofErr w:type="spellEnd"/>
      <w:r w:rsidR="00463EC0" w:rsidRPr="00463EC0">
        <w:rPr>
          <w:color w:val="auto"/>
        </w:rPr>
        <w:t xml:space="preserve"> zákon č. </w:t>
      </w:r>
      <w:proofErr w:type="gramStart"/>
      <w:r w:rsidR="00463EC0" w:rsidRPr="00463EC0">
        <w:rPr>
          <w:color w:val="auto"/>
        </w:rPr>
        <w:t xml:space="preserve">346/2013 Z. z. o </w:t>
      </w:r>
      <w:proofErr w:type="spellStart"/>
      <w:r w:rsidR="00463EC0" w:rsidRPr="00463EC0">
        <w:rPr>
          <w:color w:val="auto"/>
        </w:rPr>
        <w:t>obmedzení</w:t>
      </w:r>
      <w:proofErr w:type="spellEnd"/>
      <w:proofErr w:type="gram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používania</w:t>
      </w:r>
      <w:proofErr w:type="spellEnd"/>
      <w:r w:rsidR="00463EC0" w:rsidRPr="00463EC0">
        <w:rPr>
          <w:color w:val="auto"/>
        </w:rPr>
        <w:t xml:space="preserve"> určitých nebezpečných </w:t>
      </w:r>
      <w:proofErr w:type="spellStart"/>
      <w:r w:rsidR="00463EC0" w:rsidRPr="00463EC0">
        <w:rPr>
          <w:color w:val="auto"/>
        </w:rPr>
        <w:t>látok</w:t>
      </w:r>
      <w:proofErr w:type="spellEnd"/>
      <w:r w:rsidR="00463EC0" w:rsidRPr="00463EC0">
        <w:rPr>
          <w:color w:val="auto"/>
        </w:rPr>
        <w:t xml:space="preserve"> v elektrických </w:t>
      </w:r>
      <w:proofErr w:type="spellStart"/>
      <w:r w:rsidR="00463EC0" w:rsidRPr="00463EC0">
        <w:rPr>
          <w:color w:val="auto"/>
        </w:rPr>
        <w:t>zariadeniach</w:t>
      </w:r>
      <w:proofErr w:type="spellEnd"/>
      <w:r w:rsidR="00463EC0" w:rsidRPr="00463EC0">
        <w:rPr>
          <w:color w:val="auto"/>
        </w:rPr>
        <w:t xml:space="preserve"> a elektronických </w:t>
      </w:r>
      <w:proofErr w:type="spellStart"/>
      <w:r w:rsidR="00463EC0" w:rsidRPr="00463EC0">
        <w:rPr>
          <w:color w:val="auto"/>
        </w:rPr>
        <w:t>zariadeniach</w:t>
      </w:r>
      <w:proofErr w:type="spellEnd"/>
      <w:r w:rsidR="00463EC0" w:rsidRPr="00463EC0">
        <w:rPr>
          <w:color w:val="auto"/>
        </w:rPr>
        <w:t xml:space="preserve"> a </w:t>
      </w:r>
      <w:proofErr w:type="spellStart"/>
      <w:r w:rsidR="00463EC0" w:rsidRPr="00463EC0">
        <w:rPr>
          <w:color w:val="auto"/>
        </w:rPr>
        <w:t>ktorým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sa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mení</w:t>
      </w:r>
      <w:proofErr w:type="spellEnd"/>
      <w:r w:rsidR="00463EC0" w:rsidRPr="00463EC0">
        <w:rPr>
          <w:color w:val="auto"/>
        </w:rPr>
        <w:t xml:space="preserve"> zákon č. 223/2001 Z. z. o </w:t>
      </w:r>
      <w:proofErr w:type="spellStart"/>
      <w:r w:rsidR="00463EC0" w:rsidRPr="00463EC0">
        <w:rPr>
          <w:color w:val="auto"/>
        </w:rPr>
        <w:t>odpadoch</w:t>
      </w:r>
      <w:proofErr w:type="spellEnd"/>
      <w:r w:rsidR="00463EC0" w:rsidRPr="00463EC0">
        <w:rPr>
          <w:color w:val="auto"/>
        </w:rPr>
        <w:t xml:space="preserve"> a o </w:t>
      </w:r>
      <w:proofErr w:type="spellStart"/>
      <w:r w:rsidR="00463EC0" w:rsidRPr="00463EC0">
        <w:rPr>
          <w:color w:val="auto"/>
        </w:rPr>
        <w:t>zmene</w:t>
      </w:r>
      <w:proofErr w:type="spellEnd"/>
      <w:r w:rsidR="00463EC0" w:rsidRPr="00463EC0">
        <w:rPr>
          <w:color w:val="auto"/>
        </w:rPr>
        <w:t xml:space="preserve"> a </w:t>
      </w:r>
      <w:proofErr w:type="spellStart"/>
      <w:r w:rsidR="00463EC0" w:rsidRPr="00463EC0">
        <w:rPr>
          <w:color w:val="auto"/>
        </w:rPr>
        <w:t>doplnení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niektorých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zákonov</w:t>
      </w:r>
      <w:proofErr w:type="spellEnd"/>
      <w:r w:rsidR="00463EC0" w:rsidRPr="00463EC0">
        <w:rPr>
          <w:color w:val="auto"/>
        </w:rPr>
        <w:t xml:space="preserve"> v </w:t>
      </w:r>
      <w:proofErr w:type="spellStart"/>
      <w:r w:rsidR="00463EC0" w:rsidRPr="00463EC0">
        <w:rPr>
          <w:color w:val="auto"/>
        </w:rPr>
        <w:t>znení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neskorších</w:t>
      </w:r>
      <w:proofErr w:type="spellEnd"/>
      <w:r w:rsidR="00463EC0" w:rsidRPr="00463EC0">
        <w:rPr>
          <w:color w:val="auto"/>
        </w:rPr>
        <w:t xml:space="preserve"> </w:t>
      </w:r>
      <w:proofErr w:type="spellStart"/>
      <w:r w:rsidR="00463EC0" w:rsidRPr="00463EC0">
        <w:rPr>
          <w:color w:val="auto"/>
        </w:rPr>
        <w:t>predpisov</w:t>
      </w:r>
      <w:proofErr w:type="spellEnd"/>
      <w:r w:rsidR="00463EC0" w:rsidRPr="00463EC0">
        <w:rPr>
          <w:color w:val="auto"/>
        </w:rPr>
        <w:t xml:space="preserve"> (tlač </w:t>
      </w:r>
      <w:r w:rsidR="00463EC0" w:rsidRPr="00463EC0">
        <w:rPr>
          <w:b/>
          <w:color w:val="auto"/>
        </w:rPr>
        <w:t>192</w:t>
      </w:r>
      <w:r w:rsidR="00463EC0" w:rsidRPr="00463EC0">
        <w:rPr>
          <w:color w:val="auto"/>
        </w:rPr>
        <w:t>)</w:t>
      </w:r>
      <w:r w:rsidRPr="00BA4FC8">
        <w:rPr>
          <w:rFonts w:ascii="Times New Roman" w:hAnsi="Times New Roman"/>
          <w:color w:val="auto"/>
        </w:rPr>
        <w:t xml:space="preserve"> </w:t>
      </w:r>
      <w:proofErr w:type="spellStart"/>
      <w:r w:rsidRPr="00BA4FC8">
        <w:rPr>
          <w:rFonts w:ascii="Times New Roman" w:hAnsi="Times New Roman"/>
          <w:color w:val="auto"/>
        </w:rPr>
        <w:t>s</w:t>
      </w:r>
      <w:r w:rsidRPr="00BA4FC8">
        <w:rPr>
          <w:rFonts w:ascii="Times New Roman" w:hAnsi="Times New Roman"/>
          <w:bCs/>
          <w:color w:val="auto"/>
        </w:rPr>
        <w:t>chváliť</w:t>
      </w:r>
      <w:proofErr w:type="spellEnd"/>
      <w:r w:rsidRPr="00BA4FC8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A4FC8" w:rsidRDefault="00720E42" w:rsidP="003A54DD">
      <w:pPr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u k l a d á</w:t>
      </w:r>
    </w:p>
    <w:p w:rsidR="00992331" w:rsidRDefault="00992331" w:rsidP="00992331">
      <w:pPr>
        <w:ind w:left="720"/>
        <w:jc w:val="both"/>
      </w:pPr>
    </w:p>
    <w:p w:rsidR="00720E42" w:rsidRPr="00BA4FC8" w:rsidRDefault="00BA4FC8" w:rsidP="00992331">
      <w:pPr>
        <w:ind w:firstLine="709"/>
        <w:jc w:val="both"/>
      </w:pPr>
      <w:r>
        <w:t>predsedníčke</w:t>
      </w:r>
      <w:r w:rsidR="00720E42" w:rsidRPr="00BA4FC8">
        <w:t xml:space="preserve"> výboru predložiť stanovisko výboru k uvedenému návrhu zákona predsedovi gestorského </w:t>
      </w:r>
      <w:r w:rsidR="003A54DD">
        <w:t xml:space="preserve">Výboru Národnej rady Slovenskej republiky pre </w:t>
      </w:r>
      <w:r w:rsidR="00463EC0">
        <w:t>pôdohospodárstvo a životné prostredie</w:t>
      </w:r>
      <w:r>
        <w:t>.</w:t>
      </w:r>
    </w:p>
    <w:p w:rsidR="00720E42" w:rsidRPr="00BA4FC8" w:rsidRDefault="00720E42" w:rsidP="00720E42">
      <w:pPr>
        <w:jc w:val="both"/>
      </w:pPr>
    </w:p>
    <w:p w:rsidR="00720E42" w:rsidRPr="00BA4FC8" w:rsidRDefault="00720E42" w:rsidP="00720E42">
      <w:pPr>
        <w:jc w:val="both"/>
      </w:pPr>
    </w:p>
    <w:p w:rsidR="00720E42" w:rsidRPr="00BA4FC8" w:rsidRDefault="00720E42" w:rsidP="00720E42">
      <w:pPr>
        <w:jc w:val="both"/>
        <w:rPr>
          <w:b/>
        </w:rPr>
      </w:pPr>
      <w:r w:rsidRPr="00BA4FC8">
        <w:t xml:space="preserve">                                                                   </w:t>
      </w:r>
      <w:r w:rsidR="00F8266D" w:rsidRPr="00BA4FC8">
        <w:t xml:space="preserve">                       </w:t>
      </w:r>
      <w:r w:rsidR="00BA4FC8">
        <w:t>Jana</w:t>
      </w:r>
      <w:r w:rsidR="00F8266D" w:rsidRPr="00BA4FC8">
        <w:t xml:space="preserve"> </w:t>
      </w:r>
      <w:r w:rsidR="00BA4FC8">
        <w:rPr>
          <w:b/>
          <w:bCs/>
        </w:rPr>
        <w:t xml:space="preserve">K i š </w:t>
      </w:r>
      <w:proofErr w:type="spellStart"/>
      <w:r w:rsidR="00BA4FC8">
        <w:rPr>
          <w:b/>
          <w:bCs/>
        </w:rPr>
        <w:t>š</w:t>
      </w:r>
      <w:proofErr w:type="spellEnd"/>
      <w:r w:rsidR="00BA4FC8">
        <w:rPr>
          <w:b/>
          <w:bCs/>
        </w:rPr>
        <w:t xml:space="preserve"> o v</w:t>
      </w:r>
      <w:r w:rsidR="00DF25F7">
        <w:rPr>
          <w:b/>
          <w:bCs/>
        </w:rPr>
        <w:t> </w:t>
      </w:r>
      <w:r w:rsidR="00BA4FC8">
        <w:rPr>
          <w:b/>
          <w:bCs/>
        </w:rPr>
        <w:t>á</w:t>
      </w:r>
      <w:r w:rsidR="00DF25F7">
        <w:rPr>
          <w:b/>
          <w:bCs/>
        </w:rPr>
        <w:t xml:space="preserve">, </w:t>
      </w:r>
      <w:proofErr w:type="spellStart"/>
      <w:r w:rsidR="00DF25F7">
        <w:rPr>
          <w:b/>
          <w:bCs/>
        </w:rPr>
        <w:t>v.r</w:t>
      </w:r>
      <w:proofErr w:type="spellEnd"/>
      <w:r w:rsidR="00DF25F7">
        <w:rPr>
          <w:b/>
          <w:bCs/>
        </w:rPr>
        <w:t>.</w:t>
      </w:r>
    </w:p>
    <w:p w:rsidR="00720E42" w:rsidRPr="00BA4FC8" w:rsidRDefault="00720E42" w:rsidP="00720E42">
      <w:pPr>
        <w:jc w:val="both"/>
      </w:pPr>
      <w:r w:rsidRPr="00BA4FC8">
        <w:t xml:space="preserve">                                                                    </w:t>
      </w:r>
      <w:r w:rsidR="00BA4FC8">
        <w:t xml:space="preserve">                       predsedníčka</w:t>
      </w:r>
      <w:r w:rsidRPr="00BA4FC8">
        <w:t xml:space="preserve"> výboru</w:t>
      </w:r>
    </w:p>
    <w:p w:rsidR="007B0CFB" w:rsidRDefault="00720E42" w:rsidP="00844F66">
      <w:pPr>
        <w:jc w:val="both"/>
        <w:rPr>
          <w:b/>
          <w:bCs/>
        </w:rPr>
      </w:pPr>
      <w:r w:rsidRPr="00BA4FC8">
        <w:rPr>
          <w:bCs/>
        </w:rPr>
        <w:t>Michal</w:t>
      </w:r>
      <w:r w:rsidRPr="00BA4FC8">
        <w:rPr>
          <w:b/>
          <w:bCs/>
        </w:rPr>
        <w:t xml:space="preserve">  B a g a č k</w:t>
      </w:r>
      <w:r w:rsidR="00BA4FC8">
        <w:rPr>
          <w:b/>
          <w:bCs/>
        </w:rPr>
        <w:t> </w:t>
      </w:r>
      <w:r w:rsidRPr="00BA4FC8">
        <w:rPr>
          <w:b/>
          <w:bCs/>
        </w:rPr>
        <w:t>a</w:t>
      </w:r>
    </w:p>
    <w:p w:rsidR="00BA4FC8" w:rsidRDefault="00BA4FC8" w:rsidP="00844F66">
      <w:pPr>
        <w:jc w:val="both"/>
        <w:rPr>
          <w:b/>
          <w:bCs/>
        </w:rPr>
      </w:pPr>
      <w:r w:rsidRPr="00BA4FC8">
        <w:rPr>
          <w:bCs/>
        </w:rPr>
        <w:t>Eduard</w:t>
      </w:r>
      <w:r>
        <w:rPr>
          <w:b/>
          <w:bCs/>
        </w:rPr>
        <w:t xml:space="preserve"> H e g e r</w:t>
      </w:r>
    </w:p>
    <w:p w:rsidR="00D60517" w:rsidRDefault="00BA4FC8" w:rsidP="00844F66">
      <w:pPr>
        <w:jc w:val="both"/>
        <w:rPr>
          <w:bCs/>
        </w:rPr>
      </w:pPr>
      <w:r>
        <w:rPr>
          <w:bCs/>
        </w:rPr>
        <w:t>o</w:t>
      </w:r>
      <w:r w:rsidRPr="00BA4FC8">
        <w:rPr>
          <w:bCs/>
        </w:rPr>
        <w:t>verovatelia výboru</w:t>
      </w:r>
    </w:p>
    <w:p w:rsidR="00D60517" w:rsidRDefault="00D60517" w:rsidP="00844F66">
      <w:pPr>
        <w:jc w:val="both"/>
        <w:rPr>
          <w:bCs/>
        </w:rPr>
      </w:pPr>
    </w:p>
    <w:p w:rsidR="00463EC0" w:rsidRDefault="00463EC0" w:rsidP="00844F66">
      <w:pPr>
        <w:jc w:val="both"/>
        <w:rPr>
          <w:bCs/>
        </w:rPr>
      </w:pPr>
      <w:bookmarkStart w:id="0" w:name="_GoBack"/>
      <w:bookmarkEnd w:id="0"/>
    </w:p>
    <w:sectPr w:rsidR="004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17312"/>
    <w:rsid w:val="00057C90"/>
    <w:rsid w:val="000678E9"/>
    <w:rsid w:val="000B7B4B"/>
    <w:rsid w:val="001733AF"/>
    <w:rsid w:val="001A5797"/>
    <w:rsid w:val="002623F4"/>
    <w:rsid w:val="003847E8"/>
    <w:rsid w:val="003A54DD"/>
    <w:rsid w:val="00403133"/>
    <w:rsid w:val="00406D6E"/>
    <w:rsid w:val="00463EC0"/>
    <w:rsid w:val="00533D0E"/>
    <w:rsid w:val="00534559"/>
    <w:rsid w:val="005549F1"/>
    <w:rsid w:val="0057126D"/>
    <w:rsid w:val="0058601C"/>
    <w:rsid w:val="0061036A"/>
    <w:rsid w:val="00613C95"/>
    <w:rsid w:val="0062474B"/>
    <w:rsid w:val="00720E42"/>
    <w:rsid w:val="007A42AF"/>
    <w:rsid w:val="007B0CFB"/>
    <w:rsid w:val="00826B85"/>
    <w:rsid w:val="00844F66"/>
    <w:rsid w:val="0087694C"/>
    <w:rsid w:val="00901424"/>
    <w:rsid w:val="00946264"/>
    <w:rsid w:val="00977D3D"/>
    <w:rsid w:val="00992331"/>
    <w:rsid w:val="009A0439"/>
    <w:rsid w:val="009C440B"/>
    <w:rsid w:val="00A070FA"/>
    <w:rsid w:val="00B17D7C"/>
    <w:rsid w:val="00B31F10"/>
    <w:rsid w:val="00BA4FC8"/>
    <w:rsid w:val="00BA601B"/>
    <w:rsid w:val="00BC2B04"/>
    <w:rsid w:val="00BF51B3"/>
    <w:rsid w:val="00C46E57"/>
    <w:rsid w:val="00CA7B0B"/>
    <w:rsid w:val="00D25960"/>
    <w:rsid w:val="00D27EF9"/>
    <w:rsid w:val="00D60517"/>
    <w:rsid w:val="00D97E5E"/>
    <w:rsid w:val="00DC3358"/>
    <w:rsid w:val="00DF25F7"/>
    <w:rsid w:val="00EC4625"/>
    <w:rsid w:val="00EF66C7"/>
    <w:rsid w:val="00F12013"/>
    <w:rsid w:val="00F8266D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A054-7405-4307-9316-D171CBE0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7</cp:revision>
  <cp:lastPrinted>2016-08-25T09:55:00Z</cp:lastPrinted>
  <dcterms:created xsi:type="dcterms:W3CDTF">2016-09-22T09:24:00Z</dcterms:created>
  <dcterms:modified xsi:type="dcterms:W3CDTF">2016-10-04T13:49:00Z</dcterms:modified>
</cp:coreProperties>
</file>