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71DA9">
        <w:rPr>
          <w:sz w:val="22"/>
          <w:szCs w:val="22"/>
        </w:rPr>
        <w:t>1740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71DA9">
        <w:t>272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71DA9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71DA9">
        <w:rPr>
          <w:rFonts w:cs="Arial"/>
          <w:szCs w:val="22"/>
        </w:rPr>
        <w:t>Mariana KOTLEBU, Milana UHRÍKA, Rastislava SCHLOSÁRA a Martina BELUSKÉHO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71DA9">
        <w:rPr>
          <w:rFonts w:cs="Arial"/>
          <w:szCs w:val="22"/>
        </w:rPr>
        <w:t xml:space="preserve">zákon č. 213/1997 Z. z. o neziskových organizáciách poskytujúcich všeobecne prospešné služby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71DA9">
        <w:rPr>
          <w:rFonts w:cs="Arial"/>
          <w:szCs w:val="22"/>
        </w:rPr>
        <w:t>269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71DA9">
        <w:rPr>
          <w:rFonts w:cs="Arial"/>
          <w:szCs w:val="22"/>
        </w:rPr>
        <w:br/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71DA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271DA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71DA9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71DA9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71DA9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C490F"/>
    <w:rsid w:val="00BE56B2"/>
    <w:rsid w:val="00C11306"/>
    <w:rsid w:val="00C649B2"/>
    <w:rsid w:val="00C87421"/>
    <w:rsid w:val="00C90136"/>
    <w:rsid w:val="00D4261E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194</Words>
  <Characters>1108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2016-09-26T10:50:00Z</cp:lastPrinted>
  <dcterms:created xsi:type="dcterms:W3CDTF">2016-09-27T14:18:00Z</dcterms:created>
  <dcterms:modified xsi:type="dcterms:W3CDTF">2016-09-27T14:18:00Z</dcterms:modified>
</cp:coreProperties>
</file>