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06E9B">
        <w:rPr>
          <w:sz w:val="22"/>
          <w:szCs w:val="22"/>
        </w:rPr>
        <w:t>1700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06E9B">
        <w:t>265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06E9B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406E9B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406E9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06E9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406E9B">
        <w:rPr>
          <w:rFonts w:cs="Arial"/>
          <w:szCs w:val="22"/>
        </w:rPr>
        <w:t xml:space="preserve">zákon č. 282/2002 Z. z., ktorým sa upravujú niektoré podmienky držania psov v znení zákona č. 102/2010 Z. z. a o zmene a doplnení zákona č. 39/2007 Z. z. o veterinárnej starostlivosti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06E9B">
        <w:rPr>
          <w:rFonts w:cs="Arial"/>
          <w:szCs w:val="22"/>
        </w:rPr>
        <w:t>261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06E9B">
        <w:rPr>
          <w:rFonts w:cs="Arial"/>
          <w:szCs w:val="22"/>
        </w:rPr>
        <w:br/>
        <w:t>21.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06E9B">
        <w:rPr>
          <w:rFonts w:ascii="Arial" w:hAnsi="Arial" w:cs="Arial"/>
          <w:sz w:val="22"/>
          <w:szCs w:val="22"/>
        </w:rPr>
        <w:t xml:space="preserve"> a</w:t>
      </w:r>
    </w:p>
    <w:p w:rsidR="00406E9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06E9B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06E9B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06E9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06E9B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6F3AFE"/>
    <w:rsid w:val="007351A5"/>
    <w:rsid w:val="007448FA"/>
    <w:rsid w:val="007B2F24"/>
    <w:rsid w:val="008A0C9B"/>
    <w:rsid w:val="008B1A45"/>
    <w:rsid w:val="00992885"/>
    <w:rsid w:val="009F0CA1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188</Words>
  <Characters>1078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2016-09-26T10:08:00Z</cp:lastPrinted>
  <dcterms:created xsi:type="dcterms:W3CDTF">2016-09-27T14:17:00Z</dcterms:created>
  <dcterms:modified xsi:type="dcterms:W3CDTF">2016-09-27T14:17:00Z</dcterms:modified>
</cp:coreProperties>
</file>