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RPr="00324F72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24F72"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24F72">
        <w:rPr>
          <w:rFonts w:ascii="Times New Roman" w:hAnsi="Times New Roman"/>
          <w:b/>
          <w:bCs/>
          <w:sz w:val="26"/>
          <w:szCs w:val="26"/>
        </w:rPr>
        <w:t>V</w:t>
      </w:r>
      <w:r w:rsidR="00284D78">
        <w:rPr>
          <w:rFonts w:ascii="Times New Roman" w:hAnsi="Times New Roman"/>
          <w:b/>
          <w:bCs/>
          <w:sz w:val="26"/>
          <w:szCs w:val="26"/>
        </w:rPr>
        <w:t>I</w:t>
      </w:r>
      <w:r w:rsidRPr="00324F72" w:rsidR="003738EB">
        <w:rPr>
          <w:rFonts w:ascii="Times New Roman" w:hAnsi="Times New Roman"/>
          <w:b/>
          <w:bCs/>
          <w:sz w:val="26"/>
          <w:szCs w:val="26"/>
        </w:rPr>
        <w:t>I</w:t>
      </w:r>
      <w:r w:rsidRPr="00324F72"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RPr="00324F72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F72"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F72">
        <w:rPr>
          <w:rFonts w:ascii="Times New Roman" w:hAnsi="Times New Roman"/>
          <w:b/>
          <w:bCs/>
          <w:sz w:val="28"/>
          <w:szCs w:val="28"/>
        </w:rPr>
        <w:t>z ................. 20</w:t>
      </w:r>
      <w:r w:rsidRPr="00324F72" w:rsidR="002B6F82">
        <w:rPr>
          <w:rFonts w:ascii="Times New Roman" w:hAnsi="Times New Roman"/>
          <w:b/>
          <w:bCs/>
          <w:sz w:val="28"/>
          <w:szCs w:val="28"/>
        </w:rPr>
        <w:t>1</w:t>
      </w:r>
      <w:r w:rsidRPr="00324F72" w:rsidR="00324F72">
        <w:rPr>
          <w:rFonts w:ascii="Times New Roman" w:hAnsi="Times New Roman"/>
          <w:b/>
          <w:bCs/>
          <w:sz w:val="28"/>
          <w:szCs w:val="28"/>
        </w:rPr>
        <w:t>5</w:t>
      </w:r>
      <w:r w:rsidRPr="00324F72"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RPr="00324F72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016" w:rsidRPr="00324F72" w:rsidP="00B60016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324F72">
        <w:rPr>
          <w:rFonts w:ascii="Times New Roman" w:hAnsi="Times New Roman"/>
          <w:b/>
          <w:bCs/>
          <w:sz w:val="26"/>
          <w:szCs w:val="26"/>
        </w:rPr>
        <w:t xml:space="preserve">ktorým sa zrušuje zákon </w:t>
      </w:r>
      <w:r w:rsidRPr="00324F72" w:rsidR="00324F72">
        <w:rPr>
          <w:rFonts w:ascii="Times New Roman" w:hAnsi="Times New Roman"/>
          <w:b/>
          <w:bCs/>
          <w:sz w:val="26"/>
          <w:szCs w:val="26"/>
        </w:rPr>
        <w:t>č. 140/2014 Z. z. o nadobúdaní vlastníctva poľnohospodárskeho pozemku a o zmene a doplnení niektorých zákonov</w:t>
      </w:r>
      <w:r w:rsidR="00284D78">
        <w:rPr>
          <w:rFonts w:ascii="Times New Roman" w:hAnsi="Times New Roman"/>
          <w:b/>
          <w:bCs/>
          <w:sz w:val="26"/>
          <w:szCs w:val="26"/>
        </w:rPr>
        <w:t xml:space="preserve"> v znení neskorších predpisov</w:t>
      </w:r>
    </w:p>
    <w:p w:rsidR="00FC14AE" w:rsidRPr="00324F72" w:rsidP="001E1F77">
      <w:pPr>
        <w:bidi w:val="0"/>
        <w:jc w:val="center"/>
        <w:rPr>
          <w:rFonts w:ascii="Times New Roman" w:hAnsi="Times New Roman"/>
        </w:rPr>
      </w:pPr>
    </w:p>
    <w:p w:rsidR="00FC14AE" w:rsidRPr="00324F72" w:rsidP="001E1F77">
      <w:pPr>
        <w:bidi w:val="0"/>
        <w:jc w:val="center"/>
        <w:rPr>
          <w:rFonts w:ascii="Times New Roman" w:hAnsi="Times New Roman"/>
        </w:rPr>
      </w:pPr>
      <w:r w:rsidRPr="00324F72">
        <w:rPr>
          <w:rFonts w:ascii="Times New Roman" w:hAnsi="Times New Roman"/>
        </w:rPr>
        <w:t>Národná rada Slovenskej republiky sa uzniesla na tomto zákone:</w:t>
      </w:r>
    </w:p>
    <w:p w:rsidR="00FC14AE" w:rsidRPr="00324F72" w:rsidP="001E1F77">
      <w:pPr>
        <w:bidi w:val="0"/>
        <w:jc w:val="both"/>
        <w:rPr>
          <w:rFonts w:ascii="Times New Roman" w:hAnsi="Times New Roman"/>
        </w:rPr>
      </w:pPr>
    </w:p>
    <w:p w:rsidR="00FC14AE" w:rsidRPr="00324F72" w:rsidP="001E1F77">
      <w:pPr>
        <w:bidi w:val="0"/>
        <w:jc w:val="center"/>
        <w:rPr>
          <w:rFonts w:ascii="Times New Roman" w:hAnsi="Times New Roman"/>
        </w:rPr>
      </w:pPr>
      <w:r w:rsidRPr="00324F72">
        <w:rPr>
          <w:rFonts w:ascii="Times New Roman" w:hAnsi="Times New Roman"/>
          <w:b/>
          <w:bCs/>
        </w:rPr>
        <w:t>Čl. I</w:t>
      </w:r>
    </w:p>
    <w:p w:rsidR="00FC14AE" w:rsidRPr="00324F72" w:rsidP="001E1F77">
      <w:pPr>
        <w:bidi w:val="0"/>
        <w:jc w:val="both"/>
        <w:rPr>
          <w:rFonts w:ascii="Times New Roman" w:hAnsi="Times New Roman"/>
        </w:rPr>
      </w:pPr>
    </w:p>
    <w:p w:rsidR="00C53309" w:rsidRPr="00324F72" w:rsidP="00C53309">
      <w:pPr>
        <w:bidi w:val="0"/>
        <w:jc w:val="both"/>
        <w:rPr>
          <w:rFonts w:ascii="Times New Roman" w:hAnsi="Times New Roman"/>
        </w:rPr>
      </w:pPr>
      <w:r w:rsidRPr="00324F72">
        <w:rPr>
          <w:rFonts w:ascii="Times New Roman" w:hAnsi="Times New Roman"/>
        </w:rPr>
        <w:t xml:space="preserve">Zrušuje sa čl. I zákona </w:t>
      </w:r>
      <w:r w:rsidRPr="00324F72" w:rsidR="00324F72">
        <w:rPr>
          <w:rFonts w:ascii="Times New Roman" w:hAnsi="Times New Roman"/>
        </w:rPr>
        <w:t>č. 140/2014 Z. z. o nadobúdaní vlastníctva poľnohospodárskeho pozemku a o zmene a doplnení niektorých zákonov</w:t>
      </w:r>
      <w:r w:rsidR="00284D78">
        <w:rPr>
          <w:rFonts w:ascii="Times New Roman" w:hAnsi="Times New Roman"/>
        </w:rPr>
        <w:t xml:space="preserve"> v znení zákona č. </w:t>
      </w:r>
      <w:r w:rsidRPr="00284D78" w:rsidR="00284D78">
        <w:rPr>
          <w:rFonts w:ascii="Times New Roman" w:hAnsi="Times New Roman"/>
        </w:rPr>
        <w:t>122/2015 Z. z.</w:t>
      </w:r>
      <w:r w:rsidR="00284D78">
        <w:rPr>
          <w:rFonts w:ascii="Times New Roman" w:hAnsi="Times New Roman"/>
        </w:rPr>
        <w:t xml:space="preserve"> a zákona č. </w:t>
      </w:r>
      <w:r w:rsidRPr="00284D78" w:rsidR="00284D78">
        <w:rPr>
          <w:rFonts w:ascii="Times New Roman" w:hAnsi="Times New Roman"/>
        </w:rPr>
        <w:t>125/2016 Z. z.</w:t>
      </w:r>
      <w:r w:rsidR="00284D78">
        <w:rPr>
          <w:rFonts w:ascii="Times New Roman" w:hAnsi="Times New Roman"/>
        </w:rPr>
        <w:t>.</w:t>
      </w:r>
    </w:p>
    <w:p w:rsidR="00C53309" w:rsidRPr="00324F72" w:rsidP="00C53309">
      <w:pPr>
        <w:bidi w:val="0"/>
        <w:jc w:val="both"/>
        <w:rPr>
          <w:rFonts w:ascii="Times New Roman" w:hAnsi="Times New Roman"/>
        </w:rPr>
      </w:pPr>
    </w:p>
    <w:p w:rsidR="00C53309" w:rsidRPr="00324F72" w:rsidP="00336BB2">
      <w:pPr>
        <w:bidi w:val="0"/>
        <w:jc w:val="center"/>
        <w:rPr>
          <w:rFonts w:ascii="Times New Roman" w:hAnsi="Times New Roman"/>
          <w:b/>
        </w:rPr>
      </w:pPr>
      <w:r w:rsidRPr="00324F72">
        <w:rPr>
          <w:rFonts w:ascii="Times New Roman" w:hAnsi="Times New Roman"/>
          <w:b/>
        </w:rPr>
        <w:t>Čl. II</w:t>
      </w:r>
    </w:p>
    <w:p w:rsidR="007006CC" w:rsidRPr="00324F72" w:rsidP="001E1F77">
      <w:pPr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</w:rPr>
      </w:pPr>
      <w:r w:rsidRPr="00324F72">
        <w:rPr>
          <w:rFonts w:ascii="Times New Roman" w:hAnsi="Times New Roman"/>
        </w:rPr>
        <w:t xml:space="preserve">Tento zákon nadobúda účinnosť </w:t>
      </w:r>
      <w:r w:rsidRPr="00324F72" w:rsidR="00CC59DE">
        <w:rPr>
          <w:rFonts w:ascii="Times New Roman" w:hAnsi="Times New Roman"/>
        </w:rPr>
        <w:t>dňom vyhlásenia</w:t>
      </w:r>
      <w:r w:rsidRPr="00324F72">
        <w:rPr>
          <w:rFonts w:ascii="Times New Roman" w:hAnsi="Times New Roman"/>
        </w:rPr>
        <w:t>.</w:t>
      </w:r>
    </w:p>
    <w:p w:rsidR="00324F72" w:rsidP="001E1F77">
      <w:pPr>
        <w:bidi w:val="0"/>
        <w:jc w:val="center"/>
        <w:rPr>
          <w:rFonts w:ascii="Times New Roman" w:hAnsi="Times New Roman"/>
        </w:rPr>
      </w:pPr>
    </w:p>
    <w:sectPr w:rsidSect="00B31CF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C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C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C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C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C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6C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7A6F"/>
    <w:multiLevelType w:val="hybridMultilevel"/>
    <w:tmpl w:val="9C6A2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0665"/>
    <w:rsid w:val="00072B24"/>
    <w:rsid w:val="00081CB1"/>
    <w:rsid w:val="00092021"/>
    <w:rsid w:val="00097D9D"/>
    <w:rsid w:val="000A7B7C"/>
    <w:rsid w:val="000B3E0C"/>
    <w:rsid w:val="000C6AA3"/>
    <w:rsid w:val="000F2FF8"/>
    <w:rsid w:val="00133A4E"/>
    <w:rsid w:val="00161291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84D78"/>
    <w:rsid w:val="002B6F82"/>
    <w:rsid w:val="0030411D"/>
    <w:rsid w:val="00317EE8"/>
    <w:rsid w:val="00324F72"/>
    <w:rsid w:val="00334BB1"/>
    <w:rsid w:val="00336BB2"/>
    <w:rsid w:val="003738EB"/>
    <w:rsid w:val="00376E6E"/>
    <w:rsid w:val="00382101"/>
    <w:rsid w:val="003A23E9"/>
    <w:rsid w:val="003F5985"/>
    <w:rsid w:val="00402495"/>
    <w:rsid w:val="00452013"/>
    <w:rsid w:val="004C34AB"/>
    <w:rsid w:val="004F333E"/>
    <w:rsid w:val="004F3431"/>
    <w:rsid w:val="00502AF4"/>
    <w:rsid w:val="00560F42"/>
    <w:rsid w:val="005A189A"/>
    <w:rsid w:val="00601431"/>
    <w:rsid w:val="00632F87"/>
    <w:rsid w:val="00637C74"/>
    <w:rsid w:val="00653DF4"/>
    <w:rsid w:val="006A139F"/>
    <w:rsid w:val="006B7251"/>
    <w:rsid w:val="007006CC"/>
    <w:rsid w:val="007066A3"/>
    <w:rsid w:val="00721296"/>
    <w:rsid w:val="0073205A"/>
    <w:rsid w:val="007370C7"/>
    <w:rsid w:val="00761F24"/>
    <w:rsid w:val="00780E14"/>
    <w:rsid w:val="007819BF"/>
    <w:rsid w:val="00804477"/>
    <w:rsid w:val="0082721E"/>
    <w:rsid w:val="008321A4"/>
    <w:rsid w:val="00885C6C"/>
    <w:rsid w:val="008B4DD4"/>
    <w:rsid w:val="0095221D"/>
    <w:rsid w:val="009526CF"/>
    <w:rsid w:val="0095439F"/>
    <w:rsid w:val="009874E5"/>
    <w:rsid w:val="009B4837"/>
    <w:rsid w:val="009B7793"/>
    <w:rsid w:val="00A1133B"/>
    <w:rsid w:val="00A20E8D"/>
    <w:rsid w:val="00A472E8"/>
    <w:rsid w:val="00A7722C"/>
    <w:rsid w:val="00AA3F04"/>
    <w:rsid w:val="00AB0751"/>
    <w:rsid w:val="00B12C46"/>
    <w:rsid w:val="00B31CF4"/>
    <w:rsid w:val="00B3281A"/>
    <w:rsid w:val="00B45510"/>
    <w:rsid w:val="00B60016"/>
    <w:rsid w:val="00B709FB"/>
    <w:rsid w:val="00B749D6"/>
    <w:rsid w:val="00B80A26"/>
    <w:rsid w:val="00B95024"/>
    <w:rsid w:val="00BB5497"/>
    <w:rsid w:val="00BC44F3"/>
    <w:rsid w:val="00C53309"/>
    <w:rsid w:val="00C900AE"/>
    <w:rsid w:val="00C9040C"/>
    <w:rsid w:val="00CA363D"/>
    <w:rsid w:val="00CC59DE"/>
    <w:rsid w:val="00D37C1B"/>
    <w:rsid w:val="00D4445F"/>
    <w:rsid w:val="00D74EE2"/>
    <w:rsid w:val="00D879D1"/>
    <w:rsid w:val="00D96E99"/>
    <w:rsid w:val="00E0274C"/>
    <w:rsid w:val="00E7037B"/>
    <w:rsid w:val="00E97946"/>
    <w:rsid w:val="00EB1B2C"/>
    <w:rsid w:val="00EC6B40"/>
    <w:rsid w:val="00ED63BE"/>
    <w:rsid w:val="00EF42B6"/>
    <w:rsid w:val="00F12022"/>
    <w:rsid w:val="00F272A0"/>
    <w:rsid w:val="00F671D2"/>
    <w:rsid w:val="00F801D0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Title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Header">
    <w:name w:val="header"/>
    <w:basedOn w:val="Normal"/>
    <w:link w:val="HeaderChar"/>
    <w:uiPriority w:val="99"/>
    <w:unhideWhenUsed/>
    <w:rsid w:val="00885C6C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5C6C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885C6C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C6C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92</Words>
  <Characters>525</Characters>
  <Application>Microsoft Office Word</Application>
  <DocSecurity>0</DocSecurity>
  <Lines>0</Lines>
  <Paragraphs>0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2016-09-27T10:06:00Z</dcterms:created>
  <dcterms:modified xsi:type="dcterms:W3CDTF">2016-09-27T10:06:00Z</dcterms:modified>
</cp:coreProperties>
</file>