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NÁRODNÁ  RADA  SLOVENSKEJ  REPUBLIKY</w:t>
      </w:r>
    </w:p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V</w:t>
      </w:r>
      <w:r w:rsidR="009655D8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</w:t>
      </w: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I. volebné obdobie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D25C0D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 xml:space="preserve">Návrh </w:t>
      </w:r>
    </w:p>
    <w:p w:rsidR="00D25C0D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>ZÁKON</w:t>
      </w:r>
    </w:p>
    <w:p w:rsidR="00D25C0D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="00A54291">
        <w:rPr>
          <w:rFonts w:ascii="Times New Roman" w:hAnsi="Times New Roman" w:cs="Times New Roman"/>
          <w:sz w:val="24"/>
          <w:szCs w:val="24"/>
          <w:lang w:eastAsia="sk-SK"/>
        </w:rPr>
        <w:t>z ....... 201</w:t>
      </w:r>
      <w:r w:rsidR="009655D8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Pr="00AB5BB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D25C0D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Pr="00733EF1" w:rsidR="00733EF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561/2008 Z. z. o príspevku na starostlivosť o dieťa a o zmene a doplnení niektorých zákonov v znení neskorších predpisov</w:t>
      </w: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D25C0D" w:rsidRPr="00AB5BBA" w:rsidP="004662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4662AB" w:rsidRPr="00AB5BB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91C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BBA" w:rsidR="004662AB">
        <w:rPr>
          <w:rFonts w:ascii="Times New Roman" w:hAnsi="Times New Roman" w:cs="Times New Roman"/>
          <w:color w:val="000000"/>
          <w:sz w:val="24"/>
          <w:szCs w:val="24"/>
        </w:rPr>
        <w:t>Zákon</w:t>
      </w:r>
      <w:r w:rsidRPr="000E291C">
        <w:rPr>
          <w:rFonts w:ascii="Times New Roman" w:hAnsi="Times New Roman" w:cs="Times New Roman"/>
          <w:color w:val="000000"/>
          <w:sz w:val="24"/>
          <w:szCs w:val="24"/>
        </w:rPr>
        <w:t xml:space="preserve"> č. 561/2008 Z. z. o príspevku na starostlivosť o dieťa a o zmene a doplnení niektorých zákonov v znení zákona č. 571/2009 Z. z., zákona č. 513/2010 Z. z., zákona </w:t>
      </w:r>
      <w:r w:rsidR="00922C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E291C">
        <w:rPr>
          <w:rFonts w:ascii="Times New Roman" w:hAnsi="Times New Roman" w:cs="Times New Roman"/>
          <w:color w:val="000000"/>
          <w:sz w:val="24"/>
          <w:szCs w:val="24"/>
        </w:rPr>
        <w:t>č. 468/2011 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z., zákona č. 364/2013 Z. z., </w:t>
      </w:r>
      <w:r w:rsidRPr="000E291C">
        <w:rPr>
          <w:rFonts w:ascii="Times New Roman" w:hAnsi="Times New Roman" w:cs="Times New Roman"/>
          <w:color w:val="000000"/>
          <w:sz w:val="24"/>
          <w:szCs w:val="24"/>
        </w:rPr>
        <w:t xml:space="preserve">zákona č. 347/2015 Z. 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 zákona č. 125/2016 Z. z. </w:t>
      </w:r>
      <w:r w:rsidRPr="000E291C">
        <w:rPr>
          <w:rFonts w:ascii="Times New Roman" w:hAnsi="Times New Roman" w:cs="Times New Roman"/>
          <w:color w:val="000000"/>
          <w:sz w:val="24"/>
          <w:szCs w:val="24"/>
        </w:rPr>
        <w:t>sa mení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dopĺňa</w:t>
      </w:r>
      <w:r w:rsidRPr="000E291C">
        <w:rPr>
          <w:rFonts w:ascii="Times New Roman" w:hAnsi="Times New Roman" w:cs="Times New Roman"/>
          <w:color w:val="000000"/>
          <w:sz w:val="24"/>
          <w:szCs w:val="24"/>
        </w:rPr>
        <w:t xml:space="preserve"> takto:</w:t>
      </w:r>
      <w:r w:rsidRPr="00AB5BBA" w:rsidR="00466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291C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C0D" w:rsidRPr="00D25C0D" w:rsidP="00D25C0D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0D" w:rsidR="004D4CEE">
        <w:rPr>
          <w:rFonts w:ascii="Times New Roman" w:hAnsi="Times New Roman" w:cs="Times New Roman"/>
          <w:color w:val="000000"/>
          <w:sz w:val="24"/>
          <w:szCs w:val="24"/>
        </w:rPr>
        <w:t>V § 4 ods. 2 písm</w:t>
      </w:r>
      <w:r w:rsidRPr="00D25C0D">
        <w:rPr>
          <w:rFonts w:ascii="Times New Roman" w:hAnsi="Times New Roman" w:cs="Times New Roman"/>
          <w:color w:val="000000"/>
          <w:sz w:val="24"/>
          <w:szCs w:val="24"/>
        </w:rPr>
        <w:t>eno</w:t>
      </w:r>
      <w:r w:rsidRPr="00D25C0D" w:rsidR="004D4CEE">
        <w:rPr>
          <w:rFonts w:ascii="Times New Roman" w:hAnsi="Times New Roman" w:cs="Times New Roman"/>
          <w:color w:val="000000"/>
          <w:sz w:val="24"/>
          <w:szCs w:val="24"/>
        </w:rPr>
        <w:t xml:space="preserve"> a) znie: </w:t>
      </w:r>
    </w:p>
    <w:p w:rsidR="00D25C0D" w:rsidP="00D25C0D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91C" w:rsidRPr="00D25C0D" w:rsidP="00D25C0D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0D" w:rsidR="004D4CE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D25C0D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D25C0D" w:rsidR="004D4CEE">
        <w:rPr>
          <w:rFonts w:ascii="Times New Roman" w:hAnsi="Times New Roman" w:cs="Times New Roman"/>
          <w:color w:val="000000"/>
          <w:sz w:val="24"/>
          <w:szCs w:val="24"/>
        </w:rPr>
        <w:t>je z tejto činnosti povinne dôchodkovo poistená ako zamestnanec po</w:t>
      </w:r>
      <w:r w:rsidRPr="00D25C0D" w:rsidR="00ED37FE">
        <w:rPr>
          <w:rFonts w:ascii="Times New Roman" w:hAnsi="Times New Roman" w:cs="Times New Roman"/>
          <w:color w:val="000000"/>
          <w:sz w:val="24"/>
          <w:szCs w:val="24"/>
        </w:rPr>
        <w:t>dľa osobitného predpisu</w:t>
      </w:r>
      <w:r w:rsidRPr="00D25C0D" w:rsidR="00D25C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25C0D" w:rsidR="00ED37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7)</w:t>
      </w:r>
      <w:r w:rsidRPr="00D25C0D" w:rsidR="00ED37FE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D25C0D" w:rsidR="004D4CEE">
        <w:rPr>
          <w:rFonts w:ascii="Times New Roman" w:hAnsi="Times New Roman" w:cs="Times New Roman"/>
          <w:color w:val="000000"/>
          <w:sz w:val="24"/>
          <w:szCs w:val="24"/>
        </w:rPr>
        <w:t xml:space="preserve"> samostatne zárobkovo činná osoba podľa osobitného predpisu,</w:t>
      </w:r>
      <w:r w:rsidRPr="00D25C0D" w:rsidR="004D4CE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8)</w:t>
      </w:r>
      <w:r w:rsidRPr="00D25C0D" w:rsidR="00ED37FE">
        <w:rPr>
          <w:rFonts w:ascii="Times New Roman" w:hAnsi="Times New Roman" w:cs="Times New Roman"/>
          <w:color w:val="000000"/>
          <w:sz w:val="24"/>
          <w:szCs w:val="24"/>
        </w:rPr>
        <w:t xml:space="preserve"> alebo</w:t>
      </w:r>
      <w:r w:rsidRPr="00D25C0D" w:rsidR="00A535A3">
        <w:rPr>
          <w:rFonts w:ascii="Times New Roman" w:hAnsi="Times New Roman" w:cs="Times New Roman"/>
          <w:color w:val="000000"/>
          <w:sz w:val="24"/>
          <w:szCs w:val="24"/>
        </w:rPr>
        <w:t xml:space="preserve"> vy</w:t>
      </w:r>
      <w:r w:rsidRPr="00D25C0D" w:rsidR="00533F8D">
        <w:rPr>
          <w:rFonts w:ascii="Times New Roman" w:hAnsi="Times New Roman" w:cs="Times New Roman"/>
          <w:color w:val="000000"/>
          <w:sz w:val="24"/>
          <w:szCs w:val="24"/>
        </w:rPr>
        <w:t>konáv</w:t>
      </w:r>
      <w:r w:rsidRPr="00D25C0D" w:rsidR="00A535A3">
        <w:rPr>
          <w:rFonts w:ascii="Times New Roman" w:hAnsi="Times New Roman" w:cs="Times New Roman"/>
          <w:color w:val="000000"/>
          <w:sz w:val="24"/>
          <w:szCs w:val="24"/>
        </w:rPr>
        <w:t>a činnosť osobného asistenta</w:t>
      </w:r>
      <w:r w:rsidR="00D25C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25C0D" w:rsidR="00A535A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ED37FE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C0D" w:rsidRPr="00D25C0D" w:rsidP="00D25C0D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0D" w:rsidR="00ED37FE">
        <w:rPr>
          <w:rFonts w:ascii="Times New Roman" w:hAnsi="Times New Roman" w:cs="Times New Roman"/>
          <w:color w:val="000000"/>
          <w:sz w:val="24"/>
          <w:szCs w:val="24"/>
        </w:rPr>
        <w:t xml:space="preserve">Poznámka pod čiarou </w:t>
      </w:r>
      <w:r w:rsidRPr="00D25C0D">
        <w:rPr>
          <w:rFonts w:ascii="Times New Roman" w:hAnsi="Times New Roman" w:cs="Times New Roman"/>
          <w:color w:val="000000"/>
          <w:sz w:val="24"/>
          <w:szCs w:val="24"/>
        </w:rPr>
        <w:t xml:space="preserve">k odkazu </w:t>
      </w:r>
      <w:r w:rsidRPr="00D25C0D" w:rsidR="00ED37FE">
        <w:rPr>
          <w:rFonts w:ascii="Times New Roman" w:hAnsi="Times New Roman" w:cs="Times New Roman"/>
          <w:color w:val="000000"/>
          <w:sz w:val="24"/>
          <w:szCs w:val="24"/>
        </w:rPr>
        <w:t xml:space="preserve">8 znie: </w:t>
      </w:r>
    </w:p>
    <w:p w:rsidR="00D25C0D" w:rsidP="00D25C0D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7FE" w:rsidRPr="00D25C0D" w:rsidP="00D25C0D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0D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922CDE" w:rsidR="00D25C0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8)</w:t>
      </w:r>
      <w:r w:rsidR="00D25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C0D">
        <w:rPr>
          <w:rFonts w:ascii="Times New Roman" w:hAnsi="Times New Roman" w:cs="Times New Roman"/>
          <w:color w:val="000000"/>
          <w:sz w:val="24"/>
          <w:szCs w:val="24"/>
        </w:rPr>
        <w:t xml:space="preserve">§ 11 ods. 4 zákona č. 580/2004 Z. z. o zdravotnom poistení a o zmene a doplnení zákona č. 95/2002 Z. z. o poisťovníctve a o zmene a doplnení niektorých zákonov </w:t>
      </w:r>
      <w:r w:rsidR="00D25C0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D25C0D">
        <w:rPr>
          <w:rFonts w:ascii="Times New Roman" w:hAnsi="Times New Roman" w:cs="Times New Roman"/>
          <w:color w:val="000000"/>
          <w:sz w:val="24"/>
          <w:szCs w:val="24"/>
        </w:rPr>
        <w:t>v znení neskorších predpisov.</w:t>
      </w:r>
      <w:r w:rsidRPr="00D25C0D" w:rsidR="00533F8D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A535A3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5A3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V § 5 ods. 1 písm. a) sa suma „280</w:t>
      </w:r>
      <w:r w:rsidRPr="00A535A3">
        <w:rPr>
          <w:rFonts w:ascii="Times New Roman" w:hAnsi="Times New Roman" w:cs="Times New Roman"/>
          <w:color w:val="000000"/>
          <w:sz w:val="24"/>
          <w:szCs w:val="24"/>
        </w:rPr>
        <w:t xml:space="preserve"> eur</w:t>
      </w:r>
      <w:r>
        <w:rPr>
          <w:rFonts w:ascii="Times New Roman" w:hAnsi="Times New Roman" w:cs="Times New Roman"/>
          <w:color w:val="000000"/>
          <w:sz w:val="24"/>
          <w:szCs w:val="24"/>
        </w:rPr>
        <w:t>“ nahrádza sumou „400 eur</w:t>
      </w:r>
      <w:r w:rsidRPr="00A535A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0E291C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4CE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RPr="000B7AAC" w:rsidP="000B7AA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AAC" w:rsidR="000B7AAC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0B7AAC" w:rsidP="0072682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33" w:rsidRPr="007A1562" w:rsidP="00922CDE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 xml:space="preserve">Tento zákon nadobúda účinnosť 1. </w:t>
      </w:r>
      <w:r w:rsidR="00C972FE">
        <w:rPr>
          <w:rFonts w:ascii="Times New Roman" w:hAnsi="Times New Roman" w:cs="Times New Roman"/>
          <w:color w:val="000000"/>
          <w:sz w:val="24"/>
          <w:szCs w:val="24"/>
        </w:rPr>
        <w:t>januára</w:t>
      </w:r>
      <w:r w:rsidRPr="007A1562" w:rsidR="005E2001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Sect="00E41C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447"/>
    <w:multiLevelType w:val="hybridMultilevel"/>
    <w:tmpl w:val="019AE4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1A650C9"/>
    <w:multiLevelType w:val="hybridMultilevel"/>
    <w:tmpl w:val="1B90E43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28270F87"/>
    <w:multiLevelType w:val="hybridMultilevel"/>
    <w:tmpl w:val="5AC497E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62AB"/>
    <w:rsid w:val="000B7AAC"/>
    <w:rsid w:val="000C16A5"/>
    <w:rsid w:val="000E291C"/>
    <w:rsid w:val="000F1A47"/>
    <w:rsid w:val="00104B46"/>
    <w:rsid w:val="00177BB1"/>
    <w:rsid w:val="001D5528"/>
    <w:rsid w:val="00201666"/>
    <w:rsid w:val="002424CE"/>
    <w:rsid w:val="0026745C"/>
    <w:rsid w:val="002E2407"/>
    <w:rsid w:val="00307CDB"/>
    <w:rsid w:val="00361E5C"/>
    <w:rsid w:val="003B3189"/>
    <w:rsid w:val="00437C16"/>
    <w:rsid w:val="004662AB"/>
    <w:rsid w:val="0047034A"/>
    <w:rsid w:val="00491967"/>
    <w:rsid w:val="004D4CEE"/>
    <w:rsid w:val="0051100B"/>
    <w:rsid w:val="00533F8D"/>
    <w:rsid w:val="005E2001"/>
    <w:rsid w:val="005E2BAE"/>
    <w:rsid w:val="00606D5B"/>
    <w:rsid w:val="00662F0A"/>
    <w:rsid w:val="00695D20"/>
    <w:rsid w:val="006A6A0C"/>
    <w:rsid w:val="006B1F47"/>
    <w:rsid w:val="006C199B"/>
    <w:rsid w:val="00700CB7"/>
    <w:rsid w:val="00713EE7"/>
    <w:rsid w:val="00716CED"/>
    <w:rsid w:val="007209E0"/>
    <w:rsid w:val="00726820"/>
    <w:rsid w:val="00733EF1"/>
    <w:rsid w:val="007A0334"/>
    <w:rsid w:val="007A1562"/>
    <w:rsid w:val="007C6DF4"/>
    <w:rsid w:val="00847415"/>
    <w:rsid w:val="00857D29"/>
    <w:rsid w:val="00890F8E"/>
    <w:rsid w:val="008A0209"/>
    <w:rsid w:val="008C49EF"/>
    <w:rsid w:val="00922CDE"/>
    <w:rsid w:val="009339DF"/>
    <w:rsid w:val="00935EA4"/>
    <w:rsid w:val="00942F6B"/>
    <w:rsid w:val="009655D8"/>
    <w:rsid w:val="00A34811"/>
    <w:rsid w:val="00A535A3"/>
    <w:rsid w:val="00A54291"/>
    <w:rsid w:val="00AB19BB"/>
    <w:rsid w:val="00AB5BBA"/>
    <w:rsid w:val="00AB7633"/>
    <w:rsid w:val="00AC6D71"/>
    <w:rsid w:val="00B27A3D"/>
    <w:rsid w:val="00BC3227"/>
    <w:rsid w:val="00BD467F"/>
    <w:rsid w:val="00C43A1D"/>
    <w:rsid w:val="00C6491F"/>
    <w:rsid w:val="00C72331"/>
    <w:rsid w:val="00C9629A"/>
    <w:rsid w:val="00C972FE"/>
    <w:rsid w:val="00D25C0D"/>
    <w:rsid w:val="00D30033"/>
    <w:rsid w:val="00D40E33"/>
    <w:rsid w:val="00DB38B8"/>
    <w:rsid w:val="00DF7951"/>
    <w:rsid w:val="00E41CB4"/>
    <w:rsid w:val="00E62EA7"/>
    <w:rsid w:val="00ED37FE"/>
    <w:rsid w:val="00F34ED3"/>
    <w:rsid w:val="00F35CE7"/>
    <w:rsid w:val="00F739B3"/>
    <w:rsid w:val="00FA0BE2"/>
    <w:rsid w:val="00FD2F84"/>
    <w:rsid w:val="00FD63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A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Nadpis5Char"/>
    <w:uiPriority w:val="9"/>
    <w:qFormat/>
    <w:rsid w:val="00A54291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A54291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662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185</Words>
  <Characters>1061</Characters>
  <Application>Microsoft Office Word</Application>
  <DocSecurity>0</DocSecurity>
  <Lines>0</Lines>
  <Paragraphs>0</Paragraphs>
  <ScaleCrop>false</ScaleCrop>
  <Company>Kancelaria NR SR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uzivatel</cp:lastModifiedBy>
  <cp:revision>3</cp:revision>
  <cp:lastPrinted>2013-01-09T12:01:00Z</cp:lastPrinted>
  <dcterms:created xsi:type="dcterms:W3CDTF">2016-09-23T12:29:00Z</dcterms:created>
  <dcterms:modified xsi:type="dcterms:W3CDTF">2016-09-23T13:01:00Z</dcterms:modified>
</cp:coreProperties>
</file>