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15152" w:rsidP="00C15152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024924" w:rsidP="004D7A15">
      <w:pPr>
        <w:widowControl/>
        <w:bidi w:val="0"/>
        <w:rPr>
          <w:rFonts w:ascii="Times New Roman" w:hAnsi="Times New Roman"/>
        </w:rPr>
      </w:pPr>
    </w:p>
    <w:tbl>
      <w:tblPr>
        <w:tblStyle w:val="TableNormal"/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6"/>
        <w:gridCol w:w="2178"/>
        <w:gridCol w:w="4554"/>
        <w:gridCol w:w="485"/>
        <w:gridCol w:w="577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Správa o účasti verejnosti na tvorbe právneho predpisu</w:t>
            </w:r>
          </w:p>
          <w:p w:rsidR="00024924">
            <w:pPr>
              <w:pStyle w:val="Heading2"/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Scenár 3: Verejnosť sa zúčastňuje na tvorbe právneho predpisu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N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 zadefinovaný cieľ účasti verejnosti na tvorbe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1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vykonaná identifikácia problému a alternatív riešení?</w:t>
            </w:r>
            <w:r w:rsidRPr="00313CC7">
              <w:rPr>
                <w:rFonts w:ascii="Times New Roman" w:hAnsi="Times New Roman"/>
                <w:vertAlign w:val="superscript"/>
              </w:rPr>
              <w:t>2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1.3 Identifikácia zainteresovaných skupín a jednotlivcov</w:t>
            </w:r>
            <w:r w:rsidRPr="00313CC7">
              <w:rPr>
                <w:rFonts w:ascii="Times New Roman" w:hAnsi="Times New Roman"/>
                <w:vertAlign w:val="superscript"/>
              </w:rPr>
              <w:t>3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vykonaná identifikácia zainteresovaných skupín a jednotlivcov?</w:t>
            </w:r>
            <w:r w:rsidRPr="00313CC7">
              <w:rPr>
                <w:rFonts w:ascii="Times New Roman" w:hAnsi="Times New Roman"/>
                <w:vertAlign w:val="superscript"/>
              </w:rPr>
              <w:t>2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relevantné informácie o tvorbe právneho predpisu a o samotnom právnom predpise poskytnuté vo vyhovujúcej technickej kvalite?</w:t>
            </w:r>
            <w:r w:rsidRPr="00313CC7">
              <w:rPr>
                <w:rFonts w:ascii="Times New Roman" w:hAnsi="Times New Roman"/>
                <w:vertAlign w:val="superscript"/>
              </w:rPr>
              <w:t>4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 zadefinovaný základný rámec procesu tvorby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5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3.2 Zapojení aktéri</w:t>
            </w:r>
            <w:r w:rsidRPr="00313CC7">
              <w:rPr>
                <w:rFonts w:ascii="Times New Roman" w:hAnsi="Times New Roman"/>
                <w:vertAlign w:val="superscript"/>
              </w:rPr>
              <w:t>6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3.3 Spätná väzba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Indikujú zapojení aktéri spokojnosť s vyhodnotením ich návrhov k právnemu predpisu?</w:t>
            </w:r>
            <w:r w:rsidRPr="00AE7E64">
              <w:rPr>
                <w:rFonts w:ascii="Times New Roman" w:hAnsi="Times New Roman"/>
                <w:vertAlign w:val="superscript"/>
              </w:rPr>
              <w:t>7</w:t>
            </w:r>
            <w:r w:rsidRPr="00AE7E64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Indikujú zapojení aktéri, že ich návrh ovplyvnil konečnú podobu právneho predpisu?</w:t>
            </w:r>
            <w:r w:rsidRPr="00AE7E64">
              <w:rPr>
                <w:rFonts w:ascii="Times New Roman" w:hAnsi="Times New Roman"/>
                <w:vertAlign w:val="superscript"/>
              </w:rPr>
              <w:t>7</w:t>
            </w:r>
            <w:r w:rsidRPr="00AE7E64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3.5 Naplnenie cieľov a očakávaní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Indikujú zapojení aktéri naplnenie svojich cieľov a očakávaní, s ktorými vstupovali do tvorby právneho predpisu?</w:t>
            </w:r>
            <w:r w:rsidRPr="00AE7E64">
              <w:rPr>
                <w:rFonts w:ascii="Times New Roman" w:hAnsi="Times New Roman"/>
                <w:vertAlign w:val="superscript"/>
              </w:rPr>
              <w:t>7</w:t>
            </w:r>
            <w:r w:rsidRPr="00AE7E64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3.6 Formy 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Prispeli zvolené participatívne metódy</w:t>
            </w:r>
            <w:r w:rsidRPr="00AE7E64">
              <w:rPr>
                <w:rFonts w:ascii="Times New Roman" w:hAnsi="Times New Roman"/>
                <w:vertAlign w:val="superscript"/>
              </w:rPr>
              <w:t>8</w:t>
            </w:r>
            <w:r w:rsidRPr="00AE7E64">
              <w:rPr>
                <w:rFonts w:ascii="Times New Roman" w:hAnsi="Times New Roman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Times New Roman" w:hAnsi="Times New Roman"/>
              </w:rPr>
              <w:t>Indikujú zapojení aktéri spokojnosť s formou procesu tvorby právneho predpisu a so zvolenými participatívnymi metódami?</w:t>
            </w:r>
            <w:r w:rsidRPr="00AE7E64">
              <w:rPr>
                <w:rFonts w:ascii="Times New Roman" w:hAnsi="Times New Roman"/>
                <w:vertAlign w:val="superscript"/>
              </w:rPr>
              <w:t>7</w:t>
            </w:r>
            <w:r w:rsidRPr="00AE7E64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AE7E64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AE7E64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zverejnená hodnotiaca správa procesu tvorby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9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</w:tbl>
    <w:p w:rsidR="00024924" w:rsidRPr="00313CC7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Style w:val="Strong"/>
          <w:rFonts w:ascii="Times New Roman" w:hAnsi="Times New Roman"/>
          <w:bCs/>
          <w:sz w:val="15"/>
          <w:szCs w:val="15"/>
        </w:rPr>
        <w:t>Vysvetlivky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1) Cieľ účasti verejnosti na tvorbe právneho predpisu závisí od zamýšľanej intenzity zapojenia verejnosti do tvorby právneho predpisu: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1 - informovať verejnosť o procese tvorby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2 – zapojiť verejnosť do diskusie o tvorbe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3 – zapojiť verejnosť do tvorby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4 – zapojiť čo najširšiu verejnosť do tvorby právneho predpisu v rovnocennom postavení s predkladateľom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Cieľ účasti verejnosti na tvorbe právneho predpisu je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2) Vypĺňa sa na základe hodnotiacej správy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3) Zainteresovanými skupinami a jednotlivcami sa rozumejú skupiny alebo jednotlivci, ktorí: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budú právnym predpisom ovplyvnení a/alebo majú nejaký záujem na výslednej podobe právneho predpisu,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môžu nejakým spôsobom ovplyvniť, ohroziť alebo znemožniť tvorbu právneho predpisu.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5) V základnom rámci procesu tvorby právneho predpisu majú byť zadefinované najmä: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záväzky a povinnosti zapojených aktérov a ich mandát v procese,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zvolené participatívne metódy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preferované postupy rozhodovania,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riešenia názorových a hodnotových rozdielov medzi zainteresovanými skupinami.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Základný rámec procesu tvorby právneho predpisu je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6) Zapojenými aktérmi sa rozumejú zainteresované skupiny a jednotlivci, ktorí boli aktívne zapojení do tvorby právneho predpisu.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7) Vypĺňa sa na základe stanoviska zapojených aktérov. Stanovisko zapojených aktérov je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8) Participatívnymi metódami sa rozumejú napríklad: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ad-hoc osobné konzultácie s vybranými odborníkmi resp. zainteresovanými skupinami a jednotlivcami,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pracovné a poradné skupiny vytvorené zo zástupcov predkladateľa právneho predpisu a zainteresovaných skupín a jednotlivcov,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konferencie a workshopy,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verejné vypočutia,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diskusné a deliberačné fóra.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Zvolené participatívne metódy sú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9) Hodnotiaca správa procesu tvorby právneho predpisu obsahuje najmä: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cieľ účasti verejnosti na tvorbe právneho predpisu,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identifikácie problému a alternatív riešení,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identifikácie zainteresovaných skupín a jednotlivcov,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identifikácie záujmov a možných konfliktov zainteresovaných skupín a jednotlivcov,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zapojenia zainteresovaných skupín a jednotlivcov do tvorby právneho predpisu,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zoznam zapojených aktérov,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zvolené a použité participatívne metódy,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stanoviská zapojených aktérov podľa zvoleného scenára účasti verejnosti na tvorbe právneho predpisu.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Hodnotiaca správa je prílohou k správe o účasti verejnosti na tvorbe právneho predpisu, ak je vypracovaná.</w:t>
      </w:r>
    </w:p>
    <w:p w:rsidR="004D7A15" w:rsidRPr="00E55392" w:rsidP="004D7A15">
      <w:pPr>
        <w:widowControl/>
        <w:bidi w:val="0"/>
        <w:rPr>
          <w:rFonts w:ascii="Times New Roman" w:hAnsi="Times New Roman"/>
          <w:lang w:val="en-US"/>
        </w:rPr>
      </w:pPr>
      <w:r w:rsidR="00024924">
        <w:rPr>
          <w:rFonts w:ascii="Times New Roman" w:hAnsi="Times New Roman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24924"/>
    <w:rsid w:val="000E4F08"/>
    <w:rsid w:val="000F7258"/>
    <w:rsid w:val="00181754"/>
    <w:rsid w:val="00212F9A"/>
    <w:rsid w:val="00265254"/>
    <w:rsid w:val="00313CC7"/>
    <w:rsid w:val="00345767"/>
    <w:rsid w:val="003F7950"/>
    <w:rsid w:val="0049695E"/>
    <w:rsid w:val="004A1531"/>
    <w:rsid w:val="004D7A15"/>
    <w:rsid w:val="006C5DD0"/>
    <w:rsid w:val="006D77C9"/>
    <w:rsid w:val="00716D4D"/>
    <w:rsid w:val="007D62CB"/>
    <w:rsid w:val="00856250"/>
    <w:rsid w:val="00974AE7"/>
    <w:rsid w:val="00AA762C"/>
    <w:rsid w:val="00AC5107"/>
    <w:rsid w:val="00AE7E64"/>
    <w:rsid w:val="00C15152"/>
    <w:rsid w:val="00C9479C"/>
    <w:rsid w:val="00CD4237"/>
    <w:rsid w:val="00D8599B"/>
    <w:rsid w:val="00E25992"/>
    <w:rsid w:val="00E266D6"/>
    <w:rsid w:val="00E55392"/>
    <w:rsid w:val="00ED21F7"/>
    <w:rsid w:val="00F9528E"/>
    <w:rsid w:val="00FE79C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locked/>
    <w:rsid w:val="00024924"/>
    <w:pPr>
      <w:widowControl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024924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024924"/>
    <w:pPr>
      <w:widowControl/>
      <w:adjustRightInd/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locked/>
    <w:rsid w:val="00024924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9.6.2016 15:44:56"/>
    <f:field ref="objchangedby" par="" text="Administrator, System"/>
    <f:field ref="objmodifiedat" par="" text="29.6.2016 15:44:58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1035</Words>
  <Characters>5901</Characters>
  <Application>Microsoft Office Word</Application>
  <DocSecurity>0</DocSecurity>
  <Lines>0</Lines>
  <Paragraphs>0</Paragraphs>
  <ScaleCrop>false</ScaleCrop>
  <Company>Abyss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GIBALOVA Janka</cp:lastModifiedBy>
  <cp:revision>2</cp:revision>
  <cp:lastPrinted>2016-07-01T12:31:00Z</cp:lastPrinted>
  <dcterms:created xsi:type="dcterms:W3CDTF">2016-09-23T10:35:00Z</dcterms:created>
  <dcterms:modified xsi:type="dcterms:W3CDTF">2016-09-23T10:35:00Z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COO.2145.1000.3.1483358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LP/2016/677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Obchodné právo_x000D__x000D_Občianske právo_x000D__x000D_Správne právo_x000D__x000D_Finančné právo</vt:lpwstr>
  </property>
  <property fmtid="{D5CDD505-2E9C-101B-9397-08002B2CF9AE}" pid="125" name="FSC#SKEDITIONSLOVLEX@103.510:nazovpredpis">
    <vt:lpwstr> o registri partnerov verejného sektora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registri partnerov verejného sektora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