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5E80" w:rsidRPr="00B74F48" w:rsidP="001C21D3">
      <w:pPr>
        <w:pStyle w:val="BodyText"/>
        <w:bidi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Príloha</w:t>
      </w:r>
    </w:p>
    <w:p w:rsidR="00E02B92" w:rsidP="00F63D06">
      <w:pPr>
        <w:bidi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="001C21D3">
        <w:rPr>
          <w:rFonts w:ascii="Times New Roman" w:hAnsi="Times New Roman"/>
          <w:b/>
          <w:sz w:val="24"/>
          <w:szCs w:val="24"/>
        </w:rPr>
        <w:t xml:space="preserve">k </w:t>
      </w:r>
      <w:r w:rsidRPr="00B74F48">
        <w:rPr>
          <w:rFonts w:ascii="Times New Roman" w:hAnsi="Times New Roman"/>
          <w:b/>
          <w:sz w:val="24"/>
          <w:szCs w:val="24"/>
        </w:rPr>
        <w:t>návrhu zá</w:t>
      </w:r>
      <w:r>
        <w:rPr>
          <w:rFonts w:ascii="Times New Roman" w:hAnsi="Times New Roman"/>
          <w:b/>
          <w:sz w:val="24"/>
          <w:szCs w:val="24"/>
        </w:rPr>
        <w:t xml:space="preserve">kona, </w:t>
      </w:r>
      <w:r w:rsidRPr="00D12AD8">
        <w:rPr>
          <w:rStyle w:val="PlaceholderText"/>
          <w:b/>
          <w:color w:val="000000"/>
          <w:sz w:val="24"/>
          <w:szCs w:val="24"/>
        </w:rPr>
        <w:t xml:space="preserve">ktorým sa mení a dopĺňa zákon Národnej rady Slovenskej republiky </w:t>
      </w:r>
      <w:r>
        <w:rPr>
          <w:rStyle w:val="PlaceholderText"/>
          <w:b/>
          <w:color w:val="000000"/>
          <w:sz w:val="24"/>
          <w:szCs w:val="24"/>
        </w:rPr>
        <w:br/>
      </w:r>
      <w:r w:rsidRPr="00D12AD8">
        <w:rPr>
          <w:rStyle w:val="PlaceholderText"/>
          <w:b/>
          <w:color w:val="000000"/>
          <w:sz w:val="24"/>
          <w:szCs w:val="24"/>
        </w:rPr>
        <w:t xml:space="preserve">č. 233/1995 Z. z. o súdnych exekútoroch a exekučnej činnosti (Exekučný poriadok) </w:t>
      </w:r>
      <w:r>
        <w:rPr>
          <w:rStyle w:val="PlaceholderText"/>
          <w:b/>
          <w:color w:val="000000"/>
          <w:sz w:val="24"/>
          <w:szCs w:val="24"/>
        </w:rPr>
        <w:br/>
      </w:r>
      <w:r w:rsidRPr="00D12AD8">
        <w:rPr>
          <w:rStyle w:val="PlaceholderText"/>
          <w:b/>
          <w:color w:val="000000"/>
          <w:sz w:val="24"/>
          <w:szCs w:val="24"/>
        </w:rPr>
        <w:t xml:space="preserve">a o zmene a doplnení ďalších zákonov v znení neskorších predpisov </w:t>
      </w:r>
      <w:r>
        <w:rPr>
          <w:rStyle w:val="PlaceholderText"/>
          <w:b/>
          <w:color w:val="000000"/>
          <w:sz w:val="24"/>
          <w:szCs w:val="24"/>
        </w:rPr>
        <w:br/>
      </w:r>
      <w:r w:rsidRPr="00D12AD8">
        <w:rPr>
          <w:rStyle w:val="PlaceholderText"/>
          <w:b/>
          <w:color w:val="000000"/>
          <w:sz w:val="24"/>
          <w:szCs w:val="24"/>
        </w:rPr>
        <w:t>a ktorým sa menia a dopĺňajú niektoré zákony</w:t>
      </w:r>
    </w:p>
    <w:p w:rsidR="002455FD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b/>
          <w:sz w:val="24"/>
          <w:szCs w:val="24"/>
        </w:rPr>
        <w:t>(Návrh)</w:t>
      </w:r>
    </w:p>
    <w:p w:rsidR="00EB019F" w:rsidRPr="00EB019F" w:rsidP="00F63D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b/>
          <w:sz w:val="24"/>
          <w:szCs w:val="24"/>
        </w:rPr>
        <w:t xml:space="preserve"> 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b/>
          <w:sz w:val="24"/>
          <w:szCs w:val="24"/>
        </w:rPr>
        <w:t>VYHLÁŠKA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b/>
          <w:sz w:val="24"/>
          <w:szCs w:val="24"/>
        </w:rPr>
        <w:t>Ministerstva spravodlivosti Slovenskej republiky</w:t>
      </w:r>
    </w:p>
    <w:p w:rsidR="00EB019F" w:rsidRPr="00EB019F" w:rsidP="00F63D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695E80">
        <w:rPr>
          <w:rFonts w:ascii="Times New Roman" w:hAnsi="Times New Roman"/>
          <w:sz w:val="24"/>
          <w:szCs w:val="24"/>
        </w:rPr>
        <w:t xml:space="preserve"> z ... 2017</w:t>
      </w:r>
      <w:r w:rsidRPr="00EB019F">
        <w:rPr>
          <w:rFonts w:ascii="Times New Roman" w:hAnsi="Times New Roman"/>
          <w:sz w:val="24"/>
          <w:szCs w:val="24"/>
        </w:rPr>
        <w:t>,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019F">
        <w:rPr>
          <w:rFonts w:ascii="Times New Roman" w:hAnsi="Times New Roman"/>
          <w:b/>
          <w:sz w:val="24"/>
          <w:szCs w:val="24"/>
        </w:rPr>
        <w:t>ktorou</w:t>
      </w:r>
      <w:r w:rsidRPr="00EB019F">
        <w:rPr>
          <w:rFonts w:ascii="Times New Roman" w:hAnsi="Times New Roman"/>
          <w:sz w:val="24"/>
          <w:szCs w:val="24"/>
        </w:rPr>
        <w:t xml:space="preserve"> </w:t>
      </w:r>
      <w:r w:rsidRPr="00EB019F">
        <w:rPr>
          <w:rFonts w:ascii="Times New Roman" w:hAnsi="Times New Roman"/>
          <w:b/>
          <w:sz w:val="24"/>
          <w:szCs w:val="24"/>
        </w:rPr>
        <w:t xml:space="preserve">sa vykonávajú niektoré ustanovenia zákona Národnej rady Slovenskej republiky č. 233/1995 Z. z. o súdnych exekútoroch a exekučnej činnosti (Exekučný poriadok) </w:t>
      </w:r>
      <w:r>
        <w:rPr>
          <w:rFonts w:ascii="Times New Roman" w:hAnsi="Times New Roman"/>
          <w:b/>
          <w:sz w:val="24"/>
          <w:szCs w:val="24"/>
        </w:rPr>
        <w:br/>
      </w:r>
      <w:r w:rsidRPr="00EB019F">
        <w:rPr>
          <w:rFonts w:ascii="Times New Roman" w:hAnsi="Times New Roman"/>
          <w:b/>
          <w:sz w:val="24"/>
          <w:szCs w:val="24"/>
        </w:rPr>
        <w:t>a o zmene a doplnení ďalších zákonov v znení neskorších predpisov</w:t>
      </w:r>
    </w:p>
    <w:p w:rsid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1D3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Ministerstvo spravodlivosti Slovenskej republiky podľa </w:t>
      </w:r>
      <w:r w:rsidRPr="00F63D06" w:rsidR="00F63D06">
        <w:rPr>
          <w:rFonts w:ascii="Times New Roman" w:hAnsi="Times New Roman"/>
          <w:sz w:val="24"/>
          <w:szCs w:val="24"/>
        </w:rPr>
        <w:t xml:space="preserve">§ </w:t>
      </w:r>
      <w:r w:rsidR="00F63D06">
        <w:rPr>
          <w:rFonts w:ascii="Times New Roman" w:hAnsi="Times New Roman"/>
          <w:sz w:val="24"/>
          <w:szCs w:val="24"/>
        </w:rPr>
        <w:t xml:space="preserve">58 ods. 6, § 61a ods. 4 </w:t>
        <w:br/>
        <w:t>a § 199</w:t>
      </w:r>
      <w:r w:rsidRPr="00EB019F">
        <w:rPr>
          <w:rFonts w:ascii="Times New Roman" w:hAnsi="Times New Roman"/>
          <w:sz w:val="24"/>
          <w:szCs w:val="24"/>
        </w:rPr>
        <w:t xml:space="preserve"> zákona Národnej rady Slovenskej republiky č. 233/1995 Z. z. o súdnych exekútoroch a exekučnej činnosti (Exekučný poriadok) a o zmene a doplnení ďalších zákonov </w:t>
      </w:r>
      <w:r w:rsidR="00EB019F">
        <w:rPr>
          <w:rFonts w:ascii="Times New Roman" w:hAnsi="Times New Roman"/>
          <w:sz w:val="24"/>
          <w:szCs w:val="24"/>
        </w:rPr>
        <w:t xml:space="preserve">v znení neskorších predpisov </w:t>
      </w:r>
      <w:r w:rsidR="00711E84">
        <w:rPr>
          <w:rFonts w:ascii="Times New Roman" w:hAnsi="Times New Roman"/>
          <w:sz w:val="24"/>
          <w:szCs w:val="24"/>
        </w:rPr>
        <w:t xml:space="preserve">(ďalej len „zákon“) </w:t>
      </w:r>
      <w:r w:rsidRPr="00EB019F">
        <w:rPr>
          <w:rFonts w:ascii="Times New Roman" w:hAnsi="Times New Roman"/>
          <w:sz w:val="24"/>
          <w:szCs w:val="24"/>
        </w:rPr>
        <w:t>ustanovuje: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 w:rsidR="005255BE">
        <w:rPr>
          <w:rFonts w:ascii="Times New Roman" w:hAnsi="Times New Roman"/>
          <w:b/>
          <w:spacing w:val="20"/>
          <w:sz w:val="24"/>
          <w:szCs w:val="24"/>
        </w:rPr>
        <w:t>PRVÁ ČASŤ</w:t>
      </w:r>
    </w:p>
    <w:p w:rsidR="002455FD" w:rsidRPr="00A32B75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2B75">
        <w:rPr>
          <w:rFonts w:ascii="Times New Roman" w:hAnsi="Times New Roman"/>
          <w:b/>
          <w:sz w:val="24"/>
          <w:szCs w:val="24"/>
        </w:rPr>
        <w:t>VŠEOBECNÉ USTANOVENIA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§ 1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F73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Táto vyhláška upravuje</w:t>
      </w:r>
    </w:p>
    <w:p w:rsidR="00FE4F73" w:rsidP="00F63D06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podrobnosti o zisťovaní majetku povinného exekútorom,</w:t>
      </w:r>
    </w:p>
    <w:p w:rsidR="00FE4F73" w:rsidP="00F63D06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podrobnosti o zisťovaní pobytu povinného,</w:t>
      </w:r>
    </w:p>
    <w:p w:rsidR="004D1673" w:rsidP="00F63D06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podrobnosti o obsahu správ súdneho exekútora </w:t>
      </w:r>
      <w:r w:rsidRPr="00C800A7">
        <w:rPr>
          <w:rFonts w:ascii="Times New Roman" w:hAnsi="Times New Roman"/>
          <w:sz w:val="24"/>
          <w:szCs w:val="24"/>
        </w:rPr>
        <w:t>(ďalej len „exekútor“)</w:t>
      </w:r>
      <w:r w:rsidRPr="00FE4F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oprávnenému</w:t>
      </w:r>
      <w:r w:rsidR="00711B68">
        <w:rPr>
          <w:rFonts w:ascii="Times New Roman" w:hAnsi="Times New Roman"/>
          <w:sz w:val="24"/>
          <w:szCs w:val="24"/>
        </w:rPr>
        <w:t>,</w:t>
      </w:r>
    </w:p>
    <w:p w:rsidR="00711E84" w:rsidP="00F63D06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FE4F73">
        <w:rPr>
          <w:rFonts w:ascii="Times New Roman" w:hAnsi="Times New Roman"/>
          <w:sz w:val="24"/>
          <w:szCs w:val="24"/>
        </w:rPr>
        <w:t>výšku</w:t>
      </w:r>
      <w:r w:rsidRPr="00FE4F73" w:rsidR="002455FD">
        <w:rPr>
          <w:rFonts w:ascii="Times New Roman" w:hAnsi="Times New Roman"/>
          <w:sz w:val="24"/>
          <w:szCs w:val="24"/>
        </w:rPr>
        <w:t xml:space="preserve"> </w:t>
      </w:r>
      <w:r w:rsidR="002E1313">
        <w:rPr>
          <w:rFonts w:ascii="Times New Roman" w:hAnsi="Times New Roman"/>
          <w:sz w:val="24"/>
          <w:szCs w:val="24"/>
        </w:rPr>
        <w:t>trov exekútora</w:t>
      </w:r>
      <w:r w:rsidR="00E36C05">
        <w:rPr>
          <w:rFonts w:ascii="Times New Roman" w:hAnsi="Times New Roman"/>
          <w:sz w:val="24"/>
          <w:szCs w:val="24"/>
        </w:rPr>
        <w:t xml:space="preserve"> </w:t>
      </w:r>
      <w:r w:rsidR="00695E80">
        <w:rPr>
          <w:rFonts w:ascii="Times New Roman" w:hAnsi="Times New Roman"/>
          <w:sz w:val="24"/>
          <w:szCs w:val="24"/>
        </w:rPr>
        <w:t>a spôsob ich určenia.</w:t>
      </w:r>
    </w:p>
    <w:p w:rsidR="00E06C65" w:rsidRPr="00363B98" w:rsidP="00695E80">
      <w:pPr>
        <w:pStyle w:val="ListParagraph"/>
        <w:bidi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5255BE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>
        <w:rPr>
          <w:rFonts w:ascii="Times New Roman" w:hAnsi="Times New Roman"/>
          <w:b/>
          <w:caps/>
          <w:spacing w:val="20"/>
          <w:sz w:val="24"/>
          <w:szCs w:val="24"/>
        </w:rPr>
        <w:t>Druhá</w:t>
      </w:r>
      <w:r w:rsidRPr="00E1047A">
        <w:rPr>
          <w:rFonts w:ascii="Times New Roman" w:hAnsi="Times New Roman"/>
          <w:b/>
          <w:spacing w:val="20"/>
          <w:sz w:val="24"/>
          <w:szCs w:val="24"/>
        </w:rPr>
        <w:t xml:space="preserve"> ČASŤ</w:t>
      </w:r>
    </w:p>
    <w:p w:rsidR="005255BE" w:rsidRPr="00A32B75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="00E96403">
        <w:rPr>
          <w:rFonts w:ascii="Times New Roman" w:hAnsi="Times New Roman"/>
          <w:b/>
          <w:caps/>
          <w:sz w:val="24"/>
          <w:szCs w:val="24"/>
        </w:rPr>
        <w:t>ZISŤOVANIE</w:t>
      </w:r>
      <w:r w:rsidRPr="00A32B75">
        <w:rPr>
          <w:rFonts w:ascii="Times New Roman" w:hAnsi="Times New Roman"/>
          <w:b/>
          <w:caps/>
          <w:sz w:val="24"/>
          <w:szCs w:val="24"/>
        </w:rPr>
        <w:t xml:space="preserve"> majetku povinného</w:t>
      </w:r>
    </w:p>
    <w:p w:rsidR="005255BE" w:rsidRPr="00A32B75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8751B" w:rsidP="00F63D06">
      <w:pPr>
        <w:bidi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="00A51A16">
        <w:rPr>
          <w:rFonts w:ascii="Times New Roman" w:hAnsi="Times New Roman"/>
          <w:caps/>
          <w:sz w:val="24"/>
          <w:szCs w:val="24"/>
        </w:rPr>
        <w:t>§ 2</w:t>
      </w:r>
    </w:p>
    <w:p w:rsidR="0048751B" w:rsidP="00F63D06">
      <w:pPr>
        <w:bidi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:rsidR="003E4395" w:rsidRPr="003E4395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4395">
        <w:rPr>
          <w:rFonts w:ascii="Times New Roman" w:hAnsi="Times New Roman"/>
          <w:sz w:val="24"/>
          <w:szCs w:val="24"/>
        </w:rPr>
        <w:t xml:space="preserve">Ak sa má podľa zákona zisťovať </w:t>
      </w:r>
      <w:r>
        <w:rPr>
          <w:rFonts w:ascii="Times New Roman" w:hAnsi="Times New Roman"/>
          <w:sz w:val="24"/>
          <w:szCs w:val="24"/>
        </w:rPr>
        <w:t>majetok</w:t>
      </w:r>
      <w:r w:rsidRPr="003E43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povinného</w:t>
      </w:r>
      <w:r w:rsidRPr="003E4395">
        <w:rPr>
          <w:rFonts w:ascii="Times New Roman" w:hAnsi="Times New Roman"/>
          <w:sz w:val="24"/>
          <w:szCs w:val="24"/>
        </w:rPr>
        <w:t>, exekútor</w:t>
      </w:r>
      <w:r>
        <w:rPr>
          <w:rFonts w:ascii="Times New Roman" w:hAnsi="Times New Roman"/>
          <w:sz w:val="24"/>
          <w:szCs w:val="24"/>
        </w:rPr>
        <w:t xml:space="preserve"> ho</w:t>
      </w:r>
      <w:r w:rsidRPr="003E4395">
        <w:rPr>
          <w:rFonts w:ascii="Times New Roman" w:hAnsi="Times New Roman"/>
          <w:sz w:val="24"/>
          <w:szCs w:val="24"/>
        </w:rPr>
        <w:t xml:space="preserve"> zisťuje</w:t>
      </w:r>
      <w:r w:rsidR="00992E20">
        <w:rPr>
          <w:rFonts w:ascii="Times New Roman" w:hAnsi="Times New Roman"/>
          <w:sz w:val="24"/>
          <w:szCs w:val="24"/>
        </w:rPr>
        <w:t xml:space="preserve"> prostredníctvom osôb, povinných mu poskytovať súčinnosť s nasledovnou prioritou</w:t>
      </w:r>
      <w:r w:rsidR="00B25C21">
        <w:rPr>
          <w:rFonts w:ascii="Times New Roman" w:hAnsi="Times New Roman"/>
          <w:sz w:val="24"/>
          <w:szCs w:val="24"/>
        </w:rPr>
        <w:t>:</w:t>
      </w:r>
    </w:p>
    <w:p w:rsidR="003E4395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92E20">
        <w:rPr>
          <w:rFonts w:ascii="Times New Roman" w:hAnsi="Times New Roman"/>
          <w:sz w:val="24"/>
          <w:szCs w:val="24"/>
        </w:rPr>
        <w:t xml:space="preserve">evidencie </w:t>
      </w:r>
      <w:r w:rsidR="00B25C21">
        <w:rPr>
          <w:rFonts w:ascii="Times New Roman" w:hAnsi="Times New Roman"/>
          <w:sz w:val="24"/>
          <w:szCs w:val="24"/>
        </w:rPr>
        <w:t>Sociálna poisťovňa</w:t>
      </w:r>
      <w:r>
        <w:rPr>
          <w:rFonts w:ascii="Times New Roman" w:hAnsi="Times New Roman"/>
          <w:sz w:val="24"/>
          <w:szCs w:val="24"/>
        </w:rPr>
        <w:t>,</w:t>
      </w:r>
    </w:p>
    <w:p w:rsidR="00B25C21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992E20">
        <w:rPr>
          <w:rFonts w:ascii="Times New Roman" w:hAnsi="Times New Roman"/>
          <w:sz w:val="24"/>
          <w:szCs w:val="24"/>
        </w:rPr>
        <w:t>účty povinného v bankách</w:t>
      </w:r>
      <w:r w:rsidR="004D1673">
        <w:rPr>
          <w:rFonts w:ascii="Times New Roman" w:hAnsi="Times New Roman"/>
          <w:sz w:val="24"/>
          <w:szCs w:val="24"/>
        </w:rPr>
        <w:t>,</w:t>
      </w:r>
    </w:p>
    <w:p w:rsidR="003E4395" w:rsidRPr="00B25C21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C21">
        <w:rPr>
          <w:rFonts w:ascii="Times New Roman" w:hAnsi="Times New Roman"/>
          <w:sz w:val="24"/>
          <w:szCs w:val="24"/>
        </w:rPr>
        <w:t>kataster nehnuteľností,</w:t>
      </w:r>
    </w:p>
    <w:p w:rsidR="00B25C21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centrálny register exekúcií,</w:t>
      </w:r>
    </w:p>
    <w:p w:rsidR="003E4395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obchodný register,</w:t>
      </w:r>
    </w:p>
    <w:p w:rsidR="00B25C21" w:rsidRPr="00B562F3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2F3">
        <w:rPr>
          <w:rFonts w:ascii="Times New Roman" w:hAnsi="Times New Roman"/>
          <w:sz w:val="24"/>
          <w:szCs w:val="24"/>
        </w:rPr>
        <w:t>evidencia vozidiel,</w:t>
      </w:r>
    </w:p>
    <w:p w:rsidR="003E4395" w:rsidRPr="00B562F3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2F3" w:rsidR="00B25C21">
        <w:rPr>
          <w:rFonts w:ascii="Times New Roman" w:hAnsi="Times New Roman"/>
          <w:sz w:val="24"/>
          <w:szCs w:val="24"/>
        </w:rPr>
        <w:t>centrálny depozitár cenných papierov,</w:t>
      </w:r>
    </w:p>
    <w:p w:rsidR="00A32B75" w:rsidRPr="001C21D3" w:rsidP="00F63D06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695E80">
        <w:rPr>
          <w:rFonts w:ascii="Times New Roman" w:hAnsi="Times New Roman"/>
          <w:sz w:val="24"/>
          <w:szCs w:val="24"/>
        </w:rPr>
        <w:t>Úrad priemyselného vlastníctva.</w:t>
      </w:r>
    </w:p>
    <w:p w:rsidR="005255BE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>
        <w:rPr>
          <w:rFonts w:ascii="Times New Roman" w:hAnsi="Times New Roman"/>
          <w:b/>
          <w:caps/>
          <w:spacing w:val="20"/>
          <w:sz w:val="24"/>
          <w:szCs w:val="24"/>
        </w:rPr>
        <w:t>TRETIA</w:t>
      </w:r>
      <w:r w:rsidRPr="00E1047A">
        <w:rPr>
          <w:rFonts w:ascii="Times New Roman" w:hAnsi="Times New Roman"/>
          <w:b/>
          <w:spacing w:val="20"/>
          <w:sz w:val="24"/>
          <w:szCs w:val="24"/>
        </w:rPr>
        <w:t xml:space="preserve"> ČASŤ</w:t>
      </w:r>
    </w:p>
    <w:p w:rsidR="005255BE" w:rsidRPr="00A32B75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="00CE53DC">
        <w:rPr>
          <w:rFonts w:ascii="Times New Roman" w:hAnsi="Times New Roman"/>
          <w:b/>
          <w:caps/>
          <w:sz w:val="24"/>
          <w:szCs w:val="24"/>
        </w:rPr>
        <w:t>ZISŤOVANIE</w:t>
      </w:r>
      <w:r w:rsidRPr="00A32B75">
        <w:rPr>
          <w:rFonts w:ascii="Times New Roman" w:hAnsi="Times New Roman"/>
          <w:b/>
          <w:caps/>
          <w:sz w:val="24"/>
          <w:szCs w:val="24"/>
        </w:rPr>
        <w:t xml:space="preserve"> POBYTU </w:t>
      </w:r>
    </w:p>
    <w:p w:rsidR="00A32B75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8751B" w:rsidP="00F63D06">
      <w:pPr>
        <w:bidi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="00A51A16">
        <w:rPr>
          <w:rFonts w:ascii="Times New Roman" w:hAnsi="Times New Roman"/>
          <w:caps/>
          <w:sz w:val="24"/>
          <w:szCs w:val="24"/>
        </w:rPr>
        <w:t>§ 3</w:t>
      </w:r>
    </w:p>
    <w:p w:rsidR="00A32B75" w:rsidP="00F63D06">
      <w:pPr>
        <w:bidi w:val="0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CE53DC" w:rsidRPr="003E4395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4395">
        <w:rPr>
          <w:rFonts w:ascii="Times New Roman" w:hAnsi="Times New Roman"/>
          <w:sz w:val="24"/>
          <w:szCs w:val="24"/>
        </w:rPr>
        <w:t xml:space="preserve">Ak sa má podľa zákona zisťovať pobyt adresáta písomnosti, ktorú treba doručiť do vlastných rúk, exekútor </w:t>
      </w:r>
      <w:r w:rsidRPr="003E4395" w:rsidR="003E4395">
        <w:rPr>
          <w:rFonts w:ascii="Times New Roman" w:hAnsi="Times New Roman"/>
          <w:sz w:val="24"/>
          <w:szCs w:val="24"/>
        </w:rPr>
        <w:t>zisťuje údaje o pobyte adresáta z nasledujúcich zdrojov:</w:t>
      </w:r>
    </w:p>
    <w:p w:rsidR="003E4395" w:rsidRPr="00212A34" w:rsidP="00F63D06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2A34">
        <w:rPr>
          <w:rFonts w:ascii="Times New Roman" w:hAnsi="Times New Roman"/>
          <w:sz w:val="24"/>
          <w:szCs w:val="24"/>
        </w:rPr>
        <w:t>Register obyvateľov Slovenskej republiky,</w:t>
      </w:r>
    </w:p>
    <w:p w:rsidR="003E4395" w:rsidP="00F63D06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informačný systém Sociálnej poisťovne,</w:t>
      </w:r>
    </w:p>
    <w:p w:rsidR="003E4395" w:rsidP="00F63D06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kataster nehnuteľností,</w:t>
      </w:r>
    </w:p>
    <w:p w:rsidR="003E4395" w:rsidP="00F63D06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obchodný register,</w:t>
      </w:r>
    </w:p>
    <w:p w:rsidR="005255BE" w:rsidRPr="00711B68" w:rsidP="00F63D06">
      <w:pPr>
        <w:pStyle w:val="ListParagraph"/>
        <w:numPr>
          <w:numId w:val="8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E4395">
        <w:rPr>
          <w:rFonts w:ascii="Times New Roman" w:hAnsi="Times New Roman"/>
          <w:sz w:val="24"/>
          <w:szCs w:val="24"/>
        </w:rPr>
        <w:t>...</w:t>
      </w: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:rsidR="004D1673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>
        <w:rPr>
          <w:rFonts w:ascii="Times New Roman" w:hAnsi="Times New Roman"/>
          <w:b/>
          <w:caps/>
          <w:spacing w:val="20"/>
          <w:sz w:val="24"/>
          <w:szCs w:val="24"/>
        </w:rPr>
        <w:t>ŠTVRTÁ</w:t>
      </w:r>
      <w:r w:rsidRPr="00E1047A">
        <w:rPr>
          <w:rFonts w:ascii="Times New Roman" w:hAnsi="Times New Roman"/>
          <w:b/>
          <w:spacing w:val="20"/>
          <w:sz w:val="24"/>
          <w:szCs w:val="24"/>
        </w:rPr>
        <w:t xml:space="preserve"> ČASŤ</w:t>
      </w: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>
        <w:rPr>
          <w:rFonts w:ascii="Times New Roman" w:hAnsi="Times New Roman"/>
          <w:b/>
          <w:caps/>
          <w:spacing w:val="20"/>
          <w:sz w:val="24"/>
          <w:szCs w:val="24"/>
        </w:rPr>
        <w:t>OBSAh Správ exekútora oprávnenému</w:t>
      </w: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4</w:t>
      </w: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1673" w:rsidP="00F63D06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exekútora oprávnenému obsahuje</w:t>
      </w:r>
    </w:p>
    <w:p w:rsidR="004D1673" w:rsidP="00F63D0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úkony uskutočnené exekútorom pri zisťovaní majetku povinného o</w:t>
      </w:r>
      <w:r w:rsidR="00314EA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 začatia konania alebo od podania poslednej správy,</w:t>
      </w:r>
    </w:p>
    <w:p w:rsidR="004D1673" w:rsidP="00F63D0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A4391E">
        <w:rPr>
          <w:rFonts w:ascii="Times New Roman" w:hAnsi="Times New Roman"/>
          <w:sz w:val="24"/>
          <w:szCs w:val="24"/>
        </w:rPr>
        <w:t>opis majetku povinné</w:t>
      </w:r>
      <w:r w:rsidR="00711B68">
        <w:rPr>
          <w:rFonts w:ascii="Times New Roman" w:hAnsi="Times New Roman"/>
          <w:sz w:val="24"/>
          <w:szCs w:val="24"/>
        </w:rPr>
        <w:t>ho, ktorý bol úkonmi podľa písmena</w:t>
      </w:r>
      <w:r w:rsidR="00A4391E">
        <w:rPr>
          <w:rFonts w:ascii="Times New Roman" w:hAnsi="Times New Roman"/>
          <w:sz w:val="24"/>
          <w:szCs w:val="24"/>
        </w:rPr>
        <w:t xml:space="preserve"> a) zistený</w:t>
      </w:r>
      <w:r w:rsidR="00711B68">
        <w:rPr>
          <w:rFonts w:ascii="Times New Roman" w:hAnsi="Times New Roman"/>
          <w:sz w:val="24"/>
          <w:szCs w:val="24"/>
        </w:rPr>
        <w:t>,</w:t>
      </w:r>
    </w:p>
    <w:p w:rsidR="00A4391E" w:rsidRPr="004D1673" w:rsidP="00F63D06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14EAC">
        <w:rPr>
          <w:rFonts w:ascii="Times New Roman" w:hAnsi="Times New Roman"/>
          <w:sz w:val="24"/>
          <w:szCs w:val="24"/>
        </w:rPr>
        <w:t>dátum a výšku vymoženého plnenia, spôsob rozdelenia vymoženého plnenia na jednotlivé uspokojované nároky a dátum poukázania vymoženého plnenia oprávnenému.</w:t>
      </w: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</w:p>
    <w:p w:rsidR="004D1673" w:rsidP="00F63D06">
      <w:pPr>
        <w:bidi w:val="0"/>
        <w:spacing w:after="0" w:line="240" w:lineRule="auto"/>
        <w:jc w:val="center"/>
        <w:rPr>
          <w:rFonts w:ascii="Times New Roman" w:hAnsi="Times New Roman"/>
          <w:b/>
          <w:caps/>
          <w:spacing w:val="20"/>
          <w:sz w:val="24"/>
          <w:szCs w:val="24"/>
        </w:rPr>
      </w:pPr>
      <w:r>
        <w:rPr>
          <w:rFonts w:ascii="Times New Roman" w:hAnsi="Times New Roman"/>
          <w:b/>
          <w:caps/>
          <w:spacing w:val="20"/>
          <w:sz w:val="24"/>
          <w:szCs w:val="24"/>
        </w:rPr>
        <w:t>PIATA ČASŤ</w:t>
      </w:r>
    </w:p>
    <w:p w:rsidR="005255BE" w:rsidRPr="00A32B75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2A34" w:rsidR="00A32B75">
        <w:rPr>
          <w:rFonts w:ascii="Times New Roman" w:hAnsi="Times New Roman"/>
          <w:b/>
          <w:sz w:val="24"/>
          <w:szCs w:val="24"/>
        </w:rPr>
        <w:t>TR</w:t>
      </w:r>
      <w:r w:rsidRPr="00212A34" w:rsidR="00A11495">
        <w:rPr>
          <w:rFonts w:ascii="Times New Roman" w:hAnsi="Times New Roman"/>
          <w:b/>
          <w:sz w:val="24"/>
          <w:szCs w:val="24"/>
        </w:rPr>
        <w:t>OVY EXEKÚTORA</w:t>
      </w:r>
    </w:p>
    <w:p w:rsidR="00A32B75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E1047A" w:rsidR="00A32B75">
        <w:rPr>
          <w:rFonts w:ascii="Times New Roman" w:hAnsi="Times New Roman"/>
          <w:spacing w:val="20"/>
          <w:sz w:val="24"/>
          <w:szCs w:val="24"/>
        </w:rPr>
        <w:t>PRVÁ HLAVA</w:t>
      </w:r>
    </w:p>
    <w:p w:rsidR="00A11495" w:rsidP="00F63D06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ZÁKLADNÉ USTANOVENIA</w:t>
      </w:r>
    </w:p>
    <w:p w:rsidR="00A11495" w:rsidP="00F63D06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</w:p>
    <w:p w:rsidR="00A11495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5</w:t>
      </w:r>
    </w:p>
    <w:p w:rsidR="00A11495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495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EB019F">
        <w:rPr>
          <w:rFonts w:ascii="Times New Roman" w:hAnsi="Times New Roman"/>
          <w:sz w:val="24"/>
          <w:szCs w:val="24"/>
        </w:rPr>
        <w:t>xekútorovi patrí odmena za</w:t>
      </w:r>
    </w:p>
    <w:p w:rsidR="00A11495" w:rsidRPr="00EB019F" w:rsidP="00F63D0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a) výkon exekučnej činnosti</w:t>
      </w:r>
    </w:p>
    <w:p w:rsidR="00A11495" w:rsidRPr="00EB019F" w:rsidP="00F63D0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1. pri exekúcii na peňažné plnenie,</w:t>
      </w:r>
    </w:p>
    <w:p w:rsidR="00A11495" w:rsidRPr="00EB019F" w:rsidP="00F63D0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2. pri exekúcii na nepeňažné plnenie,</w:t>
      </w:r>
    </w:p>
    <w:p w:rsidR="00A11495" w:rsidRPr="00EB019F" w:rsidP="00F63D0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b) ďalšiu činnosť podľa zákona za</w:t>
      </w:r>
    </w:p>
    <w:p w:rsidR="00A11495" w:rsidRPr="00EB019F" w:rsidP="00F63D06">
      <w:pPr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1. spisovanie návrhov na vykonanie exekúcie do zápisnice na požiadanie oprávneného,</w:t>
      </w:r>
    </w:p>
    <w:p w:rsidR="00A11495" w:rsidRPr="00EB019F" w:rsidP="00F63D06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2. prijímanie peňazí, listín a iných hnuteľných vecí do úschovy v súvislosti s výkonom exekúcie,</w:t>
      </w:r>
    </w:p>
    <w:p w:rsidR="00A11495" w:rsidRPr="00EB019F" w:rsidP="00F63D06">
      <w:pPr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3. doručovanie súdnych písomností a mimosúdnych písomností, ak tak ustanoví osobitný </w:t>
      </w:r>
      <w:r w:rsidR="00A51A16">
        <w:rPr>
          <w:rFonts w:ascii="Times New Roman" w:hAnsi="Times New Roman"/>
          <w:sz w:val="24"/>
          <w:szCs w:val="24"/>
        </w:rPr>
        <w:t>predpis</w:t>
      </w:r>
      <w:r w:rsidRPr="00EB019F">
        <w:rPr>
          <w:rFonts w:ascii="Times New Roman" w:hAnsi="Times New Roman"/>
          <w:sz w:val="24"/>
          <w:szCs w:val="24"/>
        </w:rPr>
        <w:t>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A51A16">
        <w:rPr>
          <w:rFonts w:ascii="Times New Roman" w:hAnsi="Times New Roman"/>
          <w:sz w:val="24"/>
          <w:szCs w:val="24"/>
        </w:rPr>
        <w:t>)</w:t>
      </w:r>
    </w:p>
    <w:p w:rsidR="00A51A16" w:rsidP="001C21D3">
      <w:pPr>
        <w:bidi w:val="0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  <w:r w:rsidRPr="00EB019F" w:rsidR="00A11495">
        <w:rPr>
          <w:rFonts w:ascii="Times New Roman" w:hAnsi="Times New Roman"/>
          <w:sz w:val="24"/>
          <w:szCs w:val="24"/>
        </w:rPr>
        <w:t>4. vykonávanie inej činnosti na základe poverenia súdu alebo</w:t>
      </w:r>
      <w:r w:rsidR="00711B68">
        <w:rPr>
          <w:rFonts w:ascii="Times New Roman" w:hAnsi="Times New Roman"/>
          <w:sz w:val="24"/>
          <w:szCs w:val="24"/>
        </w:rPr>
        <w:t xml:space="preserve"> ak tak ustanoví osobitný zákon.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A51A16" w:rsidR="00A11495">
        <w:rPr>
          <w:rFonts w:ascii="Times New Roman" w:hAnsi="Times New Roman"/>
          <w:sz w:val="24"/>
          <w:szCs w:val="24"/>
        </w:rPr>
        <w:t>)</w:t>
      </w:r>
    </w:p>
    <w:p w:rsidR="001C21D3" w:rsidP="001C21D3">
      <w:pPr>
        <w:bidi w:val="0"/>
        <w:spacing w:after="0" w:line="240" w:lineRule="auto"/>
        <w:ind w:left="708" w:firstLine="1"/>
        <w:jc w:val="both"/>
        <w:rPr>
          <w:rFonts w:ascii="Times New Roman" w:hAnsi="Times New Roman"/>
          <w:sz w:val="24"/>
          <w:szCs w:val="24"/>
        </w:rPr>
      </w:pP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A11495">
        <w:rPr>
          <w:rFonts w:ascii="Times New Roman" w:hAnsi="Times New Roman"/>
          <w:sz w:val="24"/>
          <w:szCs w:val="24"/>
        </w:rPr>
        <w:t xml:space="preserve">§ </w:t>
      </w:r>
      <w:r w:rsidR="004D1673">
        <w:rPr>
          <w:rFonts w:ascii="Times New Roman" w:hAnsi="Times New Roman"/>
          <w:sz w:val="24"/>
          <w:szCs w:val="24"/>
        </w:rPr>
        <w:t>6</w:t>
      </w:r>
    </w:p>
    <w:p w:rsidR="00711B68" w:rsidP="00F63D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1495" w:rsidP="001C21D3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Exekútorovi patr</w:t>
      </w:r>
      <w:r w:rsidR="00C504B3">
        <w:rPr>
          <w:rFonts w:ascii="Times New Roman" w:hAnsi="Times New Roman"/>
          <w:sz w:val="24"/>
          <w:szCs w:val="24"/>
        </w:rPr>
        <w:t xml:space="preserve">í popri odmene </w:t>
      </w:r>
      <w:r w:rsidRPr="00363B98" w:rsidR="00363B98">
        <w:rPr>
          <w:rFonts w:ascii="Times New Roman" w:hAnsi="Times New Roman"/>
          <w:sz w:val="24"/>
          <w:szCs w:val="24"/>
        </w:rPr>
        <w:t>náhrada paušálnych výdavkov a nevyhnutných výdavkov spojených s vedením konania, ktoré nie sú kryté paušálnymi výdavkami</w:t>
      </w:r>
      <w:r w:rsidR="00C504B3">
        <w:rPr>
          <w:rFonts w:ascii="Times New Roman" w:hAnsi="Times New Roman"/>
          <w:sz w:val="24"/>
          <w:szCs w:val="24"/>
        </w:rPr>
        <w:t>.</w:t>
      </w:r>
    </w:p>
    <w:p w:rsidR="00A11495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1495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DRUHÁ HLAVA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ODMENA EXEKÚTORA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 w:rsidR="00E1047A">
        <w:rPr>
          <w:rFonts w:ascii="Times New Roman" w:hAnsi="Times New Roman"/>
          <w:b/>
          <w:spacing w:val="20"/>
          <w:sz w:val="24"/>
          <w:szCs w:val="24"/>
        </w:rPr>
        <w:t>Prvý oddiel</w:t>
      </w:r>
    </w:p>
    <w:p w:rsidR="00E1047A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47A">
        <w:rPr>
          <w:rFonts w:ascii="Times New Roman" w:hAnsi="Times New Roman"/>
          <w:b/>
          <w:sz w:val="24"/>
          <w:szCs w:val="24"/>
        </w:rPr>
        <w:t>Odmena za výkon exekučnej činnosti pri exekúcii na peňažné plnenie</w:t>
      </w:r>
    </w:p>
    <w:p w:rsidR="00EB019F" w:rsidRPr="00EB019F" w:rsidP="00F63D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7</w:t>
      </w:r>
    </w:p>
    <w:p w:rsidR="009604A7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 pre určenie odmeny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A4391E">
        <w:rPr>
          <w:rFonts w:ascii="Times New Roman" w:hAnsi="Times New Roman"/>
          <w:sz w:val="24"/>
          <w:szCs w:val="24"/>
        </w:rPr>
        <w:t>Základom pre</w:t>
      </w:r>
      <w:r w:rsidRPr="00EB019F">
        <w:rPr>
          <w:rFonts w:ascii="Times New Roman" w:hAnsi="Times New Roman"/>
          <w:sz w:val="24"/>
          <w:szCs w:val="24"/>
        </w:rPr>
        <w:t xml:space="preserve"> určenie odmeny exekútora za výkon exekučnej činnosti pri exekúcii na peňažné plneni</w:t>
      </w:r>
      <w:r w:rsidR="00314EAC">
        <w:rPr>
          <w:rFonts w:ascii="Times New Roman" w:hAnsi="Times New Roman"/>
          <w:sz w:val="24"/>
          <w:szCs w:val="24"/>
        </w:rPr>
        <w:t>e je výška vymoženej pohľadávky</w:t>
      </w:r>
      <w:r w:rsidR="009604A7">
        <w:rPr>
          <w:rFonts w:ascii="Times New Roman" w:hAnsi="Times New Roman"/>
          <w:sz w:val="24"/>
          <w:szCs w:val="24"/>
        </w:rPr>
        <w:t>.</w:t>
      </w:r>
      <w:r w:rsidR="00A4391E">
        <w:rPr>
          <w:rFonts w:ascii="Times New Roman" w:hAnsi="Times New Roman"/>
          <w:sz w:val="24"/>
          <w:szCs w:val="24"/>
        </w:rPr>
        <w:t xml:space="preserve"> Na účely prvej vety </w:t>
      </w:r>
      <w:r w:rsidR="00A710EB">
        <w:rPr>
          <w:rFonts w:ascii="Times New Roman" w:hAnsi="Times New Roman"/>
          <w:sz w:val="24"/>
          <w:szCs w:val="24"/>
        </w:rPr>
        <w:t>sa</w:t>
      </w:r>
      <w:r w:rsidR="00A4391E">
        <w:rPr>
          <w:rFonts w:ascii="Times New Roman" w:hAnsi="Times New Roman"/>
          <w:sz w:val="24"/>
          <w:szCs w:val="24"/>
        </w:rPr>
        <w:t xml:space="preserve"> pohľadávkou </w:t>
      </w:r>
      <w:r w:rsidR="00A710EB">
        <w:rPr>
          <w:rFonts w:ascii="Times New Roman" w:hAnsi="Times New Roman"/>
          <w:sz w:val="24"/>
          <w:szCs w:val="24"/>
        </w:rPr>
        <w:t>rozumie istina pohľadávky a jej príslušenstvo priznané</w:t>
      </w:r>
      <w:r w:rsidR="003E1B7A">
        <w:rPr>
          <w:rFonts w:ascii="Times New Roman" w:hAnsi="Times New Roman"/>
          <w:sz w:val="24"/>
          <w:szCs w:val="24"/>
        </w:rPr>
        <w:t xml:space="preserve"> exekučným titulom a</w:t>
      </w:r>
      <w:r w:rsidR="009E668C">
        <w:rPr>
          <w:rFonts w:ascii="Times New Roman" w:hAnsi="Times New Roman"/>
          <w:sz w:val="24"/>
          <w:szCs w:val="24"/>
        </w:rPr>
        <w:t> na vymoženie ktorého bol exekútor poverený.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8</w:t>
      </w:r>
    </w:p>
    <w:p w:rsidR="009604A7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711B68">
        <w:rPr>
          <w:rFonts w:ascii="Times New Roman" w:hAnsi="Times New Roman"/>
          <w:sz w:val="24"/>
          <w:szCs w:val="24"/>
        </w:rPr>
        <w:t>Základné ustanovenie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(1)</w:t>
      </w:r>
      <w:r w:rsidR="0048751B">
        <w:rPr>
          <w:rFonts w:ascii="Times New Roman" w:hAnsi="Times New Roman"/>
          <w:sz w:val="24"/>
          <w:szCs w:val="24"/>
        </w:rPr>
        <w:t xml:space="preserve"> </w:t>
      </w:r>
      <w:r w:rsidRPr="00EB019F">
        <w:rPr>
          <w:rFonts w:ascii="Times New Roman" w:hAnsi="Times New Roman"/>
          <w:sz w:val="24"/>
          <w:szCs w:val="24"/>
        </w:rPr>
        <w:t xml:space="preserve">Odmena exekútora je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952C1E">
        <w:rPr>
          <w:rFonts w:ascii="Times New Roman" w:hAnsi="Times New Roman"/>
          <w:sz w:val="24"/>
          <w:szCs w:val="24"/>
        </w:rPr>
        <w:t xml:space="preserve"> % zo základu na jej určenie, najmenej však </w:t>
      </w:r>
      <w:r w:rsidR="00F63D06">
        <w:rPr>
          <w:rFonts w:ascii="Times New Roman" w:hAnsi="Times New Roman"/>
          <w:sz w:val="24"/>
          <w:szCs w:val="24"/>
        </w:rPr>
        <w:t>...</w:t>
      </w:r>
      <w:r w:rsidRPr="00952C1E" w:rsidR="00276C2E">
        <w:rPr>
          <w:rFonts w:ascii="Times New Roman" w:hAnsi="Times New Roman"/>
          <w:sz w:val="24"/>
          <w:szCs w:val="24"/>
        </w:rPr>
        <w:t xml:space="preserve"> eur</w:t>
      </w:r>
      <w:r w:rsidRPr="00EB019F">
        <w:rPr>
          <w:rFonts w:ascii="Times New Roman" w:hAnsi="Times New Roman"/>
          <w:sz w:val="24"/>
          <w:szCs w:val="24"/>
        </w:rPr>
        <w:t xml:space="preserve"> a najviac </w:t>
      </w:r>
      <w:r w:rsidR="00F63D06">
        <w:rPr>
          <w:rFonts w:ascii="Times New Roman" w:hAnsi="Times New Roman"/>
          <w:sz w:val="24"/>
          <w:szCs w:val="24"/>
        </w:rPr>
        <w:t>...</w:t>
      </w:r>
      <w:r w:rsidRPr="00EB019F" w:rsidR="00E426F7">
        <w:rPr>
          <w:rFonts w:ascii="Times New Roman" w:hAnsi="Times New Roman"/>
          <w:sz w:val="24"/>
          <w:szCs w:val="24"/>
        </w:rPr>
        <w:t xml:space="preserve"> eur</w:t>
      </w:r>
      <w:r w:rsidRPr="00EB019F">
        <w:rPr>
          <w:rFonts w:ascii="Times New Roman" w:hAnsi="Times New Roman"/>
          <w:sz w:val="24"/>
          <w:szCs w:val="24"/>
        </w:rPr>
        <w:t>.</w:t>
      </w:r>
    </w:p>
    <w:p w:rsidR="0048751B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(2)</w:t>
      </w:r>
      <w:r w:rsidR="0048751B">
        <w:rPr>
          <w:rFonts w:ascii="Times New Roman" w:hAnsi="Times New Roman"/>
          <w:sz w:val="24"/>
          <w:szCs w:val="24"/>
        </w:rPr>
        <w:t xml:space="preserve"> </w:t>
      </w:r>
      <w:r w:rsidRPr="00EB019F">
        <w:rPr>
          <w:rFonts w:ascii="Times New Roman" w:hAnsi="Times New Roman"/>
          <w:sz w:val="24"/>
          <w:szCs w:val="24"/>
        </w:rPr>
        <w:t xml:space="preserve">Ak </w:t>
      </w:r>
      <w:r w:rsidR="009604A7">
        <w:rPr>
          <w:rFonts w:ascii="Times New Roman" w:hAnsi="Times New Roman"/>
          <w:sz w:val="24"/>
          <w:szCs w:val="24"/>
        </w:rPr>
        <w:t>sa</w:t>
      </w:r>
      <w:r w:rsidRPr="00EB019F" w:rsidR="004C1033">
        <w:rPr>
          <w:rFonts w:ascii="Times New Roman" w:hAnsi="Times New Roman"/>
          <w:sz w:val="24"/>
          <w:szCs w:val="24"/>
        </w:rPr>
        <w:t xml:space="preserve"> </w:t>
      </w:r>
      <w:r w:rsidR="009604A7">
        <w:rPr>
          <w:rFonts w:ascii="Times New Roman" w:hAnsi="Times New Roman"/>
          <w:sz w:val="24"/>
          <w:szCs w:val="24"/>
        </w:rPr>
        <w:t>vymáhaný nárok splní</w:t>
      </w:r>
      <w:r w:rsidRPr="00EB019F" w:rsidR="00E426F7">
        <w:rPr>
          <w:rFonts w:ascii="Times New Roman" w:hAnsi="Times New Roman"/>
          <w:sz w:val="24"/>
          <w:szCs w:val="24"/>
        </w:rPr>
        <w:t xml:space="preserve"> </w:t>
      </w:r>
      <w:r w:rsidR="009604A7">
        <w:rPr>
          <w:rFonts w:ascii="Times New Roman" w:hAnsi="Times New Roman"/>
          <w:sz w:val="24"/>
          <w:szCs w:val="24"/>
        </w:rPr>
        <w:t>do</w:t>
      </w:r>
      <w:r w:rsidRPr="00EB019F" w:rsidR="00E426F7">
        <w:rPr>
          <w:rFonts w:ascii="Times New Roman" w:hAnsi="Times New Roman"/>
          <w:sz w:val="24"/>
          <w:szCs w:val="24"/>
        </w:rPr>
        <w:t xml:space="preserve"> 1</w:t>
      </w:r>
      <w:r w:rsidR="009604A7">
        <w:rPr>
          <w:rFonts w:ascii="Times New Roman" w:hAnsi="Times New Roman"/>
          <w:sz w:val="24"/>
          <w:szCs w:val="24"/>
        </w:rPr>
        <w:t>5 dní od doručenia upovedomenia</w:t>
      </w:r>
      <w:r w:rsidRPr="00EB019F" w:rsidR="00E426F7">
        <w:rPr>
          <w:rFonts w:ascii="Times New Roman" w:hAnsi="Times New Roman"/>
          <w:sz w:val="24"/>
          <w:szCs w:val="24"/>
        </w:rPr>
        <w:t xml:space="preserve"> o začatí exekúcie povinnému</w:t>
      </w:r>
      <w:r w:rsidR="001C21D3">
        <w:rPr>
          <w:rFonts w:ascii="Times New Roman" w:hAnsi="Times New Roman"/>
          <w:sz w:val="24"/>
          <w:szCs w:val="24"/>
        </w:rPr>
        <w:t>,</w:t>
      </w:r>
      <w:r w:rsidRPr="00EB019F" w:rsidR="00D64A93">
        <w:rPr>
          <w:rFonts w:ascii="Times New Roman" w:hAnsi="Times New Roman"/>
          <w:sz w:val="24"/>
          <w:szCs w:val="24"/>
        </w:rPr>
        <w:t xml:space="preserve"> </w:t>
      </w:r>
      <w:r w:rsidRPr="00EB019F" w:rsidR="00E426F7">
        <w:rPr>
          <w:rFonts w:ascii="Times New Roman" w:hAnsi="Times New Roman"/>
          <w:sz w:val="24"/>
          <w:szCs w:val="24"/>
        </w:rPr>
        <w:t>patrí exekútorovi odmena vo výš</w:t>
      </w:r>
      <w:r w:rsidR="009604A7">
        <w:rPr>
          <w:rFonts w:ascii="Times New Roman" w:hAnsi="Times New Roman"/>
          <w:sz w:val="24"/>
          <w:szCs w:val="24"/>
        </w:rPr>
        <w:t xml:space="preserve">ke </w:t>
      </w:r>
      <w:r w:rsidR="00F63D06">
        <w:rPr>
          <w:rFonts w:ascii="Times New Roman" w:hAnsi="Times New Roman"/>
          <w:sz w:val="24"/>
          <w:szCs w:val="24"/>
        </w:rPr>
        <w:t xml:space="preserve">... </w:t>
      </w:r>
      <w:r w:rsidR="009604A7">
        <w:rPr>
          <w:rFonts w:ascii="Times New Roman" w:hAnsi="Times New Roman"/>
          <w:sz w:val="24"/>
          <w:szCs w:val="24"/>
        </w:rPr>
        <w:t>%</w:t>
      </w:r>
      <w:r w:rsidR="00952C1E">
        <w:rPr>
          <w:rFonts w:ascii="Times New Roman" w:hAnsi="Times New Roman"/>
          <w:sz w:val="24"/>
          <w:szCs w:val="24"/>
        </w:rPr>
        <w:t xml:space="preserve"> zo základu pre jej určenie</w:t>
      </w:r>
      <w:r w:rsidR="009604A7">
        <w:rPr>
          <w:rFonts w:ascii="Times New Roman" w:hAnsi="Times New Roman"/>
          <w:sz w:val="24"/>
          <w:szCs w:val="24"/>
        </w:rPr>
        <w:t xml:space="preserve">, najmenej </w:t>
      </w:r>
      <w:r w:rsidRPr="00EB019F" w:rsidR="00E426F7">
        <w:rPr>
          <w:rFonts w:ascii="Times New Roman" w:hAnsi="Times New Roman"/>
          <w:sz w:val="24"/>
          <w:szCs w:val="24"/>
        </w:rPr>
        <w:t xml:space="preserve">však </w:t>
      </w:r>
      <w:r w:rsidR="00F63D06">
        <w:rPr>
          <w:rFonts w:ascii="Times New Roman" w:hAnsi="Times New Roman"/>
          <w:sz w:val="24"/>
          <w:szCs w:val="24"/>
        </w:rPr>
        <w:t>...</w:t>
      </w:r>
      <w:r w:rsidRPr="00EB019F" w:rsidR="00E426F7">
        <w:rPr>
          <w:rFonts w:ascii="Times New Roman" w:hAnsi="Times New Roman"/>
          <w:sz w:val="24"/>
          <w:szCs w:val="24"/>
        </w:rPr>
        <w:t xml:space="preserve"> eur</w:t>
      </w:r>
      <w:r w:rsidRPr="00EB019F" w:rsidR="00D64A93">
        <w:rPr>
          <w:rFonts w:ascii="Times New Roman" w:hAnsi="Times New Roman"/>
          <w:sz w:val="24"/>
          <w:szCs w:val="24"/>
        </w:rPr>
        <w:t>a</w:t>
      </w:r>
      <w:r w:rsidRPr="00EB019F" w:rsidR="00E426F7">
        <w:rPr>
          <w:rFonts w:ascii="Times New Roman" w:hAnsi="Times New Roman"/>
          <w:sz w:val="24"/>
          <w:szCs w:val="24"/>
        </w:rPr>
        <w:t xml:space="preserve"> a najviac </w:t>
      </w:r>
      <w:r w:rsidR="00F63D06">
        <w:rPr>
          <w:rFonts w:ascii="Times New Roman" w:hAnsi="Times New Roman"/>
          <w:sz w:val="24"/>
          <w:szCs w:val="24"/>
        </w:rPr>
        <w:t>...</w:t>
      </w:r>
      <w:r w:rsidRPr="00EB019F" w:rsidR="00E426F7">
        <w:rPr>
          <w:rFonts w:ascii="Times New Roman" w:hAnsi="Times New Roman"/>
          <w:sz w:val="24"/>
          <w:szCs w:val="24"/>
        </w:rPr>
        <w:t xml:space="preserve"> eur.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604A7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9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Odmena</w:t>
      </w:r>
      <w:r w:rsidR="009604A7">
        <w:rPr>
          <w:rFonts w:ascii="Times New Roman" w:hAnsi="Times New Roman"/>
          <w:sz w:val="24"/>
          <w:szCs w:val="24"/>
        </w:rPr>
        <w:t xml:space="preserve"> </w:t>
      </w:r>
      <w:r w:rsidRPr="00EB019F" w:rsidR="002455FD">
        <w:rPr>
          <w:rFonts w:ascii="Times New Roman" w:hAnsi="Times New Roman"/>
          <w:sz w:val="24"/>
          <w:szCs w:val="24"/>
        </w:rPr>
        <w:t xml:space="preserve">za zriadenie 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exekučného záložného práva na nehnuteľnosti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F63D06">
        <w:rPr>
          <w:rFonts w:ascii="Times New Roman" w:hAnsi="Times New Roman"/>
          <w:sz w:val="24"/>
          <w:szCs w:val="24"/>
        </w:rPr>
        <w:t>Popri odmene určenej podľa § 8</w:t>
      </w:r>
      <w:r w:rsidR="003077DA">
        <w:rPr>
          <w:rFonts w:ascii="Times New Roman" w:hAnsi="Times New Roman"/>
          <w:sz w:val="24"/>
          <w:szCs w:val="24"/>
        </w:rPr>
        <w:t xml:space="preserve"> patrí exekútorovi o</w:t>
      </w:r>
      <w:r w:rsidRPr="00EB019F">
        <w:rPr>
          <w:rFonts w:ascii="Times New Roman" w:hAnsi="Times New Roman"/>
          <w:sz w:val="24"/>
          <w:szCs w:val="24"/>
        </w:rPr>
        <w:t xml:space="preserve">dmena za zriadenie exekučného záložného práva na nehnuteľnosti </w:t>
      </w:r>
      <w:r w:rsidR="003077DA">
        <w:rPr>
          <w:rFonts w:ascii="Times New Roman" w:hAnsi="Times New Roman"/>
          <w:sz w:val="24"/>
          <w:szCs w:val="24"/>
        </w:rPr>
        <w:t>vo výške</w:t>
      </w:r>
      <w:r w:rsidRPr="00EB019F">
        <w:rPr>
          <w:rFonts w:ascii="Times New Roman" w:hAnsi="Times New Roman"/>
          <w:sz w:val="24"/>
          <w:szCs w:val="24"/>
        </w:rPr>
        <w:t xml:space="preserve"> </w:t>
      </w:r>
      <w:r w:rsidR="00F63D06">
        <w:rPr>
          <w:rFonts w:ascii="Times New Roman" w:hAnsi="Times New Roman"/>
          <w:sz w:val="24"/>
          <w:szCs w:val="24"/>
        </w:rPr>
        <w:t>...</w:t>
      </w:r>
      <w:r w:rsidRPr="00EB019F" w:rsidR="00D64A93">
        <w:rPr>
          <w:rFonts w:ascii="Times New Roman" w:hAnsi="Times New Roman"/>
          <w:sz w:val="24"/>
          <w:szCs w:val="24"/>
        </w:rPr>
        <w:t xml:space="preserve"> eur</w:t>
      </w:r>
      <w:r w:rsidR="003077DA">
        <w:rPr>
          <w:rFonts w:ascii="Times New Roman" w:hAnsi="Times New Roman"/>
          <w:sz w:val="24"/>
          <w:szCs w:val="24"/>
        </w:rPr>
        <w:t xml:space="preserve"> a to</w:t>
      </w:r>
      <w:r w:rsidRPr="00EB019F" w:rsidR="00D64A93">
        <w:rPr>
          <w:rFonts w:ascii="Times New Roman" w:hAnsi="Times New Roman"/>
          <w:sz w:val="24"/>
          <w:szCs w:val="24"/>
        </w:rPr>
        <w:t xml:space="preserve"> bez ohľadu na počet nehnuteľností, na ktorých bolo exekučné záložné právo v exekučnom konaní zriadené.</w:t>
      </w:r>
    </w:p>
    <w:p w:rsidR="00EB019F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 w:rsidR="00E1047A">
        <w:rPr>
          <w:rFonts w:ascii="Times New Roman" w:hAnsi="Times New Roman"/>
          <w:b/>
          <w:spacing w:val="20"/>
          <w:sz w:val="24"/>
          <w:szCs w:val="24"/>
        </w:rPr>
        <w:t>Druhý oddiel</w:t>
      </w:r>
    </w:p>
    <w:p w:rsidR="00E1047A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47A">
        <w:rPr>
          <w:rFonts w:ascii="Times New Roman" w:hAnsi="Times New Roman"/>
          <w:b/>
          <w:sz w:val="24"/>
          <w:szCs w:val="24"/>
        </w:rPr>
        <w:t>Odmena za výkon exekučnej činnosti pri exekúcii na nepeňažné plnenie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77DA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F8284D">
        <w:rPr>
          <w:rFonts w:ascii="Times New Roman" w:hAnsi="Times New Roman"/>
          <w:sz w:val="24"/>
          <w:szCs w:val="24"/>
        </w:rPr>
        <w:t xml:space="preserve">§ </w:t>
      </w:r>
      <w:r w:rsidR="004D1673">
        <w:rPr>
          <w:rFonts w:ascii="Times New Roman" w:hAnsi="Times New Roman"/>
          <w:sz w:val="24"/>
          <w:szCs w:val="24"/>
        </w:rPr>
        <w:t>10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2455FD">
        <w:rPr>
          <w:rFonts w:ascii="Times New Roman" w:hAnsi="Times New Roman"/>
          <w:sz w:val="24"/>
          <w:szCs w:val="24"/>
        </w:rPr>
        <w:t xml:space="preserve">Odmena za vykonanie exekúcie 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vyprataní</w:t>
      </w:r>
      <w:r w:rsidRPr="00EB019F" w:rsidR="00D64A93">
        <w:rPr>
          <w:rFonts w:ascii="Times New Roman" w:hAnsi="Times New Roman"/>
          <w:sz w:val="24"/>
          <w:szCs w:val="24"/>
        </w:rPr>
        <w:t>m nehnuteľnosti alebo jej časti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 w:rsidR="004C1033">
        <w:rPr>
          <w:rFonts w:ascii="Times New Roman" w:hAnsi="Times New Roman"/>
          <w:sz w:val="24"/>
          <w:szCs w:val="24"/>
        </w:rPr>
        <w:t xml:space="preserve">(1) </w:t>
      </w:r>
      <w:r w:rsidRPr="00EB019F">
        <w:rPr>
          <w:rFonts w:ascii="Times New Roman" w:hAnsi="Times New Roman"/>
          <w:sz w:val="24"/>
          <w:szCs w:val="24"/>
        </w:rPr>
        <w:t>Odmena za vykonanie exekúcie vyprataním n</w:t>
      </w:r>
      <w:r w:rsidR="003077DA">
        <w:rPr>
          <w:rFonts w:ascii="Times New Roman" w:hAnsi="Times New Roman"/>
          <w:sz w:val="24"/>
          <w:szCs w:val="24"/>
        </w:rPr>
        <w:t xml:space="preserve">ehnuteľnosti alebo jej časti je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EB019F" w:rsidR="00D64A93">
        <w:rPr>
          <w:rFonts w:ascii="Times New Roman" w:hAnsi="Times New Roman"/>
          <w:sz w:val="24"/>
          <w:szCs w:val="24"/>
        </w:rPr>
        <w:t xml:space="preserve"> eur</w:t>
      </w:r>
      <w:r w:rsidRPr="00EB019F" w:rsidR="004C1033">
        <w:rPr>
          <w:rFonts w:ascii="Times New Roman" w:hAnsi="Times New Roman"/>
          <w:sz w:val="24"/>
          <w:szCs w:val="24"/>
        </w:rPr>
        <w:t>, a to</w:t>
      </w:r>
      <w:r w:rsidRPr="00EB019F">
        <w:rPr>
          <w:rFonts w:ascii="Times New Roman" w:hAnsi="Times New Roman"/>
          <w:sz w:val="24"/>
          <w:szCs w:val="24"/>
        </w:rPr>
        <w:t xml:space="preserve"> za každú vyprat</w:t>
      </w:r>
      <w:r w:rsidRPr="00EB019F" w:rsidR="00D64A93">
        <w:rPr>
          <w:rFonts w:ascii="Times New Roman" w:hAnsi="Times New Roman"/>
          <w:sz w:val="24"/>
          <w:szCs w:val="24"/>
        </w:rPr>
        <w:t xml:space="preserve">anú nehnuteľnosť alebo jej časť, vrátane príslušenstva </w:t>
      </w:r>
      <w:r w:rsidR="003077DA">
        <w:rPr>
          <w:rFonts w:ascii="Times New Roman" w:hAnsi="Times New Roman"/>
          <w:sz w:val="24"/>
          <w:szCs w:val="24"/>
        </w:rPr>
        <w:t>nehnuteľnej veci</w:t>
      </w:r>
      <w:r w:rsidRPr="00EB019F" w:rsidR="00D64A93">
        <w:rPr>
          <w:rFonts w:ascii="Times New Roman" w:hAnsi="Times New Roman"/>
          <w:sz w:val="24"/>
          <w:szCs w:val="24"/>
        </w:rPr>
        <w:t>, či príslušenstva bytu.</w:t>
      </w:r>
    </w:p>
    <w:p w:rsidR="003077DA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C1033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(2) </w:t>
      </w:r>
      <w:r w:rsidRPr="00EB019F" w:rsidR="003077DA">
        <w:rPr>
          <w:rFonts w:ascii="Times New Roman" w:hAnsi="Times New Roman"/>
          <w:sz w:val="24"/>
          <w:szCs w:val="24"/>
        </w:rPr>
        <w:t xml:space="preserve">Ak </w:t>
      </w:r>
      <w:r w:rsidR="003077DA">
        <w:rPr>
          <w:rFonts w:ascii="Times New Roman" w:hAnsi="Times New Roman"/>
          <w:sz w:val="24"/>
          <w:szCs w:val="24"/>
        </w:rPr>
        <w:t>sa</w:t>
      </w:r>
      <w:r w:rsidRPr="00EB019F" w:rsidR="003077DA">
        <w:rPr>
          <w:rFonts w:ascii="Times New Roman" w:hAnsi="Times New Roman"/>
          <w:sz w:val="24"/>
          <w:szCs w:val="24"/>
        </w:rPr>
        <w:t xml:space="preserve"> </w:t>
      </w:r>
      <w:r w:rsidR="003077DA">
        <w:rPr>
          <w:rFonts w:ascii="Times New Roman" w:hAnsi="Times New Roman"/>
          <w:sz w:val="24"/>
          <w:szCs w:val="24"/>
        </w:rPr>
        <w:t>vymáhaný nárok splní</w:t>
      </w:r>
      <w:r w:rsidRPr="00EB019F" w:rsidR="003077DA">
        <w:rPr>
          <w:rFonts w:ascii="Times New Roman" w:hAnsi="Times New Roman"/>
          <w:sz w:val="24"/>
          <w:szCs w:val="24"/>
        </w:rPr>
        <w:t xml:space="preserve"> </w:t>
      </w:r>
      <w:r w:rsidR="003077DA">
        <w:rPr>
          <w:rFonts w:ascii="Times New Roman" w:hAnsi="Times New Roman"/>
          <w:sz w:val="24"/>
          <w:szCs w:val="24"/>
        </w:rPr>
        <w:t>do</w:t>
      </w:r>
      <w:r w:rsidRPr="00EB019F" w:rsidR="003077DA">
        <w:rPr>
          <w:rFonts w:ascii="Times New Roman" w:hAnsi="Times New Roman"/>
          <w:sz w:val="24"/>
          <w:szCs w:val="24"/>
        </w:rPr>
        <w:t xml:space="preserve"> 1</w:t>
      </w:r>
      <w:r w:rsidR="003077DA">
        <w:rPr>
          <w:rFonts w:ascii="Times New Roman" w:hAnsi="Times New Roman"/>
          <w:sz w:val="24"/>
          <w:szCs w:val="24"/>
        </w:rPr>
        <w:t>5 dní od doručenia upovedomenia</w:t>
      </w:r>
      <w:r w:rsidRPr="00EB019F" w:rsidR="003077DA">
        <w:rPr>
          <w:rFonts w:ascii="Times New Roman" w:hAnsi="Times New Roman"/>
          <w:sz w:val="24"/>
          <w:szCs w:val="24"/>
        </w:rPr>
        <w:t xml:space="preserve"> o začatí exekúcie povinnému </w:t>
      </w:r>
      <w:r w:rsidRPr="00EB019F">
        <w:rPr>
          <w:rFonts w:ascii="Times New Roman" w:hAnsi="Times New Roman"/>
          <w:sz w:val="24"/>
          <w:szCs w:val="24"/>
        </w:rPr>
        <w:t xml:space="preserve">a z tohto dôvodu sa exekúcia zastaví, patrí exekútorovi odmena vo výške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eur.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2455FD" w:rsidRPr="0048751B" w:rsidP="00F63D06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48751B">
        <w:rPr>
          <w:rFonts w:ascii="Times New Roman" w:hAnsi="Times New Roman"/>
          <w:spacing w:val="20"/>
          <w:sz w:val="24"/>
          <w:szCs w:val="24"/>
        </w:rPr>
        <w:t>Odmena za vykonanie exekúcie odobratím veci</w:t>
      </w:r>
    </w:p>
    <w:p w:rsidR="0048751B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11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RPr="00FF1B9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 w:rsidR="000B293D">
        <w:rPr>
          <w:rFonts w:ascii="Times New Roman" w:hAnsi="Times New Roman"/>
          <w:sz w:val="24"/>
          <w:szCs w:val="24"/>
        </w:rPr>
        <w:t xml:space="preserve">(1) </w:t>
      </w:r>
      <w:r w:rsidRPr="00EB019F">
        <w:rPr>
          <w:rFonts w:ascii="Times New Roman" w:hAnsi="Times New Roman"/>
          <w:sz w:val="24"/>
          <w:szCs w:val="24"/>
        </w:rPr>
        <w:t xml:space="preserve">Odmena za </w:t>
      </w:r>
      <w:r w:rsidRPr="00FF1B9A">
        <w:rPr>
          <w:rFonts w:ascii="Times New Roman" w:hAnsi="Times New Roman"/>
          <w:sz w:val="24"/>
          <w:szCs w:val="24"/>
        </w:rPr>
        <w:t xml:space="preserve">vykonanie exekúcie odobratím veci je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FF1B9A" w:rsidR="004C1033">
        <w:rPr>
          <w:rFonts w:ascii="Times New Roman" w:hAnsi="Times New Roman"/>
          <w:sz w:val="24"/>
          <w:szCs w:val="24"/>
        </w:rPr>
        <w:t xml:space="preserve"> eur</w:t>
      </w:r>
      <w:r w:rsidRPr="00FF1B9A">
        <w:rPr>
          <w:rFonts w:ascii="Times New Roman" w:hAnsi="Times New Roman"/>
          <w:sz w:val="24"/>
          <w:szCs w:val="24"/>
        </w:rPr>
        <w:t xml:space="preserve"> za každú odobratú vec, najviac však </w:t>
      </w:r>
      <w:r w:rsidR="00F63D06">
        <w:rPr>
          <w:rFonts w:ascii="Times New Roman" w:hAnsi="Times New Roman"/>
          <w:sz w:val="24"/>
          <w:szCs w:val="24"/>
        </w:rPr>
        <w:t>...</w:t>
      </w:r>
      <w:r w:rsidRPr="00FF1B9A" w:rsidR="004C1033">
        <w:rPr>
          <w:rFonts w:ascii="Times New Roman" w:hAnsi="Times New Roman"/>
          <w:sz w:val="24"/>
          <w:szCs w:val="24"/>
        </w:rPr>
        <w:t xml:space="preserve"> eur</w:t>
      </w:r>
      <w:r w:rsidRPr="00FF1B9A">
        <w:rPr>
          <w:rFonts w:ascii="Times New Roman" w:hAnsi="Times New Roman"/>
          <w:sz w:val="24"/>
          <w:szCs w:val="24"/>
        </w:rPr>
        <w:t xml:space="preserve"> za všetky odobraté veci na základe jedného exekučného titulu.</w:t>
      </w:r>
    </w:p>
    <w:p w:rsidR="0048751B" w:rsidRPr="00FF1B9A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1B9A" w:rsidR="000B293D">
        <w:rPr>
          <w:rFonts w:ascii="Times New Roman" w:hAnsi="Times New Roman"/>
          <w:sz w:val="24"/>
          <w:szCs w:val="24"/>
        </w:rPr>
        <w:t xml:space="preserve">(2) </w:t>
      </w:r>
      <w:r w:rsidRPr="00FF1B9A">
        <w:rPr>
          <w:rFonts w:ascii="Times New Roman" w:hAnsi="Times New Roman"/>
          <w:sz w:val="24"/>
          <w:szCs w:val="24"/>
        </w:rPr>
        <w:t xml:space="preserve">Ak však v exekučnom titule je určená hodnota odobratej veci, odmena exekútora za vykonanie exekúcie je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FF1B9A">
        <w:rPr>
          <w:rFonts w:ascii="Times New Roman" w:hAnsi="Times New Roman"/>
          <w:sz w:val="24"/>
          <w:szCs w:val="24"/>
        </w:rPr>
        <w:t xml:space="preserve"> % z tejto hodnoty, najmenej však </w:t>
      </w:r>
      <w:r w:rsidR="00F63D06">
        <w:rPr>
          <w:rFonts w:ascii="Times New Roman" w:hAnsi="Times New Roman"/>
          <w:sz w:val="24"/>
          <w:szCs w:val="24"/>
        </w:rPr>
        <w:t>...</w:t>
      </w:r>
      <w:r w:rsidRPr="00FF1B9A" w:rsidR="004C1033">
        <w:rPr>
          <w:rFonts w:ascii="Times New Roman" w:hAnsi="Times New Roman"/>
          <w:sz w:val="24"/>
          <w:szCs w:val="24"/>
        </w:rPr>
        <w:t xml:space="preserve"> eur</w:t>
      </w:r>
      <w:r w:rsidRPr="00FF1B9A">
        <w:rPr>
          <w:rFonts w:ascii="Times New Roman" w:hAnsi="Times New Roman"/>
          <w:sz w:val="24"/>
          <w:szCs w:val="24"/>
        </w:rPr>
        <w:t>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12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 w:rsidR="000B293D">
        <w:rPr>
          <w:rFonts w:ascii="Times New Roman" w:hAnsi="Times New Roman"/>
          <w:sz w:val="24"/>
          <w:szCs w:val="24"/>
        </w:rPr>
        <w:t xml:space="preserve">(1) </w:t>
      </w:r>
      <w:r w:rsidRPr="00EB019F">
        <w:rPr>
          <w:rFonts w:ascii="Times New Roman" w:hAnsi="Times New Roman"/>
          <w:sz w:val="24"/>
          <w:szCs w:val="24"/>
        </w:rPr>
        <w:t xml:space="preserve">Ak sa exekútorovi nepodarí vec odobrať a zabezpečí vec rovnakého druhu a rovnakej akosti, patrí mu odmena podľa </w:t>
      </w:r>
      <w:r w:rsidRPr="003F4CCA">
        <w:rPr>
          <w:rFonts w:ascii="Times New Roman" w:hAnsi="Times New Roman"/>
          <w:sz w:val="24"/>
          <w:szCs w:val="24"/>
        </w:rPr>
        <w:t xml:space="preserve">§ </w:t>
      </w:r>
      <w:r w:rsidR="003F4CCA">
        <w:rPr>
          <w:rFonts w:ascii="Times New Roman" w:hAnsi="Times New Roman"/>
          <w:sz w:val="24"/>
          <w:szCs w:val="24"/>
        </w:rPr>
        <w:t>11.</w:t>
      </w:r>
    </w:p>
    <w:p w:rsidR="0048751B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 w:rsidR="000B293D">
        <w:rPr>
          <w:rFonts w:ascii="Times New Roman" w:hAnsi="Times New Roman"/>
          <w:sz w:val="24"/>
          <w:szCs w:val="24"/>
        </w:rPr>
        <w:t xml:space="preserve">(2) </w:t>
      </w:r>
      <w:r w:rsidRPr="00EB019F">
        <w:rPr>
          <w:rFonts w:ascii="Times New Roman" w:hAnsi="Times New Roman"/>
          <w:sz w:val="24"/>
          <w:szCs w:val="24"/>
        </w:rPr>
        <w:t>Ustanovenie odseku 1 sa použije aj vtedy, ak vec, ktorú treba odobrať, má pri sebe niekto iný. Ak však ten nevydá vec dobrovoľne a exekútor vykoná exekúciu prikázaním pohľadávky, výška jeho odmeny sa určí primerane podľa ustanovení o odmene</w:t>
      </w:r>
      <w:r w:rsidR="00FF1B9A">
        <w:rPr>
          <w:rFonts w:ascii="Times New Roman" w:hAnsi="Times New Roman"/>
          <w:sz w:val="24"/>
          <w:szCs w:val="24"/>
        </w:rPr>
        <w:t xml:space="preserve"> za exekúciu na peňažné plnenie.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13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2455FD">
        <w:rPr>
          <w:rFonts w:ascii="Times New Roman" w:hAnsi="Times New Roman"/>
          <w:sz w:val="24"/>
          <w:szCs w:val="24"/>
        </w:rPr>
        <w:t xml:space="preserve">Odmena za vykonanie exekúcie 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rozdelením spoločnej veci predajom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Za vykonanie exekúcie rozdelením spoločnej veci predajom patrí exekútorovi odmena </w:t>
      </w:r>
      <w:r w:rsidR="00C31432">
        <w:rPr>
          <w:rFonts w:ascii="Times New Roman" w:hAnsi="Times New Roman"/>
          <w:sz w:val="24"/>
          <w:szCs w:val="24"/>
        </w:rPr>
        <w:t xml:space="preserve">podľa </w:t>
      </w:r>
      <w:r w:rsidRPr="00CA0B9F" w:rsidR="00C31432">
        <w:rPr>
          <w:rFonts w:ascii="Times New Roman" w:hAnsi="Times New Roman"/>
          <w:sz w:val="24"/>
          <w:szCs w:val="24"/>
        </w:rPr>
        <w:t>§ 8</w:t>
      </w:r>
      <w:r w:rsidRPr="00CA0B9F" w:rsidR="00FF1B9A">
        <w:rPr>
          <w:rFonts w:ascii="Times New Roman" w:hAnsi="Times New Roman"/>
          <w:sz w:val="24"/>
          <w:szCs w:val="24"/>
        </w:rPr>
        <w:t>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14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2455FD">
        <w:rPr>
          <w:rFonts w:ascii="Times New Roman" w:hAnsi="Times New Roman"/>
          <w:sz w:val="24"/>
          <w:szCs w:val="24"/>
        </w:rPr>
        <w:t xml:space="preserve">Odmena za vykonanie exekúcie 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rozdelením spoločnej veci inak než predajom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Odmena za vykonanie exekúcie rozdelením spol</w:t>
      </w:r>
      <w:r w:rsidRPr="00FF1B9A">
        <w:rPr>
          <w:rFonts w:ascii="Times New Roman" w:hAnsi="Times New Roman"/>
          <w:sz w:val="24"/>
          <w:szCs w:val="24"/>
        </w:rPr>
        <w:t xml:space="preserve">očnej veci inak než predajom je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FF1B9A" w:rsidR="004C1033">
        <w:rPr>
          <w:rFonts w:ascii="Times New Roman" w:hAnsi="Times New Roman"/>
          <w:sz w:val="24"/>
          <w:szCs w:val="24"/>
        </w:rPr>
        <w:t xml:space="preserve"> eur </w:t>
      </w:r>
      <w:r w:rsidRPr="00FF1B9A">
        <w:rPr>
          <w:rFonts w:ascii="Times New Roman" w:hAnsi="Times New Roman"/>
          <w:sz w:val="24"/>
          <w:szCs w:val="24"/>
        </w:rPr>
        <w:t>za každú rozdelenú vec.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1B9A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15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2455FD">
        <w:rPr>
          <w:rFonts w:ascii="Times New Roman" w:hAnsi="Times New Roman"/>
          <w:sz w:val="24"/>
          <w:szCs w:val="24"/>
        </w:rPr>
        <w:t xml:space="preserve">Odmena za vykonanie exekúcie 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uskutočnením prác a</w:t>
      </w:r>
      <w:r w:rsidR="0048751B">
        <w:rPr>
          <w:rFonts w:ascii="Times New Roman" w:hAnsi="Times New Roman"/>
          <w:sz w:val="24"/>
          <w:szCs w:val="24"/>
        </w:rPr>
        <w:t> </w:t>
      </w:r>
      <w:r w:rsidRPr="00EB019F">
        <w:rPr>
          <w:rFonts w:ascii="Times New Roman" w:hAnsi="Times New Roman"/>
          <w:sz w:val="24"/>
          <w:szCs w:val="24"/>
        </w:rPr>
        <w:t>výkonov</w:t>
      </w:r>
    </w:p>
    <w:p w:rsidR="0048751B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Odmena za vykonanie exekúcie uskutočnením prác a výkonov je </w:t>
      </w:r>
      <w:r w:rsidR="00F63D06">
        <w:rPr>
          <w:rFonts w:ascii="Times New Roman" w:hAnsi="Times New Roman"/>
          <w:sz w:val="24"/>
          <w:szCs w:val="24"/>
        </w:rPr>
        <w:t>...</w:t>
      </w:r>
      <w:r w:rsidRPr="00FF1B9A" w:rsidR="004C1033">
        <w:rPr>
          <w:rFonts w:ascii="Times New Roman" w:hAnsi="Times New Roman"/>
          <w:sz w:val="24"/>
          <w:szCs w:val="24"/>
        </w:rPr>
        <w:t xml:space="preserve"> eur</w:t>
      </w:r>
      <w:r w:rsidRPr="00FF1B9A">
        <w:rPr>
          <w:rFonts w:ascii="Times New Roman" w:hAnsi="Times New Roman"/>
          <w:sz w:val="24"/>
          <w:szCs w:val="24"/>
        </w:rPr>
        <w:t>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 w:rsidR="00E1047A">
        <w:rPr>
          <w:rFonts w:ascii="Times New Roman" w:hAnsi="Times New Roman"/>
          <w:b/>
          <w:spacing w:val="20"/>
          <w:sz w:val="24"/>
          <w:szCs w:val="24"/>
        </w:rPr>
        <w:t>Tretí oddiel</w:t>
      </w:r>
    </w:p>
    <w:p w:rsidR="00EB019F" w:rsidRPr="00711B68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47A" w:rsidR="00E1047A">
        <w:rPr>
          <w:rFonts w:ascii="Times New Roman" w:hAnsi="Times New Roman"/>
          <w:b/>
          <w:sz w:val="24"/>
          <w:szCs w:val="24"/>
        </w:rPr>
        <w:t>Spoločné ustanovenia k odmene za výkon exekučnej činnosti</w:t>
      </w:r>
    </w:p>
    <w:p w:rsidR="0048751B" w:rsidRPr="00FF1B9A" w:rsidP="00F63D06">
      <w:pPr>
        <w:bidi w:val="0"/>
        <w:spacing w:after="0" w:line="240" w:lineRule="auto"/>
        <w:jc w:val="center"/>
        <w:rPr>
          <w:rFonts w:ascii="Times New Roman" w:hAnsi="Times New Roman"/>
          <w:strike/>
          <w:spacing w:val="20"/>
          <w:sz w:val="24"/>
          <w:szCs w:val="24"/>
        </w:rPr>
      </w:pPr>
    </w:p>
    <w:p w:rsidR="002455FD" w:rsidRPr="00656526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526">
        <w:rPr>
          <w:rFonts w:ascii="Times New Roman" w:hAnsi="Times New Roman"/>
          <w:sz w:val="24"/>
          <w:szCs w:val="24"/>
        </w:rPr>
        <w:t xml:space="preserve">§ </w:t>
      </w:r>
      <w:r w:rsidRPr="00656526" w:rsidR="004D1673">
        <w:rPr>
          <w:rFonts w:ascii="Times New Roman" w:hAnsi="Times New Roman"/>
          <w:sz w:val="24"/>
          <w:szCs w:val="24"/>
        </w:rPr>
        <w:t>16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526" w:rsidR="00656526">
        <w:rPr>
          <w:rFonts w:ascii="Times New Roman" w:hAnsi="Times New Roman"/>
          <w:sz w:val="24"/>
          <w:szCs w:val="24"/>
        </w:rPr>
        <w:t xml:space="preserve">Odmena pri vylúčení exekútora </w:t>
      </w:r>
    </w:p>
    <w:p w:rsidR="00656526" w:rsidRPr="00656526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6526">
        <w:rPr>
          <w:rFonts w:ascii="Times New Roman" w:hAnsi="Times New Roman"/>
          <w:sz w:val="24"/>
          <w:szCs w:val="24"/>
        </w:rPr>
        <w:t xml:space="preserve">z vykonávania exekúcie  </w:t>
      </w:r>
    </w:p>
    <w:p w:rsidR="00656526" w:rsidRPr="00656526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C1033" w:rsidRPr="00656526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56526" w:rsidR="00656526">
        <w:rPr>
          <w:rFonts w:ascii="Times New Roman" w:hAnsi="Times New Roman"/>
          <w:sz w:val="24"/>
          <w:szCs w:val="24"/>
        </w:rPr>
        <w:t xml:space="preserve"> </w:t>
      </w:r>
      <w:r w:rsidRPr="00656526" w:rsidR="002455FD">
        <w:rPr>
          <w:rFonts w:ascii="Times New Roman" w:hAnsi="Times New Roman"/>
          <w:sz w:val="24"/>
          <w:szCs w:val="24"/>
        </w:rPr>
        <w:t>Ak je exekútor vylúčený z vykonávania exekúcie</w:t>
      </w:r>
      <w:r w:rsidRPr="00656526" w:rsidR="00656526">
        <w:rPr>
          <w:rFonts w:ascii="Times New Roman" w:hAnsi="Times New Roman"/>
          <w:sz w:val="24"/>
          <w:szCs w:val="24"/>
        </w:rPr>
        <w:t xml:space="preserve"> a </w:t>
      </w:r>
      <w:r w:rsidRPr="00656526" w:rsidR="00C31432">
        <w:rPr>
          <w:rFonts w:ascii="Times New Roman" w:hAnsi="Times New Roman"/>
          <w:sz w:val="24"/>
          <w:szCs w:val="24"/>
        </w:rPr>
        <w:t xml:space="preserve">exekútorovi </w:t>
      </w:r>
      <w:r w:rsidR="00656526">
        <w:rPr>
          <w:rFonts w:ascii="Times New Roman" w:hAnsi="Times New Roman"/>
          <w:sz w:val="24"/>
          <w:szCs w:val="24"/>
        </w:rPr>
        <w:t xml:space="preserve">podľa zákona </w:t>
      </w:r>
      <w:r w:rsidRPr="00656526" w:rsidR="00C31432">
        <w:rPr>
          <w:rFonts w:ascii="Times New Roman" w:hAnsi="Times New Roman"/>
          <w:sz w:val="24"/>
          <w:szCs w:val="24"/>
        </w:rPr>
        <w:t xml:space="preserve">patrí </w:t>
      </w:r>
      <w:r w:rsidRPr="00656526" w:rsidR="00656526">
        <w:rPr>
          <w:rFonts w:ascii="Times New Roman" w:hAnsi="Times New Roman"/>
          <w:sz w:val="24"/>
          <w:szCs w:val="24"/>
        </w:rPr>
        <w:t>odmena a náhrada výdavkov</w:t>
      </w:r>
      <w:r w:rsidR="00656526">
        <w:rPr>
          <w:rFonts w:ascii="Times New Roman" w:hAnsi="Times New Roman"/>
          <w:sz w:val="24"/>
          <w:szCs w:val="24"/>
        </w:rPr>
        <w:t>,</w:t>
      </w:r>
      <w:r w:rsidRPr="00656526" w:rsidR="00C31432">
        <w:rPr>
          <w:rFonts w:ascii="Times New Roman" w:hAnsi="Times New Roman"/>
          <w:sz w:val="24"/>
          <w:szCs w:val="24"/>
        </w:rPr>
        <w:t xml:space="preserve"> určí sa podľa </w:t>
      </w:r>
      <w:r w:rsidRPr="00CA0B9F" w:rsidR="00C31432">
        <w:rPr>
          <w:rFonts w:ascii="Times New Roman" w:hAnsi="Times New Roman"/>
          <w:sz w:val="24"/>
          <w:szCs w:val="24"/>
        </w:rPr>
        <w:t>§ 8.</w:t>
      </w:r>
    </w:p>
    <w:p w:rsidR="004F4CBD" w:rsidRPr="00EB019F" w:rsidP="00F63D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FD" w:rsidRPr="0048751B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8751B">
        <w:rPr>
          <w:rFonts w:ascii="Times New Roman" w:hAnsi="Times New Roman"/>
          <w:sz w:val="24"/>
          <w:szCs w:val="24"/>
        </w:rPr>
        <w:t xml:space="preserve">§ </w:t>
      </w:r>
      <w:r w:rsidR="004D1673">
        <w:rPr>
          <w:rFonts w:ascii="Times New Roman" w:hAnsi="Times New Roman"/>
          <w:sz w:val="24"/>
          <w:szCs w:val="24"/>
        </w:rPr>
        <w:t>17</w:t>
      </w:r>
    </w:p>
    <w:p w:rsidR="004F4CB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Odmena pri zastavení exekúcie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01A6E" w:rsidRPr="003F4CC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1B9A">
        <w:rPr>
          <w:rFonts w:ascii="Times New Roman" w:hAnsi="Times New Roman"/>
          <w:sz w:val="24"/>
          <w:szCs w:val="24"/>
        </w:rPr>
        <w:t>(1) Pri zastavení exekúcie</w:t>
      </w:r>
      <w:r w:rsidRPr="003F4CCA" w:rsidR="004F4CBD">
        <w:rPr>
          <w:rFonts w:ascii="Times New Roman" w:hAnsi="Times New Roman"/>
          <w:sz w:val="24"/>
          <w:szCs w:val="24"/>
        </w:rPr>
        <w:t>,</w:t>
      </w:r>
      <w:r w:rsidRPr="003F4CCA">
        <w:rPr>
          <w:rFonts w:ascii="Times New Roman" w:hAnsi="Times New Roman"/>
          <w:sz w:val="24"/>
          <w:szCs w:val="24"/>
        </w:rPr>
        <w:t xml:space="preserve"> </w:t>
      </w:r>
      <w:r w:rsidRPr="003F4CCA" w:rsidR="004F4CBD">
        <w:rPr>
          <w:rFonts w:ascii="Times New Roman" w:hAnsi="Times New Roman"/>
          <w:sz w:val="24"/>
          <w:szCs w:val="24"/>
        </w:rPr>
        <w:t>ak nejde o</w:t>
      </w:r>
      <w:r w:rsidRPr="003F4CCA">
        <w:rPr>
          <w:rFonts w:ascii="Times New Roman" w:hAnsi="Times New Roman"/>
          <w:sz w:val="24"/>
          <w:szCs w:val="24"/>
        </w:rPr>
        <w:t xml:space="preserve"> splnenie vymáhaného nároku</w:t>
      </w:r>
      <w:r w:rsidRPr="003F4CCA" w:rsidR="004F4CBD">
        <w:rPr>
          <w:rFonts w:ascii="Times New Roman" w:hAnsi="Times New Roman"/>
          <w:sz w:val="24"/>
          <w:szCs w:val="24"/>
        </w:rPr>
        <w:t>,</w:t>
      </w:r>
      <w:r w:rsidRPr="003F4CCA">
        <w:rPr>
          <w:rFonts w:ascii="Times New Roman" w:hAnsi="Times New Roman"/>
          <w:sz w:val="24"/>
          <w:szCs w:val="24"/>
        </w:rPr>
        <w:t xml:space="preserve"> patrí exekútorovi </w:t>
      </w:r>
      <w:r w:rsidRPr="003F4CCA" w:rsidR="004F4CBD">
        <w:rPr>
          <w:rFonts w:ascii="Times New Roman" w:hAnsi="Times New Roman"/>
          <w:sz w:val="24"/>
          <w:szCs w:val="24"/>
        </w:rPr>
        <w:t xml:space="preserve">odmena vo výške </w:t>
      </w:r>
      <w:r w:rsidR="001A4A9D">
        <w:rPr>
          <w:rFonts w:ascii="Times New Roman" w:hAnsi="Times New Roman"/>
          <w:sz w:val="24"/>
          <w:szCs w:val="24"/>
        </w:rPr>
        <w:t>...</w:t>
      </w:r>
      <w:r w:rsidRPr="003F4CCA" w:rsidR="004F4CBD">
        <w:rPr>
          <w:rFonts w:ascii="Times New Roman" w:hAnsi="Times New Roman"/>
          <w:sz w:val="24"/>
          <w:szCs w:val="24"/>
        </w:rPr>
        <w:t xml:space="preserve"> eur. </w:t>
      </w:r>
    </w:p>
    <w:p w:rsidR="0048751B" w:rsidRPr="003F4CC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01A6E" w:rsidRPr="00FF1B9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4CCA">
        <w:rPr>
          <w:rFonts w:ascii="Times New Roman" w:hAnsi="Times New Roman"/>
          <w:sz w:val="24"/>
          <w:szCs w:val="24"/>
        </w:rPr>
        <w:t xml:space="preserve">(2) Ak pred zastavením exekúcie došlo k čiastočnému vymoženiu nároku, patrí exekútorovi odmena podľa </w:t>
      </w:r>
      <w:r w:rsidRPr="003F4CCA" w:rsidR="00952C1E">
        <w:rPr>
          <w:rFonts w:ascii="Times New Roman" w:hAnsi="Times New Roman"/>
          <w:sz w:val="24"/>
          <w:szCs w:val="24"/>
        </w:rPr>
        <w:t>§</w:t>
      </w:r>
      <w:r w:rsidRPr="003F4CCA" w:rsidR="000B4BB0">
        <w:rPr>
          <w:rFonts w:ascii="Times New Roman" w:hAnsi="Times New Roman"/>
          <w:sz w:val="24"/>
          <w:szCs w:val="24"/>
        </w:rPr>
        <w:t xml:space="preserve"> 8</w:t>
      </w:r>
      <w:r w:rsidRPr="003F4CCA" w:rsidR="004F4CBD">
        <w:rPr>
          <w:rFonts w:ascii="Times New Roman" w:hAnsi="Times New Roman"/>
          <w:sz w:val="24"/>
          <w:szCs w:val="24"/>
        </w:rPr>
        <w:t>.</w:t>
      </w:r>
    </w:p>
    <w:p w:rsidR="00EB019F" w:rsidRPr="00EB019F" w:rsidP="00F63D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E1047A" w:rsidR="00E1047A">
        <w:rPr>
          <w:rFonts w:ascii="Times New Roman" w:hAnsi="Times New Roman"/>
          <w:b/>
          <w:spacing w:val="20"/>
          <w:sz w:val="24"/>
          <w:szCs w:val="24"/>
        </w:rPr>
        <w:t>Štvrtý oddiel</w:t>
      </w:r>
    </w:p>
    <w:p w:rsidR="00E1047A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47A">
        <w:rPr>
          <w:rFonts w:ascii="Times New Roman" w:hAnsi="Times New Roman"/>
          <w:b/>
          <w:sz w:val="24"/>
          <w:szCs w:val="24"/>
        </w:rPr>
        <w:t>Odmena za ďalšiu činnosť</w:t>
      </w:r>
    </w:p>
    <w:p w:rsid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4722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18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2C4722">
        <w:rPr>
          <w:rFonts w:ascii="Times New Roman" w:hAnsi="Times New Roman"/>
          <w:sz w:val="24"/>
          <w:szCs w:val="24"/>
        </w:rPr>
        <w:t xml:space="preserve">Odmena za spísanie návrhu </w:t>
      </w:r>
    </w:p>
    <w:p w:rsidR="002C4722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na vykonanie exekúcie do zápisnice</w:t>
      </w:r>
    </w:p>
    <w:p w:rsidR="002C4722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81AF9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C4722" w:rsidR="002C4722">
        <w:rPr>
          <w:rFonts w:ascii="Times New Roman" w:hAnsi="Times New Roman"/>
          <w:sz w:val="24"/>
          <w:szCs w:val="24"/>
        </w:rPr>
        <w:t>Odmena za spísanie návrhu na vykonanie exekúcie do zápisnice</w:t>
      </w:r>
      <w:r w:rsidR="002C4722">
        <w:rPr>
          <w:rFonts w:ascii="Times New Roman" w:hAnsi="Times New Roman"/>
          <w:sz w:val="24"/>
          <w:szCs w:val="24"/>
        </w:rPr>
        <w:t xml:space="preserve"> a za doručenie návrhu elektronickými prostriedkami</w:t>
      </w:r>
      <w:r w:rsidR="005F29DA">
        <w:rPr>
          <w:rFonts w:ascii="Times New Roman" w:hAnsi="Times New Roman"/>
          <w:sz w:val="24"/>
          <w:szCs w:val="24"/>
        </w:rPr>
        <w:t xml:space="preserve"> súdu</w:t>
      </w:r>
      <w:r w:rsidRPr="002C4722" w:rsidR="002C4722">
        <w:rPr>
          <w:rFonts w:ascii="Times New Roman" w:hAnsi="Times New Roman"/>
          <w:sz w:val="24"/>
          <w:szCs w:val="24"/>
        </w:rPr>
        <w:t xml:space="preserve"> vrátane </w:t>
      </w:r>
    </w:p>
    <w:p w:rsidR="00581AF9" w:rsidP="00F63D06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AF9" w:rsidR="002C4722">
        <w:rPr>
          <w:rFonts w:ascii="Times New Roman" w:hAnsi="Times New Roman"/>
          <w:sz w:val="24"/>
          <w:szCs w:val="24"/>
        </w:rPr>
        <w:t>konverzie dokumentov potrebných na podanie návrhu</w:t>
      </w:r>
      <w:r>
        <w:rPr>
          <w:rFonts w:ascii="Times New Roman" w:hAnsi="Times New Roman"/>
          <w:sz w:val="24"/>
          <w:szCs w:val="24"/>
        </w:rPr>
        <w:t>,</w:t>
      </w:r>
    </w:p>
    <w:p w:rsidR="00581AF9" w:rsidP="00F63D06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prijímania a odosielania</w:t>
      </w:r>
      <w:r w:rsidRPr="00581AF9" w:rsidR="002C4722">
        <w:rPr>
          <w:rFonts w:ascii="Times New Roman" w:hAnsi="Times New Roman"/>
          <w:sz w:val="24"/>
          <w:szCs w:val="24"/>
        </w:rPr>
        <w:t xml:space="preserve"> </w:t>
      </w:r>
      <w:r w:rsidRPr="00581AF9">
        <w:rPr>
          <w:rFonts w:ascii="Times New Roman" w:hAnsi="Times New Roman"/>
          <w:sz w:val="24"/>
          <w:szCs w:val="24"/>
        </w:rPr>
        <w:t xml:space="preserve">písomností za oprávneného, </w:t>
      </w:r>
    </w:p>
    <w:p w:rsidR="001A4A9D" w:rsidP="00F63D06">
      <w:pPr>
        <w:pStyle w:val="ListParagraph"/>
        <w:numPr>
          <w:numId w:val="9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581AF9">
        <w:rPr>
          <w:rFonts w:ascii="Times New Roman" w:hAnsi="Times New Roman"/>
          <w:sz w:val="24"/>
          <w:szCs w:val="24"/>
        </w:rPr>
        <w:t>i</w:t>
      </w:r>
      <w:r w:rsidR="005F29DA">
        <w:rPr>
          <w:rFonts w:ascii="Times New Roman" w:hAnsi="Times New Roman"/>
          <w:sz w:val="24"/>
          <w:szCs w:val="24"/>
        </w:rPr>
        <w:t xml:space="preserve">nformovania </w:t>
      </w:r>
      <w:r w:rsidR="00581AF9">
        <w:rPr>
          <w:rFonts w:ascii="Times New Roman" w:hAnsi="Times New Roman"/>
          <w:sz w:val="24"/>
          <w:szCs w:val="24"/>
        </w:rPr>
        <w:t>oprávneného o</w:t>
      </w:r>
      <w:r w:rsidR="005F29DA">
        <w:rPr>
          <w:rFonts w:ascii="Times New Roman" w:hAnsi="Times New Roman"/>
          <w:sz w:val="24"/>
          <w:szCs w:val="24"/>
        </w:rPr>
        <w:t xml:space="preserve"> výzvach </w:t>
      </w:r>
      <w:r w:rsidR="00581AF9">
        <w:rPr>
          <w:rFonts w:ascii="Times New Roman" w:hAnsi="Times New Roman"/>
          <w:sz w:val="24"/>
          <w:szCs w:val="24"/>
        </w:rPr>
        <w:t>doručených súdom</w:t>
      </w:r>
      <w:r w:rsidR="00001913">
        <w:rPr>
          <w:rFonts w:ascii="Times New Roman" w:hAnsi="Times New Roman"/>
          <w:sz w:val="24"/>
          <w:szCs w:val="24"/>
        </w:rPr>
        <w:t>,</w:t>
      </w:r>
      <w:r w:rsidR="00581AF9">
        <w:rPr>
          <w:rFonts w:ascii="Times New Roman" w:hAnsi="Times New Roman"/>
          <w:sz w:val="24"/>
          <w:szCs w:val="24"/>
        </w:rPr>
        <w:t xml:space="preserve"> a to až do</w:t>
      </w:r>
      <w:r w:rsidRPr="00581AF9" w:rsidR="00581AF9">
        <w:rPr>
          <w:rFonts w:ascii="Times New Roman" w:hAnsi="Times New Roman"/>
          <w:sz w:val="24"/>
          <w:szCs w:val="24"/>
        </w:rPr>
        <w:t xml:space="preserve"> vydania poverenia </w:t>
      </w:r>
      <w:r w:rsidRPr="00581AF9" w:rsidR="002C4722">
        <w:rPr>
          <w:rFonts w:ascii="Times New Roman" w:hAnsi="Times New Roman"/>
          <w:sz w:val="24"/>
          <w:szCs w:val="24"/>
        </w:rPr>
        <w:t xml:space="preserve">na vykonanie exekúcie </w:t>
      </w:r>
    </w:p>
    <w:p w:rsidR="002C4722" w:rsidRPr="001A4A9D" w:rsidP="001A4A9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A9D">
        <w:rPr>
          <w:rFonts w:ascii="Times New Roman" w:hAnsi="Times New Roman"/>
          <w:sz w:val="24"/>
          <w:szCs w:val="24"/>
        </w:rPr>
        <w:t>je</w:t>
      </w:r>
      <w:r w:rsidRPr="001A4A9D" w:rsidR="00C504B3">
        <w:rPr>
          <w:rFonts w:ascii="Times New Roman" w:hAnsi="Times New Roman"/>
          <w:sz w:val="24"/>
          <w:szCs w:val="24"/>
        </w:rPr>
        <w:t xml:space="preserve"> najviac</w:t>
      </w:r>
      <w:r w:rsidRPr="001A4A9D">
        <w:rPr>
          <w:rFonts w:ascii="Times New Roman" w:hAnsi="Times New Roman"/>
          <w:sz w:val="24"/>
          <w:szCs w:val="24"/>
        </w:rPr>
        <w:t xml:space="preserve"> </w:t>
      </w:r>
      <w:r w:rsidRPr="001A4A9D" w:rsidR="001A4A9D">
        <w:rPr>
          <w:rFonts w:ascii="Times New Roman" w:hAnsi="Times New Roman"/>
          <w:sz w:val="24"/>
          <w:szCs w:val="24"/>
        </w:rPr>
        <w:t>...</w:t>
      </w:r>
      <w:r w:rsidRPr="001A4A9D" w:rsidR="00581AF9">
        <w:rPr>
          <w:rFonts w:ascii="Times New Roman" w:hAnsi="Times New Roman"/>
          <w:sz w:val="24"/>
          <w:szCs w:val="24"/>
        </w:rPr>
        <w:t xml:space="preserve"> eur</w:t>
      </w:r>
      <w:r w:rsidRPr="001A4A9D">
        <w:rPr>
          <w:rFonts w:ascii="Times New Roman" w:hAnsi="Times New Roman"/>
          <w:sz w:val="24"/>
          <w:szCs w:val="24"/>
        </w:rPr>
        <w:t>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722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19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Odmena za prijímanie do úschovy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Odmena za prijatie do úschovy je,</w:t>
      </w:r>
    </w:p>
    <w:p w:rsidR="002455FD" w:rsidRPr="00EB019F" w:rsidP="00F63D0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a)</w:t>
        <w:tab/>
        <w:t>ak ide o listinu ..........................................</w:t>
      </w:r>
      <w:r w:rsidR="005F29DA">
        <w:rPr>
          <w:rFonts w:ascii="Times New Roman" w:hAnsi="Times New Roman"/>
          <w:sz w:val="24"/>
          <w:szCs w:val="24"/>
        </w:rPr>
        <w:t>.....</w:t>
      </w:r>
      <w:r w:rsidRPr="00EB019F">
        <w:rPr>
          <w:rFonts w:ascii="Times New Roman" w:hAnsi="Times New Roman"/>
          <w:sz w:val="24"/>
          <w:szCs w:val="24"/>
        </w:rPr>
        <w:tab/>
      </w:r>
      <w:r w:rsidR="001A4A9D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eura,</w:t>
      </w:r>
    </w:p>
    <w:p w:rsidR="002455FD" w:rsidRPr="00EB019F" w:rsidP="00F63D0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b)</w:t>
        <w:tab/>
        <w:t xml:space="preserve">ak ide o cenný </w:t>
      </w:r>
      <w:r w:rsidR="0048751B">
        <w:rPr>
          <w:rFonts w:ascii="Times New Roman" w:hAnsi="Times New Roman"/>
          <w:sz w:val="24"/>
          <w:szCs w:val="24"/>
        </w:rPr>
        <w:t xml:space="preserve">papier, peniaze alebo iné </w:t>
      </w:r>
      <w:r w:rsidRPr="00EB019F">
        <w:rPr>
          <w:rFonts w:ascii="Times New Roman" w:hAnsi="Times New Roman"/>
          <w:sz w:val="24"/>
          <w:szCs w:val="24"/>
        </w:rPr>
        <w:t>hnuteľné veci</w:t>
        <w:tab/>
        <w:t xml:space="preserve"> </w:t>
      </w: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do 3 319,39 eura základu ...............................</w:t>
        <w:tab/>
      </w:r>
      <w:r w:rsidR="001A4A9D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%,</w:t>
      </w:r>
    </w:p>
    <w:p w:rsidR="002455FD" w:rsidRPr="00EB019F" w:rsidP="00F63D06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 3 319,40 eura do 16 596,96 eura základu .......</w:t>
        <w:tab/>
      </w:r>
      <w:r w:rsidR="001A4A9D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%,</w:t>
      </w: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od 16 596,97 eura do 33 193,92 eura základu ...</w:t>
        <w:tab/>
      </w:r>
      <w:r w:rsidR="001A4A9D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%,</w:t>
      </w: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a nad 33 193,92 eura...................................</w:t>
      </w:r>
      <w:r w:rsidR="005F29DA">
        <w:rPr>
          <w:rFonts w:ascii="Times New Roman" w:hAnsi="Times New Roman"/>
          <w:sz w:val="24"/>
          <w:szCs w:val="24"/>
        </w:rPr>
        <w:t>....</w:t>
      </w:r>
      <w:r w:rsidRPr="00EB019F">
        <w:rPr>
          <w:rFonts w:ascii="Times New Roman" w:hAnsi="Times New Roman"/>
          <w:sz w:val="24"/>
          <w:szCs w:val="24"/>
        </w:rPr>
        <w:t>.</w:t>
        <w:tab/>
      </w:r>
      <w:r w:rsidR="001A4A9D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%,</w:t>
      </w: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najmenej</w:t>
      </w:r>
      <w:r w:rsidR="005F29DA">
        <w:rPr>
          <w:rFonts w:ascii="Times New Roman" w:hAnsi="Times New Roman"/>
          <w:sz w:val="24"/>
          <w:szCs w:val="24"/>
        </w:rPr>
        <w:t xml:space="preserve"> </w:t>
      </w:r>
      <w:r w:rsidR="001A4A9D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eura,</w:t>
      </w:r>
      <w:r w:rsidR="005F29DA">
        <w:rPr>
          <w:rFonts w:ascii="Times New Roman" w:hAnsi="Times New Roman"/>
          <w:sz w:val="24"/>
          <w:szCs w:val="24"/>
        </w:rPr>
        <w:t xml:space="preserve"> najviac však </w:t>
      </w:r>
      <w:r w:rsidR="001A4A9D">
        <w:rPr>
          <w:rFonts w:ascii="Times New Roman" w:hAnsi="Times New Roman"/>
          <w:sz w:val="24"/>
          <w:szCs w:val="24"/>
        </w:rPr>
        <w:t>...</w:t>
      </w:r>
      <w:r w:rsidR="005F29DA">
        <w:rPr>
          <w:rFonts w:ascii="Times New Roman" w:hAnsi="Times New Roman"/>
          <w:sz w:val="24"/>
          <w:szCs w:val="24"/>
        </w:rPr>
        <w:t xml:space="preserve"> eura</w:t>
      </w:r>
      <w:r w:rsidRPr="00EB019F">
        <w:rPr>
          <w:rFonts w:ascii="Times New Roman" w:hAnsi="Times New Roman"/>
          <w:sz w:val="24"/>
          <w:szCs w:val="24"/>
        </w:rPr>
        <w:t>.</w:t>
      </w:r>
    </w:p>
    <w:p w:rsidR="000B293D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 20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 w:rsidR="002455FD">
        <w:rPr>
          <w:rFonts w:ascii="Times New Roman" w:hAnsi="Times New Roman"/>
          <w:sz w:val="24"/>
          <w:szCs w:val="24"/>
        </w:rPr>
        <w:t xml:space="preserve">Odmena za vykonávanie činnosti 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na základe poverenia súdu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3F4CCA">
        <w:rPr>
          <w:rFonts w:ascii="Times New Roman" w:hAnsi="Times New Roman"/>
          <w:sz w:val="24"/>
          <w:szCs w:val="24"/>
        </w:rPr>
        <w:t>Výšku</w:t>
      </w:r>
      <w:r w:rsidR="00581AF9">
        <w:rPr>
          <w:rFonts w:ascii="Times New Roman" w:hAnsi="Times New Roman"/>
          <w:sz w:val="24"/>
          <w:szCs w:val="24"/>
        </w:rPr>
        <w:t xml:space="preserve"> odmeny </w:t>
      </w:r>
      <w:r w:rsidRPr="00EB019F">
        <w:rPr>
          <w:rFonts w:ascii="Times New Roman" w:hAnsi="Times New Roman"/>
          <w:sz w:val="24"/>
          <w:szCs w:val="24"/>
        </w:rPr>
        <w:t xml:space="preserve">exekútora za vykonávanie činnosti na základe poverenia </w:t>
      </w:r>
      <w:r w:rsidR="003F4CCA">
        <w:rPr>
          <w:rFonts w:ascii="Times New Roman" w:hAnsi="Times New Roman"/>
          <w:sz w:val="24"/>
          <w:szCs w:val="24"/>
        </w:rPr>
        <w:t>určí</w:t>
      </w:r>
      <w:r w:rsidRPr="00EB019F">
        <w:rPr>
          <w:rFonts w:ascii="Times New Roman" w:hAnsi="Times New Roman"/>
          <w:sz w:val="24"/>
          <w:szCs w:val="24"/>
        </w:rPr>
        <w:t xml:space="preserve"> súd</w:t>
      </w:r>
      <w:r w:rsidR="003F4CCA">
        <w:rPr>
          <w:rFonts w:ascii="Times New Roman" w:hAnsi="Times New Roman"/>
          <w:sz w:val="24"/>
          <w:szCs w:val="24"/>
        </w:rPr>
        <w:t xml:space="preserve"> s prihliadnutím na povahu </w:t>
      </w:r>
      <w:r w:rsidRPr="003F4CCA" w:rsidR="003F4CCA">
        <w:rPr>
          <w:rFonts w:ascii="Times New Roman" w:hAnsi="Times New Roman"/>
          <w:sz w:val="24"/>
          <w:szCs w:val="24"/>
        </w:rPr>
        <w:t>činnosti, ktorá sa má vykonať</w:t>
      </w:r>
      <w:r w:rsidRPr="003F4CCA">
        <w:rPr>
          <w:rFonts w:ascii="Times New Roman" w:hAnsi="Times New Roman"/>
          <w:sz w:val="24"/>
          <w:szCs w:val="24"/>
        </w:rPr>
        <w:t>.</w:t>
      </w:r>
      <w:r w:rsidRPr="003F4CCA" w:rsidR="00952C1E">
        <w:rPr>
          <w:rFonts w:ascii="Times New Roman" w:hAnsi="Times New Roman"/>
          <w:sz w:val="24"/>
          <w:szCs w:val="24"/>
        </w:rPr>
        <w:t xml:space="preserve"> Ak ide o súpis vecí,</w:t>
      </w:r>
      <w:r w:rsidRPr="003F4CCA" w:rsidR="003F4CCA">
        <w:rPr>
          <w:rFonts w:ascii="Times New Roman" w:hAnsi="Times New Roman"/>
          <w:sz w:val="24"/>
          <w:szCs w:val="24"/>
          <w:vertAlign w:val="superscript"/>
        </w:rPr>
        <w:t>2</w:t>
      </w:r>
      <w:r w:rsidRPr="003F4CCA" w:rsidR="003F4CCA">
        <w:rPr>
          <w:rFonts w:ascii="Times New Roman" w:hAnsi="Times New Roman"/>
          <w:sz w:val="24"/>
          <w:szCs w:val="24"/>
        </w:rPr>
        <w:t>)</w:t>
      </w:r>
      <w:r w:rsidRPr="003F4CCA" w:rsidR="00952C1E">
        <w:rPr>
          <w:rFonts w:ascii="Times New Roman" w:hAnsi="Times New Roman"/>
          <w:sz w:val="24"/>
          <w:szCs w:val="24"/>
        </w:rPr>
        <w:t xml:space="preserve"> patrí exekútorovi odmena </w:t>
      </w:r>
      <w:r w:rsidRPr="003F4CCA" w:rsidR="003077DA">
        <w:rPr>
          <w:rFonts w:ascii="Times New Roman" w:hAnsi="Times New Roman"/>
          <w:sz w:val="24"/>
          <w:szCs w:val="24"/>
        </w:rPr>
        <w:t xml:space="preserve">vo výške </w:t>
      </w:r>
      <w:r w:rsidR="001A4A9D">
        <w:rPr>
          <w:rFonts w:ascii="Times New Roman" w:hAnsi="Times New Roman"/>
          <w:sz w:val="24"/>
          <w:szCs w:val="24"/>
        </w:rPr>
        <w:t>...</w:t>
      </w:r>
      <w:r w:rsidR="000D3CF4">
        <w:rPr>
          <w:rFonts w:ascii="Times New Roman" w:hAnsi="Times New Roman"/>
          <w:sz w:val="24"/>
          <w:szCs w:val="24"/>
        </w:rPr>
        <w:t xml:space="preserve"> eur</w:t>
      </w:r>
      <w:r w:rsidRPr="003F4CCA" w:rsidR="003077DA">
        <w:rPr>
          <w:rFonts w:ascii="Times New Roman" w:hAnsi="Times New Roman"/>
          <w:sz w:val="24"/>
          <w:szCs w:val="24"/>
        </w:rPr>
        <w:t xml:space="preserve"> za každú spísanú vec, najmenej </w:t>
      </w:r>
      <w:r w:rsidR="001A4A9D">
        <w:rPr>
          <w:rFonts w:ascii="Times New Roman" w:hAnsi="Times New Roman"/>
          <w:sz w:val="24"/>
          <w:szCs w:val="24"/>
        </w:rPr>
        <w:t>...</w:t>
      </w:r>
      <w:r w:rsidRPr="003F4CCA" w:rsidR="003077DA">
        <w:rPr>
          <w:rFonts w:ascii="Times New Roman" w:hAnsi="Times New Roman"/>
          <w:sz w:val="24"/>
          <w:szCs w:val="24"/>
        </w:rPr>
        <w:t xml:space="preserve"> eur, najviac </w:t>
      </w:r>
      <w:r w:rsidR="001A4A9D">
        <w:rPr>
          <w:rFonts w:ascii="Times New Roman" w:hAnsi="Times New Roman"/>
          <w:sz w:val="24"/>
          <w:szCs w:val="24"/>
        </w:rPr>
        <w:t>...</w:t>
      </w:r>
      <w:r w:rsidRPr="003F4CCA" w:rsidR="003077DA">
        <w:rPr>
          <w:rFonts w:ascii="Times New Roman" w:hAnsi="Times New Roman"/>
          <w:sz w:val="24"/>
          <w:szCs w:val="24"/>
        </w:rPr>
        <w:t xml:space="preserve"> eur.</w:t>
      </w:r>
    </w:p>
    <w:p w:rsidR="00581AF9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1D3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21D3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1AF9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</w:t>
      </w:r>
      <w:r w:rsidR="004D1673">
        <w:rPr>
          <w:rFonts w:ascii="Times New Roman" w:hAnsi="Times New Roman"/>
          <w:sz w:val="24"/>
          <w:szCs w:val="24"/>
        </w:rPr>
        <w:t>21</w:t>
      </w:r>
    </w:p>
    <w:p w:rsidR="00581AF9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Odmena za doručovanie súdnych písomností</w:t>
      </w:r>
    </w:p>
    <w:p w:rsidR="0048751B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Ak súd poverí exekútora doručením súdnych písomností</w:t>
      </w:r>
      <w:r w:rsidR="00581AF9">
        <w:rPr>
          <w:rFonts w:ascii="Times New Roman" w:hAnsi="Times New Roman"/>
          <w:sz w:val="24"/>
          <w:szCs w:val="24"/>
        </w:rPr>
        <w:t>, odmena sa určuje paušálnou sumou</w:t>
      </w:r>
      <w:r w:rsidRPr="00EB019F">
        <w:rPr>
          <w:rFonts w:ascii="Times New Roman" w:hAnsi="Times New Roman"/>
          <w:sz w:val="24"/>
          <w:szCs w:val="24"/>
        </w:rPr>
        <w:t xml:space="preserve"> </w:t>
      </w:r>
      <w:r w:rsidR="00581AF9">
        <w:rPr>
          <w:rFonts w:ascii="Times New Roman" w:hAnsi="Times New Roman"/>
          <w:sz w:val="24"/>
          <w:szCs w:val="24"/>
        </w:rPr>
        <w:t>vo výške</w:t>
      </w:r>
      <w:r w:rsidRPr="00EB019F">
        <w:rPr>
          <w:rFonts w:ascii="Times New Roman" w:hAnsi="Times New Roman"/>
          <w:sz w:val="24"/>
          <w:szCs w:val="24"/>
        </w:rPr>
        <w:t xml:space="preserve"> </w:t>
      </w:r>
      <w:r w:rsidR="001A4A9D">
        <w:rPr>
          <w:rFonts w:ascii="Times New Roman" w:hAnsi="Times New Roman"/>
          <w:sz w:val="24"/>
          <w:szCs w:val="24"/>
        </w:rPr>
        <w:t>...</w:t>
      </w:r>
      <w:r w:rsidRPr="003F4CCA" w:rsidR="00581AF9">
        <w:rPr>
          <w:rFonts w:ascii="Times New Roman" w:hAnsi="Times New Roman"/>
          <w:sz w:val="24"/>
          <w:szCs w:val="24"/>
        </w:rPr>
        <w:t xml:space="preserve"> eur</w:t>
      </w:r>
      <w:r w:rsidRPr="00EB019F">
        <w:rPr>
          <w:rFonts w:ascii="Times New Roman" w:hAnsi="Times New Roman"/>
          <w:sz w:val="24"/>
          <w:szCs w:val="24"/>
        </w:rPr>
        <w:t xml:space="preserve"> za každú </w:t>
      </w:r>
      <w:r w:rsidR="00581AF9">
        <w:rPr>
          <w:rFonts w:ascii="Times New Roman" w:hAnsi="Times New Roman"/>
          <w:sz w:val="24"/>
          <w:szCs w:val="24"/>
        </w:rPr>
        <w:t xml:space="preserve">súdnu písomnosť, ktorú sa podarilo doručiť. Ak sa písomnosť nepodarilo doručiť, odmena </w:t>
      </w:r>
      <w:r w:rsidR="003F4CCA">
        <w:rPr>
          <w:rFonts w:ascii="Times New Roman" w:hAnsi="Times New Roman"/>
          <w:sz w:val="24"/>
          <w:szCs w:val="24"/>
        </w:rPr>
        <w:t xml:space="preserve">je </w:t>
      </w:r>
      <w:r w:rsidR="001A4A9D">
        <w:rPr>
          <w:rFonts w:ascii="Times New Roman" w:hAnsi="Times New Roman"/>
          <w:sz w:val="24"/>
          <w:szCs w:val="24"/>
        </w:rPr>
        <w:t>...</w:t>
      </w:r>
      <w:r w:rsidR="003F4CCA">
        <w:rPr>
          <w:rFonts w:ascii="Times New Roman" w:hAnsi="Times New Roman"/>
          <w:sz w:val="24"/>
          <w:szCs w:val="24"/>
        </w:rPr>
        <w:t xml:space="preserve"> eur.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2B75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="008A66EA">
        <w:rPr>
          <w:rFonts w:ascii="Times New Roman" w:hAnsi="Times New Roman"/>
          <w:spacing w:val="20"/>
          <w:sz w:val="24"/>
          <w:szCs w:val="24"/>
        </w:rPr>
        <w:t>TRETIA</w:t>
      </w:r>
      <w:r w:rsidRPr="00E1047A">
        <w:rPr>
          <w:rFonts w:ascii="Times New Roman" w:hAnsi="Times New Roman"/>
          <w:spacing w:val="20"/>
          <w:sz w:val="24"/>
          <w:szCs w:val="24"/>
        </w:rPr>
        <w:t xml:space="preserve"> HLAVA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NÁHRADA VÝDAVKOV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§</w:t>
      </w:r>
      <w:r w:rsidR="004D1673">
        <w:rPr>
          <w:rFonts w:ascii="Times New Roman" w:hAnsi="Times New Roman"/>
          <w:sz w:val="24"/>
          <w:szCs w:val="24"/>
        </w:rPr>
        <w:t xml:space="preserve"> 22</w:t>
      </w:r>
    </w:p>
    <w:p w:rsidR="0010552E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Náhrada výdavkov za výkon exekučnej činnosti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504B3" w:rsidRPr="003F4CC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3F4CCA">
        <w:rPr>
          <w:rFonts w:ascii="Times New Roman" w:hAnsi="Times New Roman"/>
          <w:sz w:val="24"/>
          <w:szCs w:val="24"/>
        </w:rPr>
        <w:t xml:space="preserve">(1) </w:t>
      </w:r>
      <w:r w:rsidRPr="003F4CCA" w:rsidR="006A5C86">
        <w:rPr>
          <w:rFonts w:ascii="Times New Roman" w:hAnsi="Times New Roman"/>
          <w:sz w:val="24"/>
          <w:szCs w:val="24"/>
        </w:rPr>
        <w:t>E</w:t>
      </w:r>
      <w:r w:rsidRPr="003F4CCA" w:rsidR="002455FD">
        <w:rPr>
          <w:rFonts w:ascii="Times New Roman" w:hAnsi="Times New Roman"/>
          <w:sz w:val="24"/>
          <w:szCs w:val="24"/>
        </w:rPr>
        <w:t xml:space="preserve">xekútorovi patrí popri odmene </w:t>
      </w:r>
      <w:r w:rsidRPr="003F4CCA" w:rsidR="003F4CCA">
        <w:rPr>
          <w:rFonts w:ascii="Times New Roman" w:hAnsi="Times New Roman"/>
          <w:sz w:val="24"/>
          <w:szCs w:val="24"/>
        </w:rPr>
        <w:t xml:space="preserve">za výkon exekučnej činnosti </w:t>
      </w:r>
      <w:r w:rsidRPr="003F4CCA" w:rsidR="002455FD">
        <w:rPr>
          <w:rFonts w:ascii="Times New Roman" w:hAnsi="Times New Roman"/>
          <w:sz w:val="24"/>
          <w:szCs w:val="24"/>
        </w:rPr>
        <w:t>aj</w:t>
      </w:r>
      <w:r w:rsidRPr="003F4CCA" w:rsidR="000B293D">
        <w:rPr>
          <w:rFonts w:ascii="Times New Roman" w:hAnsi="Times New Roman"/>
          <w:sz w:val="24"/>
          <w:szCs w:val="24"/>
        </w:rPr>
        <w:t xml:space="preserve"> paušálna</w:t>
      </w:r>
      <w:r w:rsidRPr="003F4CCA" w:rsidR="002455FD">
        <w:rPr>
          <w:rFonts w:ascii="Times New Roman" w:hAnsi="Times New Roman"/>
          <w:sz w:val="24"/>
          <w:szCs w:val="24"/>
        </w:rPr>
        <w:t xml:space="preserve"> náhrada výdavkov </w:t>
      </w:r>
      <w:r w:rsidRPr="003F4CCA" w:rsidR="000B293D">
        <w:rPr>
          <w:rFonts w:ascii="Times New Roman" w:hAnsi="Times New Roman"/>
          <w:sz w:val="24"/>
          <w:szCs w:val="24"/>
        </w:rPr>
        <w:t>vo výške</w:t>
      </w:r>
      <w:r w:rsidRPr="003F4CCA" w:rsidR="007E118A">
        <w:rPr>
          <w:rFonts w:ascii="Times New Roman" w:hAnsi="Times New Roman"/>
          <w:sz w:val="24"/>
          <w:szCs w:val="24"/>
        </w:rPr>
        <w:t xml:space="preserve"> </w:t>
      </w:r>
      <w:r w:rsidR="001A4A9D">
        <w:rPr>
          <w:rFonts w:ascii="Times New Roman" w:hAnsi="Times New Roman"/>
          <w:sz w:val="24"/>
          <w:szCs w:val="24"/>
        </w:rPr>
        <w:t>...</w:t>
      </w:r>
      <w:r w:rsidRPr="003F4CCA" w:rsidR="0048751B">
        <w:rPr>
          <w:rFonts w:ascii="Times New Roman" w:hAnsi="Times New Roman"/>
          <w:sz w:val="24"/>
          <w:szCs w:val="24"/>
        </w:rPr>
        <w:t xml:space="preserve"> eur.</w:t>
      </w:r>
    </w:p>
    <w:p w:rsidR="00C504B3" w:rsidRPr="00C504B3" w:rsidP="00F63D06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:rsidR="00FD59F8" w:rsidRPr="003F4CCA" w:rsidP="00F63D06">
      <w:pPr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="003F4CCA">
        <w:rPr>
          <w:rFonts w:ascii="Times New Roman" w:hAnsi="Times New Roman"/>
          <w:sz w:val="24"/>
          <w:szCs w:val="24"/>
        </w:rPr>
        <w:t>(2)</w:t>
      </w:r>
      <w:r w:rsidRPr="003F4CCA" w:rsidR="0048751B">
        <w:rPr>
          <w:rFonts w:ascii="Times New Roman" w:hAnsi="Times New Roman"/>
          <w:sz w:val="24"/>
          <w:szCs w:val="24"/>
        </w:rPr>
        <w:t xml:space="preserve"> </w:t>
      </w:r>
      <w:r w:rsidRPr="003F4CCA" w:rsidR="000B293D">
        <w:rPr>
          <w:rFonts w:ascii="Times New Roman" w:hAnsi="Times New Roman"/>
          <w:sz w:val="24"/>
          <w:szCs w:val="24"/>
        </w:rPr>
        <w:t xml:space="preserve">V náhrade podľa </w:t>
      </w:r>
      <w:r w:rsidRPr="003F4CCA" w:rsidR="00C504B3">
        <w:rPr>
          <w:rFonts w:ascii="Times New Roman" w:hAnsi="Times New Roman"/>
          <w:sz w:val="24"/>
          <w:szCs w:val="24"/>
        </w:rPr>
        <w:t>odseku 1</w:t>
      </w:r>
      <w:r w:rsidRPr="003F4CCA" w:rsidR="000B293D">
        <w:rPr>
          <w:rFonts w:ascii="Times New Roman" w:hAnsi="Times New Roman"/>
          <w:sz w:val="24"/>
          <w:szCs w:val="24"/>
        </w:rPr>
        <w:t xml:space="preserve"> sú zahrnuté</w:t>
      </w:r>
      <w:r w:rsidRPr="003F4CCA" w:rsidR="00C504B3">
        <w:rPr>
          <w:rFonts w:ascii="Times New Roman" w:hAnsi="Times New Roman"/>
          <w:sz w:val="24"/>
          <w:szCs w:val="24"/>
        </w:rPr>
        <w:t xml:space="preserve"> najmä</w:t>
      </w:r>
    </w:p>
    <w:p w:rsidR="00FD59F8" w:rsidRPr="00C504B3" w:rsidP="00F63D06">
      <w:pPr>
        <w:pStyle w:val="ListParagraph"/>
        <w:numPr>
          <w:numId w:val="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504B3" w:rsidR="00E84DBC">
        <w:rPr>
          <w:rFonts w:ascii="Times New Roman" w:hAnsi="Times New Roman"/>
          <w:sz w:val="24"/>
          <w:szCs w:val="24"/>
        </w:rPr>
        <w:t>náklady na vedenie úradu,</w:t>
      </w:r>
    </w:p>
    <w:p w:rsidR="00FD59F8" w:rsidRPr="00C504B3" w:rsidP="00F63D06">
      <w:pPr>
        <w:pStyle w:val="ListParagraph"/>
        <w:numPr>
          <w:numId w:val="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504B3" w:rsidR="00856A6B">
        <w:rPr>
          <w:rFonts w:ascii="Times New Roman" w:hAnsi="Times New Roman"/>
          <w:sz w:val="24"/>
          <w:szCs w:val="24"/>
        </w:rPr>
        <w:t>administratívne náklady,</w:t>
      </w:r>
    </w:p>
    <w:p w:rsidR="002455FD" w:rsidRPr="00C504B3" w:rsidP="00F63D06">
      <w:pPr>
        <w:pStyle w:val="ListParagraph"/>
        <w:numPr>
          <w:numId w:val="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C504B3" w:rsidR="00856A6B">
        <w:rPr>
          <w:rFonts w:ascii="Times New Roman" w:hAnsi="Times New Roman"/>
          <w:sz w:val="24"/>
          <w:szCs w:val="24"/>
        </w:rPr>
        <w:t xml:space="preserve">náklady na cestovné, poštovné a služby elektronických </w:t>
      </w:r>
      <w:r w:rsidRPr="00C504B3" w:rsidR="00FD59F8">
        <w:rPr>
          <w:rFonts w:ascii="Times New Roman" w:hAnsi="Times New Roman"/>
          <w:sz w:val="24"/>
          <w:szCs w:val="24"/>
        </w:rPr>
        <w:t xml:space="preserve"> komunikácií</w:t>
      </w:r>
      <w:r w:rsidR="00C504B3">
        <w:rPr>
          <w:rFonts w:ascii="Times New Roman" w:hAnsi="Times New Roman"/>
          <w:sz w:val="24"/>
          <w:szCs w:val="24"/>
        </w:rPr>
        <w:t>,</w:t>
      </w:r>
    </w:p>
    <w:p w:rsidR="00FD59F8" w:rsidRPr="00EB019F" w:rsidP="00F63D06">
      <w:pPr>
        <w:pStyle w:val="ListParagraph"/>
        <w:numPr>
          <w:numId w:val="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náklady šetrení majetkových pomerov povinného</w:t>
      </w:r>
      <w:r w:rsidR="00C504B3">
        <w:rPr>
          <w:rFonts w:ascii="Times New Roman" w:hAnsi="Times New Roman"/>
          <w:sz w:val="24"/>
          <w:szCs w:val="24"/>
        </w:rPr>
        <w:t xml:space="preserve"> v</w:t>
      </w:r>
      <w:r w:rsidR="00B14DDC">
        <w:rPr>
          <w:rFonts w:ascii="Times New Roman" w:hAnsi="Times New Roman"/>
          <w:sz w:val="24"/>
          <w:szCs w:val="24"/>
        </w:rPr>
        <w:t> informačných systémoch</w:t>
      </w:r>
      <w:r w:rsidR="00C504B3">
        <w:rPr>
          <w:rFonts w:ascii="Times New Roman" w:hAnsi="Times New Roman"/>
          <w:sz w:val="24"/>
          <w:szCs w:val="24"/>
        </w:rPr>
        <w:t>,</w:t>
      </w:r>
    </w:p>
    <w:p w:rsidR="00B14DDC" w:rsidRPr="00B14DDC" w:rsidP="00F63D06">
      <w:pPr>
        <w:pStyle w:val="ListParagraph"/>
        <w:numPr>
          <w:numId w:val="1"/>
        </w:numPr>
        <w:bidi w:val="0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EB019F" w:rsidR="00FD59F8">
        <w:rPr>
          <w:rFonts w:ascii="Times New Roman" w:hAnsi="Times New Roman"/>
          <w:sz w:val="24"/>
          <w:szCs w:val="24"/>
        </w:rPr>
        <w:t xml:space="preserve">náklady </w:t>
      </w:r>
      <w:r w:rsidR="00C504B3">
        <w:rPr>
          <w:rFonts w:ascii="Times New Roman" w:hAnsi="Times New Roman"/>
          <w:sz w:val="24"/>
          <w:szCs w:val="24"/>
        </w:rPr>
        <w:t xml:space="preserve">spojené s podávaním </w:t>
      </w:r>
      <w:r w:rsidRPr="00EB019F" w:rsidR="00FD59F8">
        <w:rPr>
          <w:rFonts w:ascii="Times New Roman" w:hAnsi="Times New Roman"/>
          <w:sz w:val="24"/>
          <w:szCs w:val="24"/>
        </w:rPr>
        <w:t>správ</w:t>
      </w:r>
      <w:r w:rsidRPr="00EB019F" w:rsidR="007E118A">
        <w:rPr>
          <w:rFonts w:ascii="Times New Roman" w:hAnsi="Times New Roman"/>
          <w:sz w:val="24"/>
          <w:szCs w:val="24"/>
        </w:rPr>
        <w:t xml:space="preserve"> exekútora</w:t>
      </w:r>
      <w:r w:rsidRPr="00EB019F" w:rsidR="00FD59F8">
        <w:rPr>
          <w:rFonts w:ascii="Times New Roman" w:hAnsi="Times New Roman"/>
          <w:sz w:val="24"/>
          <w:szCs w:val="24"/>
        </w:rPr>
        <w:t xml:space="preserve"> o </w:t>
      </w:r>
      <w:r w:rsidR="00C504B3">
        <w:rPr>
          <w:rFonts w:ascii="Times New Roman" w:hAnsi="Times New Roman"/>
          <w:sz w:val="24"/>
          <w:szCs w:val="24"/>
        </w:rPr>
        <w:t>zisťovaní</w:t>
      </w:r>
      <w:r w:rsidRPr="00EB019F" w:rsidR="00FD59F8">
        <w:rPr>
          <w:rFonts w:ascii="Times New Roman" w:hAnsi="Times New Roman"/>
          <w:sz w:val="24"/>
          <w:szCs w:val="24"/>
        </w:rPr>
        <w:t xml:space="preserve"> majetku</w:t>
      </w:r>
      <w:r w:rsidRPr="00EB019F" w:rsidR="007E118A">
        <w:rPr>
          <w:rFonts w:ascii="Times New Roman" w:hAnsi="Times New Roman"/>
          <w:sz w:val="24"/>
          <w:szCs w:val="24"/>
        </w:rPr>
        <w:t xml:space="preserve"> povinného</w:t>
      </w:r>
      <w:r w:rsidRPr="00EB019F" w:rsidR="00FD59F8">
        <w:rPr>
          <w:rFonts w:ascii="Times New Roman" w:hAnsi="Times New Roman"/>
          <w:sz w:val="24"/>
          <w:szCs w:val="24"/>
        </w:rPr>
        <w:t xml:space="preserve"> </w:t>
      </w:r>
      <w:r w:rsidRPr="00EB019F" w:rsidR="007E118A">
        <w:rPr>
          <w:rFonts w:ascii="Times New Roman" w:hAnsi="Times New Roman"/>
          <w:sz w:val="24"/>
          <w:szCs w:val="24"/>
        </w:rPr>
        <w:t>zaslaných</w:t>
      </w:r>
      <w:r w:rsidRPr="00EB019F" w:rsidR="00FD59F8">
        <w:rPr>
          <w:rFonts w:ascii="Times New Roman" w:hAnsi="Times New Roman"/>
          <w:sz w:val="24"/>
          <w:szCs w:val="24"/>
        </w:rPr>
        <w:t xml:space="preserve"> elektronicky.</w:t>
      </w:r>
    </w:p>
    <w:p w:rsidR="0048751B" w:rsidRPr="00EB019F" w:rsidP="00F63D06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710EB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Ak</w:t>
      </w:r>
      <w:r w:rsidRPr="004351DB">
        <w:rPr>
          <w:rFonts w:ascii="Times New Roman" w:hAnsi="Times New Roman"/>
          <w:sz w:val="24"/>
          <w:szCs w:val="24"/>
        </w:rPr>
        <w:t xml:space="preserve"> ide o exekúciu predajom hnuteľných vecí</w:t>
      </w:r>
      <w:r>
        <w:rPr>
          <w:rFonts w:ascii="Times New Roman" w:hAnsi="Times New Roman"/>
          <w:sz w:val="24"/>
          <w:szCs w:val="24"/>
        </w:rPr>
        <w:t>,</w:t>
      </w:r>
      <w:r w:rsidRPr="004351DB">
        <w:rPr>
          <w:rFonts w:ascii="Times New Roman" w:hAnsi="Times New Roman"/>
          <w:sz w:val="24"/>
          <w:szCs w:val="24"/>
        </w:rPr>
        <w:t xml:space="preserve"> patrí exekútorovi popri paušálnej </w:t>
      </w:r>
      <w:r>
        <w:rPr>
          <w:rFonts w:ascii="Times New Roman" w:hAnsi="Times New Roman"/>
          <w:sz w:val="24"/>
          <w:szCs w:val="24"/>
        </w:rPr>
        <w:t>náhrade výdavkov podľa odseku 1</w:t>
      </w:r>
      <w:r w:rsidRPr="004351DB">
        <w:rPr>
          <w:rFonts w:ascii="Times New Roman" w:hAnsi="Times New Roman"/>
          <w:sz w:val="24"/>
          <w:szCs w:val="24"/>
        </w:rPr>
        <w:t xml:space="preserve"> tiež</w:t>
      </w:r>
      <w:r>
        <w:rPr>
          <w:rFonts w:ascii="Times New Roman" w:hAnsi="Times New Roman"/>
          <w:sz w:val="24"/>
          <w:szCs w:val="24"/>
        </w:rPr>
        <w:t xml:space="preserve"> paušálna</w:t>
      </w:r>
      <w:r w:rsidRPr="004351DB">
        <w:rPr>
          <w:rFonts w:ascii="Times New Roman" w:hAnsi="Times New Roman"/>
          <w:sz w:val="24"/>
          <w:szCs w:val="24"/>
        </w:rPr>
        <w:t xml:space="preserve"> náhrada výdavkov vo výške </w:t>
      </w:r>
      <w:r w:rsidR="00164031">
        <w:rPr>
          <w:rFonts w:ascii="Times New Roman" w:hAnsi="Times New Roman"/>
          <w:sz w:val="24"/>
          <w:szCs w:val="24"/>
        </w:rPr>
        <w:t>...</w:t>
      </w:r>
      <w:r w:rsidRPr="004351DB">
        <w:rPr>
          <w:rFonts w:ascii="Times New Roman" w:hAnsi="Times New Roman"/>
          <w:sz w:val="24"/>
          <w:szCs w:val="24"/>
        </w:rPr>
        <w:t xml:space="preserve"> euro. Popri náhrade podľa prvej vety možno požadovať </w:t>
      </w:r>
      <w:r w:rsidR="00363B98">
        <w:rPr>
          <w:rFonts w:ascii="Times New Roman" w:hAnsi="Times New Roman"/>
          <w:sz w:val="24"/>
          <w:szCs w:val="24"/>
        </w:rPr>
        <w:t xml:space="preserve">náhradu </w:t>
      </w:r>
      <w:r w:rsidRPr="00363B98" w:rsidR="00363B98">
        <w:rPr>
          <w:rFonts w:ascii="Times New Roman" w:hAnsi="Times New Roman"/>
          <w:sz w:val="24"/>
          <w:szCs w:val="24"/>
        </w:rPr>
        <w:t xml:space="preserve">nevyhnutných výdavkov spojených </w:t>
      </w:r>
      <w:r w:rsidR="001C21D3">
        <w:rPr>
          <w:rFonts w:ascii="Times New Roman" w:hAnsi="Times New Roman"/>
          <w:sz w:val="24"/>
          <w:szCs w:val="24"/>
        </w:rPr>
        <w:br/>
      </w:r>
      <w:r w:rsidRPr="00363B98" w:rsidR="00363B98">
        <w:rPr>
          <w:rFonts w:ascii="Times New Roman" w:hAnsi="Times New Roman"/>
          <w:sz w:val="24"/>
          <w:szCs w:val="24"/>
        </w:rPr>
        <w:t>s vedením konania, ktoré nie sú kryté paušálnymi výdavkami</w:t>
      </w:r>
      <w:r w:rsidR="00363B98">
        <w:rPr>
          <w:rFonts w:ascii="Times New Roman" w:hAnsi="Times New Roman"/>
          <w:sz w:val="24"/>
          <w:szCs w:val="24"/>
        </w:rPr>
        <w:t>.</w:t>
      </w:r>
      <w:r w:rsidRPr="00363B98" w:rsidR="00363B98">
        <w:rPr>
          <w:rFonts w:ascii="Times New Roman" w:hAnsi="Times New Roman"/>
          <w:sz w:val="24"/>
          <w:szCs w:val="24"/>
        </w:rPr>
        <w:t xml:space="preserve"> </w:t>
      </w:r>
    </w:p>
    <w:p w:rsidR="00A710EB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751B" w:rsidRPr="004351DB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51DB" w:rsidR="00C504B3">
        <w:rPr>
          <w:rFonts w:ascii="Times New Roman" w:hAnsi="Times New Roman"/>
          <w:sz w:val="24"/>
          <w:szCs w:val="24"/>
        </w:rPr>
        <w:t>(</w:t>
      </w:r>
      <w:r w:rsidR="00A710EB">
        <w:rPr>
          <w:rFonts w:ascii="Times New Roman" w:hAnsi="Times New Roman"/>
          <w:sz w:val="24"/>
          <w:szCs w:val="24"/>
        </w:rPr>
        <w:t>4</w:t>
      </w:r>
      <w:r w:rsidRPr="004351DB" w:rsidR="00C504B3">
        <w:rPr>
          <w:rFonts w:ascii="Times New Roman" w:hAnsi="Times New Roman"/>
          <w:sz w:val="24"/>
          <w:szCs w:val="24"/>
        </w:rPr>
        <w:t xml:space="preserve">) Ak </w:t>
      </w:r>
      <w:r w:rsidRPr="004351DB" w:rsidR="00FD59F8">
        <w:rPr>
          <w:rFonts w:ascii="Times New Roman" w:hAnsi="Times New Roman"/>
          <w:sz w:val="24"/>
          <w:szCs w:val="24"/>
        </w:rPr>
        <w:t xml:space="preserve">ide o exekúciu predajom nehnuteľností, patrí exekútorovi popri paušálnej </w:t>
      </w:r>
      <w:r w:rsidR="00BC4AFF">
        <w:rPr>
          <w:rFonts w:ascii="Times New Roman" w:hAnsi="Times New Roman"/>
          <w:sz w:val="24"/>
          <w:szCs w:val="24"/>
        </w:rPr>
        <w:t>náhrade výdavkov podľa odseku 1</w:t>
      </w:r>
      <w:r w:rsidRPr="004351DB" w:rsidR="00FD59F8">
        <w:rPr>
          <w:rFonts w:ascii="Times New Roman" w:hAnsi="Times New Roman"/>
          <w:sz w:val="24"/>
          <w:szCs w:val="24"/>
        </w:rPr>
        <w:t xml:space="preserve"> </w:t>
      </w:r>
      <w:r w:rsidRPr="004351DB" w:rsidR="007E118A">
        <w:rPr>
          <w:rFonts w:ascii="Times New Roman" w:hAnsi="Times New Roman"/>
          <w:sz w:val="24"/>
          <w:szCs w:val="24"/>
        </w:rPr>
        <w:t xml:space="preserve">tiež </w:t>
      </w:r>
      <w:r w:rsidR="00BC4AFF">
        <w:rPr>
          <w:rFonts w:ascii="Times New Roman" w:hAnsi="Times New Roman"/>
          <w:sz w:val="24"/>
          <w:szCs w:val="24"/>
        </w:rPr>
        <w:t xml:space="preserve">paušálna </w:t>
      </w:r>
      <w:r w:rsidRPr="004351DB" w:rsidR="00FD59F8">
        <w:rPr>
          <w:rFonts w:ascii="Times New Roman" w:hAnsi="Times New Roman"/>
          <w:sz w:val="24"/>
          <w:szCs w:val="24"/>
        </w:rPr>
        <w:t xml:space="preserve">náhrada výdavkov vo výške </w:t>
      </w:r>
      <w:r w:rsidR="00164031">
        <w:rPr>
          <w:rFonts w:ascii="Times New Roman" w:hAnsi="Times New Roman"/>
          <w:sz w:val="24"/>
          <w:szCs w:val="24"/>
        </w:rPr>
        <w:t>...</w:t>
      </w:r>
      <w:r w:rsidRPr="004351DB" w:rsidR="007E118A">
        <w:rPr>
          <w:rFonts w:ascii="Times New Roman" w:hAnsi="Times New Roman"/>
          <w:sz w:val="24"/>
          <w:szCs w:val="24"/>
        </w:rPr>
        <w:t xml:space="preserve"> euro. Popri </w:t>
      </w:r>
      <w:r w:rsidRPr="004351DB" w:rsidR="00F8284D">
        <w:rPr>
          <w:rFonts w:ascii="Times New Roman" w:hAnsi="Times New Roman"/>
          <w:sz w:val="24"/>
          <w:szCs w:val="24"/>
        </w:rPr>
        <w:t>náhrade podľa prvej vety možno</w:t>
      </w:r>
      <w:r w:rsidRPr="004351DB" w:rsidR="007E118A">
        <w:rPr>
          <w:rFonts w:ascii="Times New Roman" w:hAnsi="Times New Roman"/>
          <w:sz w:val="24"/>
          <w:szCs w:val="24"/>
        </w:rPr>
        <w:t xml:space="preserve"> požadovať </w:t>
      </w:r>
      <w:r w:rsidR="00363B98">
        <w:rPr>
          <w:rFonts w:ascii="Times New Roman" w:hAnsi="Times New Roman"/>
          <w:sz w:val="24"/>
          <w:szCs w:val="24"/>
        </w:rPr>
        <w:t xml:space="preserve">náhradu </w:t>
      </w:r>
      <w:r w:rsidRPr="00363B98" w:rsidR="00363B98">
        <w:rPr>
          <w:rFonts w:ascii="Times New Roman" w:hAnsi="Times New Roman"/>
          <w:sz w:val="24"/>
          <w:szCs w:val="24"/>
        </w:rPr>
        <w:t xml:space="preserve">nevyhnutných výdavkov spojených </w:t>
      </w:r>
      <w:r w:rsidR="001C21D3">
        <w:rPr>
          <w:rFonts w:ascii="Times New Roman" w:hAnsi="Times New Roman"/>
          <w:sz w:val="24"/>
          <w:szCs w:val="24"/>
        </w:rPr>
        <w:br/>
      </w:r>
      <w:r w:rsidRPr="00363B98" w:rsidR="00363B98">
        <w:rPr>
          <w:rFonts w:ascii="Times New Roman" w:hAnsi="Times New Roman"/>
          <w:sz w:val="24"/>
          <w:szCs w:val="24"/>
        </w:rPr>
        <w:t>s vedením konania, ktoré nie sú kryté paušálnymi výdavkami</w:t>
      </w:r>
      <w:r w:rsidR="00363B98">
        <w:rPr>
          <w:rFonts w:ascii="Times New Roman" w:hAnsi="Times New Roman"/>
          <w:sz w:val="24"/>
          <w:szCs w:val="24"/>
        </w:rPr>
        <w:t>.</w:t>
      </w:r>
    </w:p>
    <w:p w:rsidR="003E1B7A" w:rsidRPr="004351DB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1B7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Ak</w:t>
      </w:r>
      <w:r w:rsidRPr="004351DB">
        <w:rPr>
          <w:rFonts w:ascii="Times New Roman" w:hAnsi="Times New Roman"/>
          <w:sz w:val="24"/>
          <w:szCs w:val="24"/>
        </w:rPr>
        <w:t xml:space="preserve"> ide o exekúciu predajom </w:t>
      </w:r>
      <w:r>
        <w:rPr>
          <w:rFonts w:ascii="Times New Roman" w:hAnsi="Times New Roman"/>
          <w:sz w:val="24"/>
          <w:szCs w:val="24"/>
        </w:rPr>
        <w:t>podniku,</w:t>
      </w:r>
      <w:r w:rsidRPr="004351DB">
        <w:rPr>
          <w:rFonts w:ascii="Times New Roman" w:hAnsi="Times New Roman"/>
          <w:sz w:val="24"/>
          <w:szCs w:val="24"/>
        </w:rPr>
        <w:t xml:space="preserve"> patrí exekútorovi popri paušálnej </w:t>
      </w:r>
      <w:r>
        <w:rPr>
          <w:rFonts w:ascii="Times New Roman" w:hAnsi="Times New Roman"/>
          <w:sz w:val="24"/>
          <w:szCs w:val="24"/>
        </w:rPr>
        <w:t>náhrade výdavkov podľa odseku 1</w:t>
      </w:r>
      <w:r w:rsidRPr="004351DB">
        <w:rPr>
          <w:rFonts w:ascii="Times New Roman" w:hAnsi="Times New Roman"/>
          <w:sz w:val="24"/>
          <w:szCs w:val="24"/>
        </w:rPr>
        <w:t xml:space="preserve"> tiež</w:t>
      </w:r>
      <w:r>
        <w:rPr>
          <w:rFonts w:ascii="Times New Roman" w:hAnsi="Times New Roman"/>
          <w:sz w:val="24"/>
          <w:szCs w:val="24"/>
        </w:rPr>
        <w:t xml:space="preserve"> paušálna</w:t>
      </w:r>
      <w:r w:rsidRPr="004351DB">
        <w:rPr>
          <w:rFonts w:ascii="Times New Roman" w:hAnsi="Times New Roman"/>
          <w:sz w:val="24"/>
          <w:szCs w:val="24"/>
        </w:rPr>
        <w:t xml:space="preserve"> náhrada výdavkov vo výške </w:t>
      </w:r>
      <w:r w:rsidR="00164031">
        <w:rPr>
          <w:rFonts w:ascii="Times New Roman" w:hAnsi="Times New Roman"/>
          <w:sz w:val="24"/>
          <w:szCs w:val="24"/>
        </w:rPr>
        <w:t>...</w:t>
      </w:r>
      <w:r w:rsidRPr="004351DB">
        <w:rPr>
          <w:rFonts w:ascii="Times New Roman" w:hAnsi="Times New Roman"/>
          <w:sz w:val="24"/>
          <w:szCs w:val="24"/>
        </w:rPr>
        <w:t xml:space="preserve"> euro. Popri náhrade podľa prvej vety možno požadovať </w:t>
      </w:r>
      <w:r w:rsidRPr="00363B98" w:rsidR="00363B98">
        <w:rPr>
          <w:rFonts w:ascii="Times New Roman" w:hAnsi="Times New Roman"/>
          <w:sz w:val="24"/>
          <w:szCs w:val="24"/>
        </w:rPr>
        <w:t>náhradu nevyhnutných výdavkov spojených s vedením konania, ktoré nie sú kryté paušálnymi výdavkami.</w:t>
      </w:r>
    </w:p>
    <w:p w:rsidR="0048751B" w:rsidRPr="004351DB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59F8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3E1B7A">
        <w:rPr>
          <w:rFonts w:ascii="Times New Roman" w:hAnsi="Times New Roman"/>
          <w:sz w:val="24"/>
          <w:szCs w:val="24"/>
        </w:rPr>
        <w:t>(6</w:t>
      </w:r>
      <w:r w:rsidRPr="004351DB" w:rsidR="004D7610">
        <w:rPr>
          <w:rFonts w:ascii="Times New Roman" w:hAnsi="Times New Roman"/>
          <w:sz w:val="24"/>
          <w:szCs w:val="24"/>
        </w:rPr>
        <w:t xml:space="preserve">) Ak ide o exekúciu </w:t>
      </w:r>
      <w:r w:rsidRPr="004351DB" w:rsidR="00F8284D">
        <w:rPr>
          <w:rFonts w:ascii="Times New Roman" w:hAnsi="Times New Roman"/>
          <w:sz w:val="24"/>
          <w:szCs w:val="24"/>
        </w:rPr>
        <w:t>vyprataním nehnuteľnosti</w:t>
      </w:r>
      <w:r w:rsidR="004351DB">
        <w:rPr>
          <w:rFonts w:ascii="Times New Roman" w:hAnsi="Times New Roman"/>
          <w:sz w:val="24"/>
          <w:szCs w:val="24"/>
        </w:rPr>
        <w:t xml:space="preserve"> alebo jej časti</w:t>
      </w:r>
      <w:r w:rsidR="003E1B7A">
        <w:rPr>
          <w:rFonts w:ascii="Times New Roman" w:hAnsi="Times New Roman"/>
          <w:sz w:val="24"/>
          <w:szCs w:val="24"/>
        </w:rPr>
        <w:t>, alebo vyprataním bytu</w:t>
      </w:r>
      <w:r w:rsidRPr="004351DB">
        <w:rPr>
          <w:rFonts w:ascii="Times New Roman" w:hAnsi="Times New Roman"/>
          <w:sz w:val="24"/>
          <w:szCs w:val="24"/>
        </w:rPr>
        <w:t xml:space="preserve">, </w:t>
      </w:r>
      <w:r w:rsidRPr="004351DB" w:rsidR="004D7610">
        <w:rPr>
          <w:rFonts w:ascii="Times New Roman" w:hAnsi="Times New Roman"/>
          <w:sz w:val="24"/>
          <w:szCs w:val="24"/>
        </w:rPr>
        <w:t xml:space="preserve">patrí exekútorovi popri paušálnej </w:t>
      </w:r>
      <w:r w:rsidR="00BC4AFF">
        <w:rPr>
          <w:rFonts w:ascii="Times New Roman" w:hAnsi="Times New Roman"/>
          <w:sz w:val="24"/>
          <w:szCs w:val="24"/>
        </w:rPr>
        <w:t>náhrade výdavkov podľa odseku 1</w:t>
      </w:r>
      <w:r w:rsidRPr="004351DB" w:rsidR="004D7610">
        <w:rPr>
          <w:rFonts w:ascii="Times New Roman" w:hAnsi="Times New Roman"/>
          <w:sz w:val="24"/>
          <w:szCs w:val="24"/>
        </w:rPr>
        <w:t xml:space="preserve"> tiež náhrada paušálnych výdavkov vo výške </w:t>
      </w:r>
      <w:r w:rsidR="00164031">
        <w:rPr>
          <w:rFonts w:ascii="Times New Roman" w:hAnsi="Times New Roman"/>
          <w:sz w:val="24"/>
          <w:szCs w:val="24"/>
        </w:rPr>
        <w:t>...</w:t>
      </w:r>
      <w:r w:rsidRPr="004351DB" w:rsidR="004D7610">
        <w:rPr>
          <w:rFonts w:ascii="Times New Roman" w:hAnsi="Times New Roman"/>
          <w:sz w:val="24"/>
          <w:szCs w:val="24"/>
        </w:rPr>
        <w:t xml:space="preserve"> euro.</w:t>
      </w:r>
      <w:r w:rsidRPr="004351DB" w:rsidR="000B4BB0">
        <w:rPr>
          <w:rFonts w:ascii="Times New Roman" w:hAnsi="Times New Roman"/>
          <w:sz w:val="24"/>
          <w:szCs w:val="24"/>
        </w:rPr>
        <w:t xml:space="preserve"> Popri náhrade podľa prvej vety možno požadovať </w:t>
      </w:r>
      <w:r w:rsidRPr="00363B98" w:rsidR="00363B98">
        <w:rPr>
          <w:rFonts w:ascii="Times New Roman" w:hAnsi="Times New Roman"/>
          <w:sz w:val="24"/>
          <w:szCs w:val="24"/>
        </w:rPr>
        <w:t>náhradu nevyhnutných výdavkov spojených s vedením konania, ktoré nie sú kryté paušálnymi výdavkami.</w:t>
      </w:r>
    </w:p>
    <w:p w:rsidR="003E1B7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E1B7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(7) </w:t>
      </w:r>
      <w:r w:rsidRPr="004351DB">
        <w:rPr>
          <w:rFonts w:ascii="Times New Roman" w:hAnsi="Times New Roman"/>
          <w:sz w:val="24"/>
          <w:szCs w:val="24"/>
        </w:rPr>
        <w:t xml:space="preserve">Ak ide o exekúciu </w:t>
      </w:r>
      <w:r>
        <w:rPr>
          <w:rFonts w:ascii="Times New Roman" w:hAnsi="Times New Roman"/>
          <w:sz w:val="24"/>
          <w:szCs w:val="24"/>
        </w:rPr>
        <w:t>odobratím veci</w:t>
      </w:r>
      <w:r w:rsidRPr="004351DB">
        <w:rPr>
          <w:rFonts w:ascii="Times New Roman" w:hAnsi="Times New Roman"/>
          <w:sz w:val="24"/>
          <w:szCs w:val="24"/>
        </w:rPr>
        <w:t xml:space="preserve">, patrí exekútorovi popri paušálnej </w:t>
      </w:r>
      <w:r>
        <w:rPr>
          <w:rFonts w:ascii="Times New Roman" w:hAnsi="Times New Roman"/>
          <w:sz w:val="24"/>
          <w:szCs w:val="24"/>
        </w:rPr>
        <w:t>náhrade výdavkov podľa odseku 1</w:t>
      </w:r>
      <w:r w:rsidRPr="004351DB">
        <w:rPr>
          <w:rFonts w:ascii="Times New Roman" w:hAnsi="Times New Roman"/>
          <w:sz w:val="24"/>
          <w:szCs w:val="24"/>
        </w:rPr>
        <w:t xml:space="preserve"> tiež náhrada paušálnych výdavkov vo výške </w:t>
      </w:r>
      <w:r w:rsidR="00164031">
        <w:rPr>
          <w:rFonts w:ascii="Times New Roman" w:hAnsi="Times New Roman"/>
          <w:sz w:val="24"/>
          <w:szCs w:val="24"/>
        </w:rPr>
        <w:t>...</w:t>
      </w:r>
      <w:r w:rsidRPr="004351DB">
        <w:rPr>
          <w:rFonts w:ascii="Times New Roman" w:hAnsi="Times New Roman"/>
          <w:sz w:val="24"/>
          <w:szCs w:val="24"/>
        </w:rPr>
        <w:t xml:space="preserve"> euro. Popri náhrade podľa prvej vety možno požadovať </w:t>
      </w:r>
      <w:r w:rsidR="00363B98">
        <w:rPr>
          <w:rFonts w:ascii="Times New Roman" w:hAnsi="Times New Roman"/>
          <w:sz w:val="24"/>
          <w:szCs w:val="24"/>
        </w:rPr>
        <w:t xml:space="preserve">náhradu </w:t>
      </w:r>
      <w:r w:rsidRPr="00363B98" w:rsidR="00363B98">
        <w:rPr>
          <w:rFonts w:ascii="Times New Roman" w:hAnsi="Times New Roman"/>
          <w:sz w:val="24"/>
          <w:szCs w:val="24"/>
        </w:rPr>
        <w:t>nevyhnutných výdavkov spojených s vedením konania, ktoré nie sú kryté paušálnymi výdavkami</w:t>
      </w:r>
      <w:r w:rsidR="00363B98">
        <w:rPr>
          <w:rFonts w:ascii="Times New Roman" w:hAnsi="Times New Roman"/>
          <w:sz w:val="24"/>
          <w:szCs w:val="24"/>
        </w:rPr>
        <w:t>.</w:t>
      </w:r>
    </w:p>
    <w:p w:rsidR="00BC4AF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4AF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E1B7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) Ak ide o exekúciu rozdelením spoločnej veci, patrí exekútorovi popri paušálnej náhrade výdavkov podľa odseku 1 tiež </w:t>
      </w:r>
      <w:r w:rsidR="00FC52F1">
        <w:rPr>
          <w:rFonts w:ascii="Times New Roman" w:hAnsi="Times New Roman"/>
          <w:sz w:val="24"/>
          <w:szCs w:val="24"/>
        </w:rPr>
        <w:t>paušálna náhrada výdavkov podľa odseku 3, ak ide o </w:t>
      </w:r>
      <w:r w:rsidR="00164031">
        <w:rPr>
          <w:rFonts w:ascii="Times New Roman" w:hAnsi="Times New Roman"/>
          <w:sz w:val="24"/>
          <w:szCs w:val="24"/>
        </w:rPr>
        <w:t>hnuteľnú vec</w:t>
      </w:r>
      <w:r w:rsidR="00FC52F1">
        <w:rPr>
          <w:rFonts w:ascii="Times New Roman" w:hAnsi="Times New Roman"/>
          <w:sz w:val="24"/>
          <w:szCs w:val="24"/>
        </w:rPr>
        <w:t>, alebo podľa odseku 4, ak ide o </w:t>
      </w:r>
      <w:r w:rsidR="00164031">
        <w:rPr>
          <w:rFonts w:ascii="Times New Roman" w:hAnsi="Times New Roman"/>
          <w:sz w:val="24"/>
          <w:szCs w:val="24"/>
        </w:rPr>
        <w:t>nehnuteľnosť</w:t>
      </w:r>
      <w:r w:rsidR="00FC52F1">
        <w:rPr>
          <w:rFonts w:ascii="Times New Roman" w:hAnsi="Times New Roman"/>
          <w:sz w:val="24"/>
          <w:szCs w:val="24"/>
        </w:rPr>
        <w:t>.</w:t>
      </w:r>
    </w:p>
    <w:p w:rsidR="00621471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1471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23</w:t>
      </w:r>
    </w:p>
    <w:p w:rsidR="00621471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1B7A" w:rsidRPr="003E1B7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pri exekúcii predajom hnuteľných vecí, predajom nehnuteľnosti, </w:t>
      </w:r>
      <w:r w:rsidRPr="003E1B7A">
        <w:rPr>
          <w:rFonts w:ascii="Times New Roman" w:hAnsi="Times New Roman"/>
          <w:sz w:val="24"/>
          <w:szCs w:val="24"/>
        </w:rPr>
        <w:t xml:space="preserve">predajom podniku, </w:t>
      </w:r>
      <w:r w:rsidRPr="004351DB">
        <w:rPr>
          <w:rFonts w:ascii="Times New Roman" w:hAnsi="Times New Roman"/>
          <w:sz w:val="24"/>
          <w:szCs w:val="24"/>
        </w:rPr>
        <w:t>vyprataním nehnuteľnosti</w:t>
      </w:r>
      <w:r w:rsidR="00164031">
        <w:rPr>
          <w:rFonts w:ascii="Times New Roman" w:hAnsi="Times New Roman"/>
          <w:sz w:val="24"/>
          <w:szCs w:val="24"/>
        </w:rPr>
        <w:t xml:space="preserve"> alebo jej časti</w:t>
      </w:r>
      <w:r>
        <w:rPr>
          <w:rFonts w:ascii="Times New Roman" w:hAnsi="Times New Roman"/>
          <w:sz w:val="24"/>
          <w:szCs w:val="24"/>
        </w:rPr>
        <w:t xml:space="preserve"> alebo vyprataním bytu</w:t>
      </w:r>
      <w:r w:rsidR="00A710EB">
        <w:rPr>
          <w:rFonts w:ascii="Times New Roman" w:hAnsi="Times New Roman"/>
          <w:sz w:val="24"/>
          <w:szCs w:val="24"/>
        </w:rPr>
        <w:t>,</w:t>
      </w:r>
      <w:r w:rsidRPr="00A710EB" w:rsidR="00A710EB">
        <w:rPr>
          <w:rFonts w:ascii="Times New Roman" w:hAnsi="Times New Roman"/>
          <w:sz w:val="24"/>
          <w:szCs w:val="24"/>
        </w:rPr>
        <w:t xml:space="preserve"> </w:t>
      </w:r>
      <w:r w:rsidR="00A710EB">
        <w:rPr>
          <w:rFonts w:ascii="Times New Roman" w:hAnsi="Times New Roman"/>
          <w:sz w:val="24"/>
          <w:szCs w:val="24"/>
        </w:rPr>
        <w:t>odob</w:t>
      </w:r>
      <w:r w:rsidR="00164031">
        <w:rPr>
          <w:rFonts w:ascii="Times New Roman" w:hAnsi="Times New Roman"/>
          <w:sz w:val="24"/>
          <w:szCs w:val="24"/>
        </w:rPr>
        <w:t>ratím veci na náklady povinného</w:t>
      </w:r>
      <w:r w:rsidRPr="00A710EB" w:rsidR="00A710EB">
        <w:rPr>
          <w:rFonts w:ascii="Times New Roman" w:hAnsi="Times New Roman"/>
          <w:sz w:val="24"/>
          <w:szCs w:val="24"/>
        </w:rPr>
        <w:t xml:space="preserve"> </w:t>
      </w:r>
      <w:r w:rsidR="00A710EB">
        <w:rPr>
          <w:rFonts w:ascii="Times New Roman" w:hAnsi="Times New Roman"/>
          <w:sz w:val="24"/>
          <w:szCs w:val="24"/>
        </w:rPr>
        <w:t>alebo rozdelením spoločnej veci vzniknú výdavky, ktorých výška presahuje paušálnu výšku výdavkov podľa § 22 ods. 3 až 8, patrí exekútoro</w:t>
      </w:r>
      <w:r w:rsidR="009E668C">
        <w:rPr>
          <w:rFonts w:ascii="Times New Roman" w:hAnsi="Times New Roman"/>
          <w:sz w:val="24"/>
          <w:szCs w:val="24"/>
        </w:rPr>
        <w:t xml:space="preserve">vi namiesto nich náhrada </w:t>
      </w:r>
      <w:r w:rsidR="00A710EB">
        <w:rPr>
          <w:rFonts w:ascii="Times New Roman" w:hAnsi="Times New Roman"/>
          <w:sz w:val="24"/>
          <w:szCs w:val="24"/>
        </w:rPr>
        <w:t xml:space="preserve">výdavkov </w:t>
      </w:r>
      <w:r w:rsidR="009E668C">
        <w:rPr>
          <w:rFonts w:ascii="Times New Roman" w:hAnsi="Times New Roman"/>
          <w:sz w:val="24"/>
          <w:szCs w:val="24"/>
        </w:rPr>
        <w:t>v plnej výške.</w:t>
      </w:r>
    </w:p>
    <w:p w:rsidR="002C4722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52E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24</w:t>
      </w:r>
    </w:p>
    <w:p w:rsidR="0010552E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Náhrada výdavkov pri ďalšej činnosti exekútora</w:t>
      </w:r>
    </w:p>
    <w:p w:rsidR="0010552E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52E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01677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ri ďalšej činnosti exekútora</w:t>
      </w:r>
      <w:r w:rsidR="00016775">
        <w:rPr>
          <w:rFonts w:ascii="Times New Roman" w:hAnsi="Times New Roman"/>
          <w:sz w:val="24"/>
          <w:szCs w:val="24"/>
        </w:rPr>
        <w:t xml:space="preserve"> vykonávanej na základe poverenia súdu patrí exekútorovi </w:t>
      </w:r>
      <w:r w:rsidR="005A7F69">
        <w:rPr>
          <w:rFonts w:ascii="Times New Roman" w:hAnsi="Times New Roman"/>
          <w:sz w:val="24"/>
          <w:szCs w:val="24"/>
        </w:rPr>
        <w:t xml:space="preserve">voči osobe, ktorá podala návrh, </w:t>
      </w:r>
      <w:r w:rsidR="00016775">
        <w:rPr>
          <w:rFonts w:ascii="Times New Roman" w:hAnsi="Times New Roman"/>
          <w:sz w:val="24"/>
          <w:szCs w:val="24"/>
        </w:rPr>
        <w:t>náhrada</w:t>
      </w:r>
      <w:r w:rsidR="00363B98">
        <w:rPr>
          <w:rFonts w:ascii="Times New Roman" w:hAnsi="Times New Roman"/>
          <w:sz w:val="24"/>
          <w:szCs w:val="24"/>
        </w:rPr>
        <w:t xml:space="preserve"> </w:t>
      </w:r>
      <w:r w:rsidRPr="00363B98" w:rsidR="00363B98">
        <w:rPr>
          <w:rFonts w:ascii="Times New Roman" w:hAnsi="Times New Roman"/>
          <w:sz w:val="24"/>
          <w:szCs w:val="24"/>
        </w:rPr>
        <w:t>nevyhnutných výdavk</w:t>
      </w:r>
      <w:r w:rsidR="00363B98">
        <w:rPr>
          <w:rFonts w:ascii="Times New Roman" w:hAnsi="Times New Roman"/>
          <w:sz w:val="24"/>
          <w:szCs w:val="24"/>
        </w:rPr>
        <w:t xml:space="preserve">ov spojených s vedením konania. </w:t>
      </w:r>
    </w:p>
    <w:p w:rsidR="00016775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4722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016775">
        <w:rPr>
          <w:rFonts w:ascii="Times New Roman" w:hAnsi="Times New Roman"/>
          <w:sz w:val="24"/>
          <w:szCs w:val="24"/>
        </w:rPr>
        <w:t>§ 25</w:t>
      </w:r>
    </w:p>
    <w:p w:rsidR="002C4722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Náhrada výdavkov za</w:t>
      </w:r>
      <w:r w:rsidRPr="00EB019F">
        <w:rPr>
          <w:rFonts w:ascii="Times New Roman" w:hAnsi="Times New Roman"/>
          <w:sz w:val="24"/>
          <w:szCs w:val="24"/>
        </w:rPr>
        <w:t xml:space="preserve"> manipuláciu so spismi</w:t>
      </w:r>
    </w:p>
    <w:p w:rsidR="002C4722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C4722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C504B3">
        <w:rPr>
          <w:rFonts w:ascii="Times New Roman" w:hAnsi="Times New Roman"/>
          <w:sz w:val="24"/>
          <w:szCs w:val="24"/>
        </w:rPr>
        <w:t>Exekútorovi</w:t>
      </w:r>
      <w:r>
        <w:rPr>
          <w:rFonts w:ascii="Times New Roman" w:hAnsi="Times New Roman"/>
          <w:sz w:val="24"/>
          <w:szCs w:val="24"/>
        </w:rPr>
        <w:t xml:space="preserve"> patrí paušálna náhrada</w:t>
      </w:r>
      <w:r w:rsidR="00A710EB">
        <w:rPr>
          <w:rFonts w:ascii="Times New Roman" w:hAnsi="Times New Roman"/>
          <w:sz w:val="24"/>
          <w:szCs w:val="24"/>
        </w:rPr>
        <w:t xml:space="preserve"> výdavkov</w:t>
      </w:r>
      <w:r>
        <w:rPr>
          <w:rFonts w:ascii="Times New Roman" w:hAnsi="Times New Roman"/>
          <w:sz w:val="24"/>
          <w:szCs w:val="24"/>
        </w:rPr>
        <w:t xml:space="preserve"> za</w:t>
      </w:r>
    </w:p>
    <w:p w:rsidR="002C4722" w:rsidRPr="00EB019F" w:rsidP="00F63D0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a) vydanie odpisu alebo potvrdenia zo spisov za každú aj začatú stranu </w:t>
      </w:r>
      <w:r>
        <w:rPr>
          <w:rFonts w:ascii="Times New Roman" w:hAnsi="Times New Roman"/>
          <w:sz w:val="24"/>
          <w:szCs w:val="24"/>
        </w:rPr>
        <w:t>vo výške</w:t>
      </w:r>
      <w:r w:rsidRPr="00EB019F">
        <w:rPr>
          <w:rFonts w:ascii="Times New Roman" w:hAnsi="Times New Roman"/>
          <w:sz w:val="24"/>
          <w:szCs w:val="24"/>
        </w:rPr>
        <w:t xml:space="preserve"> </w:t>
      </w:r>
      <w:r w:rsidR="00164031">
        <w:rPr>
          <w:rFonts w:ascii="Times New Roman" w:hAnsi="Times New Roman"/>
          <w:sz w:val="24"/>
          <w:szCs w:val="24"/>
        </w:rPr>
        <w:t>...</w:t>
      </w:r>
      <w:r w:rsidRPr="00EB019F">
        <w:rPr>
          <w:rFonts w:ascii="Times New Roman" w:hAnsi="Times New Roman"/>
          <w:sz w:val="24"/>
          <w:szCs w:val="24"/>
        </w:rPr>
        <w:t xml:space="preserve"> eura,</w:t>
      </w:r>
    </w:p>
    <w:p w:rsidR="002C4722" w:rsidRPr="00EB019F" w:rsidP="00F63D06">
      <w:pPr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b) nahliadnutie do spisov oprávnenými osobami za k</w:t>
      </w:r>
      <w:r>
        <w:rPr>
          <w:rFonts w:ascii="Times New Roman" w:hAnsi="Times New Roman"/>
          <w:sz w:val="24"/>
          <w:szCs w:val="24"/>
        </w:rPr>
        <w:t xml:space="preserve">aždú aj začatú hodinu je </w:t>
      </w:r>
      <w:r w:rsidR="00164031">
        <w:rPr>
          <w:rFonts w:ascii="Times New Roman" w:hAnsi="Times New Roman"/>
          <w:sz w:val="24"/>
          <w:szCs w:val="24"/>
        </w:rPr>
        <w:t>...</w:t>
      </w:r>
      <w:r w:rsidR="000D3CF4">
        <w:rPr>
          <w:rFonts w:ascii="Times New Roman" w:hAnsi="Times New Roman"/>
          <w:sz w:val="24"/>
          <w:szCs w:val="24"/>
        </w:rPr>
        <w:t xml:space="preserve"> eur</w:t>
      </w:r>
      <w:r>
        <w:rPr>
          <w:rFonts w:ascii="Times New Roman" w:hAnsi="Times New Roman"/>
          <w:sz w:val="24"/>
          <w:szCs w:val="24"/>
        </w:rPr>
        <w:t>.</w:t>
      </w:r>
    </w:p>
    <w:p w:rsidR="00E06C65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="009E1E76">
        <w:rPr>
          <w:rFonts w:ascii="Times New Roman" w:hAnsi="Times New Roman"/>
          <w:b/>
          <w:spacing w:val="20"/>
          <w:sz w:val="24"/>
          <w:szCs w:val="24"/>
        </w:rPr>
        <w:t>ŠIESTA ČASŤ</w:t>
      </w:r>
    </w:p>
    <w:p w:rsidR="002455FD" w:rsidRPr="00E1047A" w:rsidP="00F63D06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47A">
        <w:rPr>
          <w:rFonts w:ascii="Times New Roman" w:hAnsi="Times New Roman"/>
          <w:b/>
          <w:sz w:val="24"/>
          <w:szCs w:val="24"/>
        </w:rPr>
        <w:t>SPOLOČNÉ</w:t>
      </w:r>
      <w:r w:rsidR="00E1047A">
        <w:rPr>
          <w:rFonts w:ascii="Times New Roman" w:hAnsi="Times New Roman"/>
          <w:b/>
          <w:sz w:val="24"/>
          <w:szCs w:val="24"/>
        </w:rPr>
        <w:t xml:space="preserve">, </w:t>
      </w:r>
      <w:r w:rsidRPr="00621471" w:rsidR="00E1047A">
        <w:rPr>
          <w:rFonts w:ascii="Times New Roman" w:hAnsi="Times New Roman"/>
          <w:b/>
          <w:sz w:val="24"/>
          <w:szCs w:val="24"/>
        </w:rPr>
        <w:t>PRECHODNÉ</w:t>
      </w:r>
      <w:r w:rsidRPr="00621471">
        <w:rPr>
          <w:rFonts w:ascii="Times New Roman" w:hAnsi="Times New Roman"/>
          <w:b/>
          <w:sz w:val="24"/>
          <w:szCs w:val="24"/>
        </w:rPr>
        <w:t xml:space="preserve"> A</w:t>
      </w:r>
      <w:r w:rsidRPr="00E1047A">
        <w:rPr>
          <w:rFonts w:ascii="Times New Roman" w:hAnsi="Times New Roman"/>
          <w:b/>
          <w:sz w:val="24"/>
          <w:szCs w:val="24"/>
        </w:rPr>
        <w:t xml:space="preserve"> ZÁVEREČNÉ USTANOVENIA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1C21D3">
        <w:rPr>
          <w:rFonts w:ascii="Times New Roman" w:hAnsi="Times New Roman"/>
          <w:sz w:val="24"/>
          <w:szCs w:val="24"/>
        </w:rPr>
        <w:t>§ 26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Základ na určenie odmeny podľa tejto vyhlášky sa zaokrúhľuje na celé eurá nahor </w:t>
      </w:r>
      <w:r w:rsidR="001C21D3">
        <w:rPr>
          <w:rFonts w:ascii="Times New Roman" w:hAnsi="Times New Roman"/>
          <w:sz w:val="24"/>
          <w:szCs w:val="24"/>
        </w:rPr>
        <w:br/>
      </w:r>
      <w:r w:rsidRPr="00EB019F">
        <w:rPr>
          <w:rFonts w:ascii="Times New Roman" w:hAnsi="Times New Roman"/>
          <w:sz w:val="24"/>
          <w:szCs w:val="24"/>
        </w:rPr>
        <w:t>a vypočítaná odmena na najbližších 50 eurocentov nahor.</w:t>
      </w:r>
    </w:p>
    <w:p w:rsidR="00EB019F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4D1673">
        <w:rPr>
          <w:rFonts w:ascii="Times New Roman" w:hAnsi="Times New Roman"/>
          <w:sz w:val="24"/>
          <w:szCs w:val="24"/>
        </w:rPr>
        <w:t>§</w:t>
      </w:r>
      <w:r w:rsidR="003879AA">
        <w:rPr>
          <w:rFonts w:ascii="Times New Roman" w:hAnsi="Times New Roman"/>
          <w:sz w:val="24"/>
          <w:szCs w:val="24"/>
        </w:rPr>
        <w:t xml:space="preserve"> </w:t>
      </w:r>
      <w:r w:rsidR="004D1673">
        <w:rPr>
          <w:rFonts w:ascii="Times New Roman" w:hAnsi="Times New Roman"/>
          <w:sz w:val="24"/>
          <w:szCs w:val="24"/>
        </w:rPr>
        <w:t>2</w:t>
      </w:r>
      <w:r w:rsidR="001C21D3">
        <w:rPr>
          <w:rFonts w:ascii="Times New Roman" w:hAnsi="Times New Roman"/>
          <w:sz w:val="24"/>
          <w:szCs w:val="24"/>
        </w:rPr>
        <w:t>7</w:t>
      </w:r>
    </w:p>
    <w:p w:rsidR="00711B68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29DA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="003879AA">
        <w:rPr>
          <w:rFonts w:ascii="Times New Roman" w:hAnsi="Times New Roman"/>
          <w:sz w:val="24"/>
          <w:szCs w:val="24"/>
        </w:rPr>
        <w:t xml:space="preserve">Zrušuje sa vyhláška Ministerstva spravodlivosti Slovenskej republiky </w:t>
      </w:r>
      <w:r w:rsidR="001C21D3">
        <w:rPr>
          <w:rFonts w:ascii="Times New Roman" w:hAnsi="Times New Roman"/>
          <w:sz w:val="24"/>
          <w:szCs w:val="24"/>
        </w:rPr>
        <w:br/>
      </w:r>
      <w:r w:rsidR="003879AA">
        <w:rPr>
          <w:rFonts w:ascii="Times New Roman" w:hAnsi="Times New Roman"/>
          <w:sz w:val="24"/>
          <w:szCs w:val="24"/>
        </w:rPr>
        <w:t>č. 288/1995 Z. z. o odmenách a náhradách súdnych exekútorov v znení neskorších predpisov.</w:t>
      </w:r>
    </w:p>
    <w:p w:rsidR="005F29DA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="001C21D3">
        <w:rPr>
          <w:rFonts w:ascii="Times New Roman" w:hAnsi="Times New Roman"/>
          <w:sz w:val="24"/>
          <w:szCs w:val="24"/>
        </w:rPr>
        <w:t>§ 28</w:t>
      </w:r>
    </w:p>
    <w:p w:rsidR="002455FD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>Účinnosť</w:t>
      </w:r>
    </w:p>
    <w:p w:rsidR="00EB019F" w:rsidRPr="00EB019F" w:rsidP="00F63D06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455FD" w:rsidRPr="00EB019F" w:rsidP="00F63D0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019F">
        <w:rPr>
          <w:rFonts w:ascii="Times New Roman" w:hAnsi="Times New Roman"/>
          <w:sz w:val="24"/>
          <w:szCs w:val="24"/>
        </w:rPr>
        <w:t xml:space="preserve">Táto vyhláška nadobúda účinnosť </w:t>
      </w:r>
      <w:r w:rsidR="00E1047A">
        <w:rPr>
          <w:rFonts w:ascii="Times New Roman" w:hAnsi="Times New Roman"/>
          <w:sz w:val="24"/>
          <w:szCs w:val="24"/>
        </w:rPr>
        <w:t>..</w:t>
      </w:r>
      <w:r w:rsidRPr="00EB019F">
        <w:rPr>
          <w:rFonts w:ascii="Times New Roman" w:hAnsi="Times New Roman"/>
          <w:sz w:val="24"/>
          <w:szCs w:val="24"/>
        </w:rPr>
        <w:t>.</w:t>
      </w:r>
    </w:p>
    <w:p w:rsidR="00027A6A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403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403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6403" w:rsidRPr="00EB019F" w:rsidP="00F63D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3C65C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67" w:rsidRPr="00340467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340467">
      <w:rPr>
        <w:rFonts w:ascii="Times New Roman" w:hAnsi="Times New Roman"/>
        <w:sz w:val="24"/>
        <w:szCs w:val="24"/>
      </w:rPr>
      <w:fldChar w:fldCharType="begin"/>
    </w:r>
    <w:r w:rsidRPr="00340467">
      <w:rPr>
        <w:rFonts w:ascii="Times New Roman" w:hAnsi="Times New Roman"/>
        <w:sz w:val="24"/>
        <w:szCs w:val="24"/>
      </w:rPr>
      <w:instrText>PAGE   \* MERGEFORMAT</w:instrText>
    </w:r>
    <w:r w:rsidRPr="00340467">
      <w:rPr>
        <w:rFonts w:ascii="Times New Roman" w:hAnsi="Times New Roman"/>
        <w:sz w:val="24"/>
        <w:szCs w:val="24"/>
      </w:rPr>
      <w:fldChar w:fldCharType="separate"/>
    </w:r>
    <w:r w:rsidR="001873B7">
      <w:rPr>
        <w:rFonts w:ascii="Times New Roman" w:hAnsi="Times New Roman"/>
        <w:noProof/>
        <w:sz w:val="24"/>
        <w:szCs w:val="24"/>
      </w:rPr>
      <w:t>7</w:t>
    </w:r>
    <w:r w:rsidRPr="00340467">
      <w:rPr>
        <w:rFonts w:ascii="Times New Roman" w:hAnsi="Times New Roman"/>
        <w:sz w:val="24"/>
        <w:szCs w:val="24"/>
      </w:rPr>
      <w:fldChar w:fldCharType="end"/>
    </w:r>
  </w:p>
  <w:p w:rsidR="0034046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92F" w:rsidP="00340467">
      <w:pPr>
        <w:bidi w:val="0"/>
        <w:spacing w:after="0" w:line="240" w:lineRule="auto"/>
      </w:pPr>
      <w:r>
        <w:separator/>
      </w:r>
    </w:p>
  </w:footnote>
  <w:footnote w:type="continuationSeparator" w:id="1">
    <w:p w:rsidR="0074792F" w:rsidP="00340467">
      <w:pPr>
        <w:bidi w:val="0"/>
        <w:spacing w:after="0" w:line="240" w:lineRule="auto"/>
      </w:pPr>
      <w:r>
        <w:continuationSeparator/>
      </w:r>
    </w:p>
  </w:footnote>
  <w:footnote w:id="2">
    <w:p w:rsidP="00E02B92">
      <w:pPr>
        <w:bidi w:val="0"/>
        <w:spacing w:after="0" w:line="240" w:lineRule="auto"/>
        <w:jc w:val="both"/>
      </w:pPr>
      <w:r w:rsidRPr="00B86835" w:rsidR="00E02B92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86835" w:rsidR="00E02B92">
        <w:rPr>
          <w:rFonts w:ascii="Times New Roman" w:hAnsi="Times New Roman"/>
          <w:sz w:val="20"/>
          <w:szCs w:val="20"/>
        </w:rPr>
        <w:t>) Napríklad Civilný sporový poriadok.</w:t>
      </w:r>
    </w:p>
  </w:footnote>
  <w:footnote w:id="3">
    <w:p w:rsidR="00E02B92" w:rsidRPr="00B86835" w:rsidP="00E02B92">
      <w:pPr>
        <w:bidi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6835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B86835">
        <w:rPr>
          <w:rFonts w:ascii="Times New Roman" w:hAnsi="Times New Roman"/>
          <w:sz w:val="20"/>
          <w:szCs w:val="20"/>
        </w:rPr>
        <w:t>) § 672 ods. 2 Občianskeho zákonníka.</w:t>
      </w:r>
    </w:p>
    <w:p w:rsidP="00E02B92">
      <w:pPr>
        <w:bidi w:val="0"/>
        <w:spacing w:after="0" w:line="240" w:lineRule="auto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FA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FA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D18"/>
    <w:multiLevelType w:val="hybridMultilevel"/>
    <w:tmpl w:val="CBE480B6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0B003441"/>
    <w:multiLevelType w:val="hybridMultilevel"/>
    <w:tmpl w:val="48C657A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">
    <w:nsid w:val="14786A14"/>
    <w:multiLevelType w:val="hybridMultilevel"/>
    <w:tmpl w:val="ADAA002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4B217FF"/>
    <w:multiLevelType w:val="hybridMultilevel"/>
    <w:tmpl w:val="2920F708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87503B0"/>
    <w:multiLevelType w:val="hybridMultilevel"/>
    <w:tmpl w:val="903CB31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">
    <w:nsid w:val="264565E7"/>
    <w:multiLevelType w:val="hybridMultilevel"/>
    <w:tmpl w:val="286047A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33950E29"/>
    <w:multiLevelType w:val="hybridMultilevel"/>
    <w:tmpl w:val="A04ADDA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">
    <w:nsid w:val="3E295C45"/>
    <w:multiLevelType w:val="hybridMultilevel"/>
    <w:tmpl w:val="8A9026F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">
    <w:nsid w:val="5AB51F3F"/>
    <w:multiLevelType w:val="hybridMultilevel"/>
    <w:tmpl w:val="91B8BB6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9">
    <w:nsid w:val="5C5F72B2"/>
    <w:multiLevelType w:val="hybridMultilevel"/>
    <w:tmpl w:val="821280F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">
    <w:nsid w:val="64B95FA4"/>
    <w:multiLevelType w:val="hybridMultilevel"/>
    <w:tmpl w:val="11380CF2"/>
    <w:lvl w:ilvl="0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">
    <w:nsid w:val="6F4C0281"/>
    <w:multiLevelType w:val="hybridMultilevel"/>
    <w:tmpl w:val="498AA4D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">
    <w:nsid w:val="70C03AE8"/>
    <w:multiLevelType w:val="hybridMultilevel"/>
    <w:tmpl w:val="EEEC6B0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6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2455FD"/>
    <w:rsid w:val="00001913"/>
    <w:rsid w:val="00004AAD"/>
    <w:rsid w:val="00016775"/>
    <w:rsid w:val="00021084"/>
    <w:rsid w:val="00027A6A"/>
    <w:rsid w:val="000B293D"/>
    <w:rsid w:val="000B4BB0"/>
    <w:rsid w:val="000D3CF4"/>
    <w:rsid w:val="0010552E"/>
    <w:rsid w:val="00164031"/>
    <w:rsid w:val="001873B7"/>
    <w:rsid w:val="001A4A9D"/>
    <w:rsid w:val="001C17FA"/>
    <w:rsid w:val="001C21D3"/>
    <w:rsid w:val="00212A34"/>
    <w:rsid w:val="002455FD"/>
    <w:rsid w:val="00276606"/>
    <w:rsid w:val="00276C2E"/>
    <w:rsid w:val="002C4722"/>
    <w:rsid w:val="002E1313"/>
    <w:rsid w:val="003077DA"/>
    <w:rsid w:val="00314EAC"/>
    <w:rsid w:val="00340467"/>
    <w:rsid w:val="00363B98"/>
    <w:rsid w:val="00374882"/>
    <w:rsid w:val="003879AA"/>
    <w:rsid w:val="003C65C7"/>
    <w:rsid w:val="003E1B7A"/>
    <w:rsid w:val="003E4395"/>
    <w:rsid w:val="003F2B25"/>
    <w:rsid w:val="003F4CCA"/>
    <w:rsid w:val="00424C92"/>
    <w:rsid w:val="004351DB"/>
    <w:rsid w:val="0048751B"/>
    <w:rsid w:val="004A4833"/>
    <w:rsid w:val="004A4B2E"/>
    <w:rsid w:val="004C1033"/>
    <w:rsid w:val="004D1673"/>
    <w:rsid w:val="004D7610"/>
    <w:rsid w:val="004F4CBD"/>
    <w:rsid w:val="005255BE"/>
    <w:rsid w:val="00535BF4"/>
    <w:rsid w:val="00581AF9"/>
    <w:rsid w:val="005A7F69"/>
    <w:rsid w:val="005F29DA"/>
    <w:rsid w:val="006010B1"/>
    <w:rsid w:val="00621471"/>
    <w:rsid w:val="00656526"/>
    <w:rsid w:val="00695E80"/>
    <w:rsid w:val="006A5330"/>
    <w:rsid w:val="006A5C86"/>
    <w:rsid w:val="006F3A44"/>
    <w:rsid w:val="00711B68"/>
    <w:rsid w:val="00711E84"/>
    <w:rsid w:val="0074792F"/>
    <w:rsid w:val="007972CF"/>
    <w:rsid w:val="007E118A"/>
    <w:rsid w:val="00842501"/>
    <w:rsid w:val="00856A6B"/>
    <w:rsid w:val="00870892"/>
    <w:rsid w:val="008A66EA"/>
    <w:rsid w:val="008A7E54"/>
    <w:rsid w:val="00901A6E"/>
    <w:rsid w:val="00952C1E"/>
    <w:rsid w:val="009604A7"/>
    <w:rsid w:val="00992E20"/>
    <w:rsid w:val="009E1E76"/>
    <w:rsid w:val="009E668C"/>
    <w:rsid w:val="00A11495"/>
    <w:rsid w:val="00A32B75"/>
    <w:rsid w:val="00A4391E"/>
    <w:rsid w:val="00A51A16"/>
    <w:rsid w:val="00A710EB"/>
    <w:rsid w:val="00A81365"/>
    <w:rsid w:val="00B14DDC"/>
    <w:rsid w:val="00B25C21"/>
    <w:rsid w:val="00B562F3"/>
    <w:rsid w:val="00B74F48"/>
    <w:rsid w:val="00B86835"/>
    <w:rsid w:val="00BA6DD2"/>
    <w:rsid w:val="00BC4AFF"/>
    <w:rsid w:val="00C153B2"/>
    <w:rsid w:val="00C31432"/>
    <w:rsid w:val="00C40D61"/>
    <w:rsid w:val="00C504B3"/>
    <w:rsid w:val="00C800A7"/>
    <w:rsid w:val="00C80C4D"/>
    <w:rsid w:val="00CA0B9F"/>
    <w:rsid w:val="00CE53DC"/>
    <w:rsid w:val="00D12AD8"/>
    <w:rsid w:val="00D64A93"/>
    <w:rsid w:val="00E02B92"/>
    <w:rsid w:val="00E06C65"/>
    <w:rsid w:val="00E1047A"/>
    <w:rsid w:val="00E36C05"/>
    <w:rsid w:val="00E426F7"/>
    <w:rsid w:val="00E5044E"/>
    <w:rsid w:val="00E80093"/>
    <w:rsid w:val="00E84DBC"/>
    <w:rsid w:val="00E90B12"/>
    <w:rsid w:val="00E96403"/>
    <w:rsid w:val="00EB019F"/>
    <w:rsid w:val="00F63D06"/>
    <w:rsid w:val="00F8284D"/>
    <w:rsid w:val="00FC52F1"/>
    <w:rsid w:val="00FD59F8"/>
    <w:rsid w:val="00FE4F73"/>
    <w:rsid w:val="00FE538E"/>
    <w:rsid w:val="00FF1B9A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01A6E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34046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40467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340467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40467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C17FA"/>
    <w:pPr>
      <w:spacing w:after="0" w:line="240" w:lineRule="auto"/>
      <w:jc w:val="both"/>
    </w:pPr>
    <w:rPr>
      <w:rFonts w:ascii="Times New Roman" w:hAnsi="Times New Roman"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1C17FA"/>
    <w:rPr>
      <w:rFonts w:ascii="Times New Roman" w:hAnsi="Times New Roman" w:cs="Times New Roman"/>
      <w:sz w:val="28"/>
      <w:szCs w:val="28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E02B92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02B92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E02B92"/>
    <w:rPr>
      <w:rFonts w:cs="Times New Roman"/>
      <w:vertAlign w:val="superscript"/>
      <w:rtl w:val="0"/>
      <w:cs w:val="0"/>
    </w:rPr>
  </w:style>
  <w:style w:type="character" w:styleId="PlaceholderText">
    <w:name w:val="Placeholder Text"/>
    <w:basedOn w:val="DefaultParagraphFont"/>
    <w:uiPriority w:val="99"/>
    <w:rsid w:val="00E02B9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64031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403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15DB3-5A89-43FB-8005-5CEDE1F53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1748</Words>
  <Characters>9966</Characters>
  <Application>Microsoft Office Word</Application>
  <DocSecurity>0</DocSecurity>
  <Lines>0</Lines>
  <Paragraphs>0</Paragraphs>
  <ScaleCrop>false</ScaleCrop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Maliar</dc:creator>
  <cp:lastModifiedBy>GIBALOVA Janka</cp:lastModifiedBy>
  <cp:revision>2</cp:revision>
  <cp:lastPrinted>2016-07-01T13:33:00Z</cp:lastPrinted>
  <dcterms:created xsi:type="dcterms:W3CDTF">2016-09-23T09:09:00Z</dcterms:created>
  <dcterms:modified xsi:type="dcterms:W3CDTF">2016-09-23T09:09:00Z</dcterms:modified>
</cp:coreProperties>
</file>