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03F8" w:rsidP="009403F8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41" w:rightFromText="141" w:vertAnchor="text" w:tblpY="1"/>
        <w:tblW w:w="4950" w:type="pct"/>
        <w:tblLook w:val="0400"/>
      </w:tblPr>
      <w:tblGrid>
        <w:gridCol w:w="1798"/>
        <w:gridCol w:w="2453"/>
        <w:gridCol w:w="5129"/>
        <w:gridCol w:w="546"/>
        <w:gridCol w:w="649"/>
      </w:tblGrid>
      <w:tr>
        <w:tblPrEx>
          <w:tblW w:w="4950" w:type="pct"/>
          <w:tblLook w:val="0400"/>
        </w:tblPrEx>
        <w:trPr>
          <w:trHeight w:val="5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  <w:hideMark/>
          </w:tcPr>
          <w:p w:rsidR="009403F8">
            <w:pPr>
              <w:pStyle w:val="Heading2"/>
              <w:bidi w:val="0"/>
              <w:spacing w:before="0" w:line="240" w:lineRule="auto"/>
              <w:jc w:val="center"/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</w:pPr>
            <w:bookmarkStart w:id="0" w:name="_Toc443761316"/>
            <w:r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Sprá</w:t>
            </w:r>
            <w:r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va o úč</w:t>
            </w:r>
            <w:r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asti verejnosti na tvorbe prá</w:t>
            </w:r>
            <w:r>
              <w:rPr>
                <w:rFonts w:ascii="Times New Roman" w:hAnsi="Times New Roman" w:cs="Times New Roman" w:hint="default"/>
                <w:color w:val="auto"/>
                <w:sz w:val="24"/>
                <w:szCs w:val="24"/>
              </w:rPr>
              <w:t>vneho predpisu</w:t>
            </w:r>
            <w:bookmarkEnd w:id="0"/>
          </w:p>
          <w:p w:rsidR="009403F8">
            <w:pPr>
              <w:pStyle w:val="Heading2"/>
              <w:bidi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>Scená</w:t>
            </w:r>
            <w:r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>r 1: Verejnosť</w:t>
            </w:r>
            <w:r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 xml:space="preserve"> je informovaná</w:t>
            </w:r>
            <w:r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 xml:space="preserve"> o tvorbe prá</w:t>
            </w:r>
            <w:r>
              <w:rPr>
                <w:rFonts w:ascii="Times New Roman" w:hAnsi="Times New Roman" w:cs="Times New Roman" w:hint="default"/>
                <w:color w:val="auto"/>
                <w:sz w:val="22"/>
                <w:szCs w:val="24"/>
              </w:rPr>
              <w:t>vneho predpisu</w:t>
            </w:r>
          </w:p>
        </w:tc>
      </w:tr>
      <w:tr>
        <w:tblPrEx>
          <w:tblW w:w="4950" w:type="pct"/>
          <w:tblLook w:val="0400"/>
        </w:tblPrEx>
        <w:trPr>
          <w:trHeight w:val="39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</w:tr>
      <w:tr>
        <w:tblPrEx>
          <w:tblW w:w="4950" w:type="pct"/>
          <w:tblLook w:val="0400"/>
        </w:tblPrEx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 zadefinovaný cieľ účasti verejnosti na tvorbe právneho predpisu?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 w:rsidP="004D58B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4D58B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4950" w:type="pct"/>
          <w:tblLook w:val="0400"/>
        </w:tblPrEx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Bola vykonaná identifikácia problému a alternatív riešení?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4D58B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4950" w:type="pct"/>
          <w:tblLook w:val="0400"/>
        </w:tblPrEx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4D58B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4950" w:type="pct"/>
          <w:tblLook w:val="0400"/>
        </w:tblPrEx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4D58B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4950" w:type="pct"/>
          <w:tblLook w:val="0400"/>
        </w:tblPrEx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4D58B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4950" w:type="pct"/>
          <w:tblLook w:val="0400"/>
        </w:tblPrEx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4D58B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4950" w:type="pct"/>
          <w:tblLook w:val="0400"/>
        </w:tblPrEx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4D58B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4950" w:type="pct"/>
          <w:tblLook w:val="0400"/>
        </w:tblPrEx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4D58B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4950" w:type="pct"/>
          <w:tblLook w:val="0400"/>
        </w:tblPrEx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4D58B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4950" w:type="pct"/>
          <w:tblLook w:val="0400"/>
        </w:tblPrEx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58B8" w:rsidRPr="004D58B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8B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4950" w:type="pct"/>
          <w:tblLook w:val="0400"/>
        </w:tblPrEx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4D58B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4950" w:type="pct"/>
          <w:tblLook w:val="0400"/>
        </w:tblPrEx>
        <w:trPr>
          <w:trHeight w:val="56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4D58B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W w:w="4950" w:type="pct"/>
          <w:tblLook w:val="0400"/>
        </w:tblPrEx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Bola zverejnená hodnotiaca správa procesu tvorby právneho predpisu?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4D58B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>
        <w:tblPrEx>
          <w:tblW w:w="4950" w:type="pct"/>
          <w:tblLook w:val="0400"/>
        </w:tblPrEx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403F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="004D58B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403F8">
            <w:pPr>
              <w:keepNext/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03F8" w:rsidP="009403F8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3F8" w:rsidP="009403F8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Vysvetlivky: </w:t>
      </w:r>
    </w:p>
    <w:p w:rsidR="009403F8" w:rsidP="009403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9403F8" w:rsidP="009403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• Scenár 1 - informovať verejnosť o procese tvorby právneho predpisu</w:t>
      </w:r>
    </w:p>
    <w:p w:rsidR="009403F8" w:rsidP="009403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• Scenár 2 – zapojiť verejnosť do diskusie o tvorbe právneho predpisu</w:t>
      </w:r>
    </w:p>
    <w:p w:rsidR="009403F8" w:rsidP="009403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• Scenár 3 – zapojiť verejnosť do tvorby právneho predpisu</w:t>
      </w:r>
    </w:p>
    <w:p w:rsidR="009403F8" w:rsidP="009403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9403F8" w:rsidP="009403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Cieľ účasti verejnosti na tvorbe právneho predpisu je súčasťou hodnotiacej správy procesu tvorby právneho predpisu (pozri vysvetlivku č. 4).</w:t>
      </w:r>
    </w:p>
    <w:p w:rsidR="009403F8" w:rsidP="009403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2) Vypĺňa sa na základe hodnotiacej správy (pozri vysvetlivku č. 4).</w:t>
      </w:r>
    </w:p>
    <w:p w:rsidR="009403F8" w:rsidP="009403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9403F8" w:rsidP="009403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4) Hodnotiaca správa procesu tvorby právneho predpisu obsahuje najmä:</w:t>
      </w:r>
    </w:p>
    <w:p w:rsidR="009403F8" w:rsidP="009403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• cieľ účasti verejnosti na tvorbe právneho predpisu,</w:t>
      </w:r>
    </w:p>
    <w:p w:rsidR="009403F8" w:rsidP="009403F8">
      <w:pPr>
        <w:bidi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• spôsob identifikácie problému a alternatív riešení,</w:t>
      </w:r>
    </w:p>
    <w:p w:rsidR="00200848" w:rsidP="007269F3">
      <w:pPr>
        <w:bidi w:val="0"/>
        <w:spacing w:after="0"/>
        <w:jc w:val="both"/>
      </w:pPr>
      <w:r w:rsidR="009403F8">
        <w:rPr>
          <w:rFonts w:ascii="Times New Roman" w:hAnsi="Times New Roman" w:cs="Times New Roman"/>
          <w:sz w:val="20"/>
          <w:szCs w:val="24"/>
        </w:rPr>
        <w:t>Hodnotiaca správa je prílohou k správe o účasti verejnosti na tvorbe právneho predpisu, ak je vypracovaná.</w:t>
      </w:r>
    </w:p>
    <w:sectPr w:rsidSect="00BC55BE">
      <w:pgSz w:w="11906" w:h="16838"/>
      <w:pgMar w:top="720" w:right="720" w:bottom="720" w:left="72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9403F8"/>
    <w:rsid w:val="0001733D"/>
    <w:rsid w:val="000F6517"/>
    <w:rsid w:val="00200848"/>
    <w:rsid w:val="0033163E"/>
    <w:rsid w:val="004D58B8"/>
    <w:rsid w:val="007269F3"/>
    <w:rsid w:val="009403F8"/>
    <w:rsid w:val="00BA04C3"/>
    <w:rsid w:val="00BC55BE"/>
    <w:rsid w:val="00C807C3"/>
    <w:rsid w:val="00D65CF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F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9403F8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33163E"/>
    <w:pPr>
      <w:spacing w:after="0" w:line="240" w:lineRule="auto"/>
      <w:jc w:val="both"/>
    </w:pPr>
    <w:rPr>
      <w:rFonts w:ascii="Calibri" w:hAnsi="Calibri" w:cs="Calibri"/>
      <w:strike/>
    </w:rPr>
  </w:style>
  <w:style w:type="paragraph" w:styleId="ListParagraph">
    <w:name w:val="List Paragraph"/>
    <w:basedOn w:val="Normal"/>
    <w:uiPriority w:val="34"/>
    <w:qFormat/>
    <w:rsid w:val="0033163E"/>
    <w:pPr>
      <w:spacing w:after="0" w:line="240" w:lineRule="auto"/>
      <w:ind w:left="708"/>
      <w:jc w:val="both"/>
    </w:pPr>
    <w:rPr>
      <w:rFonts w:ascii="Arial" w:hAnsi="Arial" w:cs="Arial"/>
      <w:strike/>
      <w:sz w:val="24"/>
      <w:szCs w:val="24"/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9403F8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table" w:styleId="TableGrid">
    <w:name w:val="Table Grid"/>
    <w:basedOn w:val="TableNormal"/>
    <w:uiPriority w:val="59"/>
    <w:rsid w:val="009403F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9403F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403F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446</Words>
  <Characters>2548</Characters>
  <Application>Microsoft Office Word</Application>
  <DocSecurity>0</DocSecurity>
  <Lines>0</Lines>
  <Paragraphs>0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Krivosik Michal</dc:creator>
  <cp:lastModifiedBy>Cebulakova Monika</cp:lastModifiedBy>
  <cp:revision>2</cp:revision>
  <cp:lastPrinted>2016-06-15T13:02:00Z</cp:lastPrinted>
  <dcterms:created xsi:type="dcterms:W3CDTF">2016-09-12T07:30:00Z</dcterms:created>
  <dcterms:modified xsi:type="dcterms:W3CDTF">2016-09-12T07:30:00Z</dcterms:modified>
</cp:coreProperties>
</file>