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27096" w:rsidRPr="004C4389" w:rsidP="00127096">
      <w:pPr>
        <w:keepNext/>
        <w:bidi w:val="0"/>
        <w:spacing w:after="0" w:line="240" w:lineRule="auto"/>
        <w:outlineLvl w:val="5"/>
        <w:rPr>
          <w:rFonts w:ascii="Times New Roman" w:hAnsi="Times New Roman"/>
          <w:b/>
          <w:i/>
          <w:sz w:val="32"/>
          <w:szCs w:val="24"/>
          <w:lang w:eastAsia="sk-SK"/>
        </w:rPr>
      </w:pPr>
      <w:r w:rsidRPr="004C4389">
        <w:rPr>
          <w:rFonts w:ascii="Times New Roman" w:hAnsi="Times New Roman"/>
          <w:b/>
          <w:i/>
          <w:sz w:val="32"/>
          <w:szCs w:val="24"/>
          <w:lang w:eastAsia="sk-SK"/>
        </w:rPr>
        <w:t>Výbor Národnej rady Slovenskej republiky</w:t>
        <w:tab/>
        <w:tab/>
        <w:tab/>
        <w:tab/>
      </w:r>
    </w:p>
    <w:p w:rsidR="00127096" w:rsidRPr="004C4389" w:rsidP="00127096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 w:rsidRPr="004C4389">
        <w:rPr>
          <w:rFonts w:ascii="Times New Roman" w:hAnsi="Times New Roman"/>
          <w:b/>
          <w:i/>
          <w:sz w:val="32"/>
          <w:szCs w:val="24"/>
          <w:lang w:eastAsia="sk-SK"/>
        </w:rPr>
        <w:t xml:space="preserve">             pre obranu a bezpečnosť</w:t>
      </w:r>
    </w:p>
    <w:p w:rsidR="00127096" w:rsidRPr="004C4389" w:rsidP="00127096">
      <w:pPr>
        <w:bidi w:val="0"/>
        <w:spacing w:after="0" w:line="240" w:lineRule="auto"/>
        <w:ind w:left="360"/>
        <w:jc w:val="right"/>
        <w:rPr>
          <w:rFonts w:ascii="Times New Roman" w:hAnsi="Times New Roman"/>
          <w:b/>
          <w:szCs w:val="24"/>
          <w:lang w:eastAsia="sk-SK"/>
        </w:rPr>
      </w:pPr>
      <w:r w:rsidRPr="004C4389">
        <w:rPr>
          <w:rFonts w:ascii="Times New Roman" w:hAnsi="Times New Roman"/>
          <w:b/>
          <w:szCs w:val="24"/>
          <w:lang w:eastAsia="sk-SK"/>
        </w:rPr>
        <w:t xml:space="preserve"> </w:t>
      </w:r>
      <w:r>
        <w:rPr>
          <w:rFonts w:ascii="Times New Roman" w:hAnsi="Times New Roman"/>
          <w:b/>
          <w:szCs w:val="24"/>
          <w:lang w:eastAsia="sk-SK"/>
        </w:rPr>
        <w:t>13</w:t>
      </w:r>
      <w:r w:rsidRPr="004C4389">
        <w:rPr>
          <w:rFonts w:ascii="Times New Roman" w:hAnsi="Times New Roman"/>
          <w:b/>
          <w:szCs w:val="24"/>
          <w:lang w:eastAsia="sk-SK"/>
        </w:rPr>
        <w:t>.  schôdza výboru</w:t>
      </w:r>
    </w:p>
    <w:p w:rsidR="00127096" w:rsidRPr="004C4389" w:rsidP="00127096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4C4389">
        <w:rPr>
          <w:rFonts w:ascii="Times New Roman" w:hAnsi="Times New Roman"/>
          <w:b/>
          <w:sz w:val="28"/>
          <w:szCs w:val="24"/>
          <w:lang w:eastAsia="sk-SK"/>
        </w:rPr>
        <w:tab/>
        <w:tab/>
        <w:tab/>
        <w:tab/>
        <w:tab/>
        <w:tab/>
        <w:tab/>
        <w:t xml:space="preserve">  </w:t>
        <w:tab/>
        <w:tab/>
        <w:t xml:space="preserve">   </w:t>
      </w:r>
      <w:r>
        <w:rPr>
          <w:rFonts w:ascii="Times New Roman" w:hAnsi="Times New Roman"/>
          <w:szCs w:val="24"/>
          <w:lang w:eastAsia="sk-SK"/>
        </w:rPr>
        <w:t>CRD-1000/2016</w:t>
      </w:r>
    </w:p>
    <w:p w:rsidR="00127096" w:rsidRPr="004C4389" w:rsidP="00127096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</w:p>
    <w:p w:rsidR="00127096" w:rsidRPr="004C4389" w:rsidP="00127096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>20</w:t>
      </w:r>
    </w:p>
    <w:p w:rsidR="00127096" w:rsidRPr="004C4389" w:rsidP="00127096">
      <w:pPr>
        <w:keepNext/>
        <w:bidi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sk-SK"/>
        </w:rPr>
      </w:pPr>
      <w:r w:rsidRPr="004C4389">
        <w:rPr>
          <w:rFonts w:ascii="Times New Roman" w:hAnsi="Times New Roman"/>
          <w:b/>
          <w:bCs/>
          <w:sz w:val="28"/>
          <w:szCs w:val="24"/>
          <w:lang w:eastAsia="sk-SK"/>
        </w:rPr>
        <w:t>Uznesenie</w:t>
      </w:r>
    </w:p>
    <w:p w:rsidR="00127096" w:rsidRPr="004C4389" w:rsidP="00127096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4C4389">
        <w:rPr>
          <w:rFonts w:ascii="Times New Roman" w:hAnsi="Times New Roman"/>
          <w:szCs w:val="24"/>
          <w:lang w:eastAsia="sk-SK"/>
        </w:rPr>
        <w:t>Výboru Národnej rady Slovenskej republiky</w:t>
      </w:r>
    </w:p>
    <w:p w:rsidR="00127096" w:rsidRPr="004C4389" w:rsidP="00127096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4C4389">
        <w:rPr>
          <w:rFonts w:ascii="Times New Roman" w:hAnsi="Times New Roman"/>
          <w:szCs w:val="24"/>
          <w:lang w:eastAsia="sk-SK"/>
        </w:rPr>
        <w:t>pre obranu a bezpečnosť</w:t>
      </w:r>
    </w:p>
    <w:p w:rsidR="00127096" w:rsidRPr="004C4389" w:rsidP="00127096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4C4389">
        <w:rPr>
          <w:rFonts w:ascii="Times New Roman" w:hAnsi="Times New Roman"/>
          <w:szCs w:val="24"/>
          <w:lang w:eastAsia="sk-SK"/>
        </w:rPr>
        <w:t>z</w:t>
      </w:r>
      <w:r w:rsidR="00983AA9">
        <w:rPr>
          <w:rFonts w:ascii="Times New Roman" w:hAnsi="Times New Roman"/>
          <w:szCs w:val="24"/>
          <w:lang w:eastAsia="sk-SK"/>
        </w:rPr>
        <w:t> 25</w:t>
      </w:r>
      <w:r>
        <w:rPr>
          <w:rFonts w:ascii="Times New Roman" w:hAnsi="Times New Roman"/>
          <w:szCs w:val="24"/>
          <w:lang w:eastAsia="sk-SK"/>
        </w:rPr>
        <w:t>. augusta 2016</w:t>
      </w:r>
    </w:p>
    <w:p w:rsidR="00127096" w:rsidRPr="004C4389" w:rsidP="00127096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</w:p>
    <w:p w:rsidR="00127096" w:rsidRPr="00921298" w:rsidP="00127096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 w:rsidRPr="00127096">
        <w:rPr>
          <w:rFonts w:ascii="Times New Roman" w:hAnsi="Times New Roman"/>
          <w:szCs w:val="24"/>
          <w:lang w:eastAsia="sk-SK"/>
        </w:rPr>
        <w:t xml:space="preserve">Výbor Národnej rady Slovenskej republiky pre obranu a bezpečnosť prerokoval </w:t>
      </w:r>
      <w:r>
        <w:rPr>
          <w:rFonts w:ascii="Times New Roman" w:hAnsi="Times New Roman"/>
          <w:szCs w:val="24"/>
          <w:lang w:eastAsia="sk-SK"/>
        </w:rPr>
        <w:t>v</w:t>
      </w:r>
      <w:r w:rsidRPr="00127096">
        <w:rPr>
          <w:rFonts w:ascii="Times New Roman" w:hAnsi="Times New Roman"/>
          <w:szCs w:val="24"/>
          <w:lang w:eastAsia="sk-SK"/>
        </w:rPr>
        <w:t>ládny návrh zákona o dôveryhodných službách pre elektronické transakcie na vnútornom trhu a o zmene a doplnení niektorých zákonov (zákon o dôveryhodných službách)</w:t>
      </w:r>
      <w:r w:rsidRPr="00127096">
        <w:rPr>
          <w:rFonts w:ascii="Times New Roman" w:hAnsi="Times New Roman"/>
          <w:b/>
          <w:szCs w:val="24"/>
          <w:lang w:eastAsia="sk-SK"/>
        </w:rPr>
        <w:t xml:space="preserve"> tlač 132 – druhé čítanie</w:t>
      </w:r>
      <w:r>
        <w:rPr>
          <w:rFonts w:ascii="Times New Roman" w:hAnsi="Times New Roman"/>
          <w:szCs w:val="24"/>
          <w:lang w:eastAsia="sk-SK"/>
        </w:rPr>
        <w:t xml:space="preserve"> </w:t>
      </w:r>
      <w:r w:rsidRPr="004C4389">
        <w:rPr>
          <w:rFonts w:ascii="Times New Roman" w:hAnsi="Times New Roman"/>
          <w:bCs/>
          <w:szCs w:val="24"/>
          <w:lang w:eastAsia="sk-SK"/>
        </w:rPr>
        <w:t>a</w:t>
      </w:r>
    </w:p>
    <w:p w:rsidR="00127096" w:rsidRPr="004C4389" w:rsidP="00127096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127096" w:rsidRPr="004C4389" w:rsidP="00127096">
      <w:pPr>
        <w:keepNext/>
        <w:bidi w:val="0"/>
        <w:spacing w:after="0" w:line="240" w:lineRule="auto"/>
        <w:ind w:firstLine="708"/>
        <w:jc w:val="both"/>
        <w:outlineLvl w:val="2"/>
        <w:rPr>
          <w:rFonts w:ascii="Times New Roman" w:hAnsi="Times New Roman"/>
          <w:b/>
          <w:sz w:val="28"/>
          <w:szCs w:val="24"/>
          <w:lang w:eastAsia="sk-SK"/>
        </w:rPr>
      </w:pPr>
      <w:r w:rsidRPr="004C4389">
        <w:rPr>
          <w:rFonts w:ascii="Times New Roman" w:hAnsi="Times New Roman"/>
          <w:b/>
          <w:sz w:val="28"/>
          <w:szCs w:val="24"/>
          <w:lang w:eastAsia="sk-SK"/>
        </w:rPr>
        <w:t>A. súhlasí</w:t>
      </w:r>
    </w:p>
    <w:p w:rsidR="00127096" w:rsidRPr="004C4389" w:rsidP="00127096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4C4389">
        <w:rPr>
          <w:rFonts w:ascii="Times New Roman" w:hAnsi="Times New Roman"/>
          <w:szCs w:val="24"/>
          <w:lang w:eastAsia="sk-SK"/>
        </w:rPr>
        <w:t xml:space="preserve"> </w:t>
      </w:r>
    </w:p>
    <w:p w:rsidR="00127096" w:rsidRPr="00921298" w:rsidP="00127096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Cs/>
          <w:szCs w:val="24"/>
          <w:lang w:eastAsia="sk-SK"/>
        </w:rPr>
        <w:t xml:space="preserve">                 </w:t>
      </w:r>
      <w:r w:rsidRPr="00127096">
        <w:rPr>
          <w:rFonts w:ascii="Times New Roman" w:hAnsi="Times New Roman"/>
          <w:bCs/>
          <w:szCs w:val="24"/>
          <w:lang w:eastAsia="sk-SK"/>
        </w:rPr>
        <w:t xml:space="preserve">s </w:t>
      </w:r>
      <w:r>
        <w:rPr>
          <w:rFonts w:ascii="Times New Roman" w:hAnsi="Times New Roman"/>
          <w:szCs w:val="24"/>
          <w:lang w:eastAsia="sk-SK"/>
        </w:rPr>
        <w:t>v</w:t>
      </w:r>
      <w:r w:rsidRPr="00127096">
        <w:rPr>
          <w:rFonts w:ascii="Times New Roman" w:hAnsi="Times New Roman"/>
          <w:szCs w:val="24"/>
          <w:lang w:eastAsia="sk-SK"/>
        </w:rPr>
        <w:t>ládny</w:t>
      </w:r>
      <w:r>
        <w:rPr>
          <w:rFonts w:ascii="Times New Roman" w:hAnsi="Times New Roman"/>
          <w:szCs w:val="24"/>
          <w:lang w:eastAsia="sk-SK"/>
        </w:rPr>
        <w:t>m</w:t>
      </w:r>
      <w:r w:rsidRPr="00127096">
        <w:rPr>
          <w:rFonts w:ascii="Times New Roman" w:hAnsi="Times New Roman"/>
          <w:szCs w:val="24"/>
          <w:lang w:eastAsia="sk-SK"/>
        </w:rPr>
        <w:t xml:space="preserve"> návrh</w:t>
      </w:r>
      <w:r>
        <w:rPr>
          <w:rFonts w:ascii="Times New Roman" w:hAnsi="Times New Roman"/>
          <w:szCs w:val="24"/>
          <w:lang w:eastAsia="sk-SK"/>
        </w:rPr>
        <w:t>om</w:t>
      </w:r>
      <w:r w:rsidRPr="00127096">
        <w:rPr>
          <w:rFonts w:ascii="Times New Roman" w:hAnsi="Times New Roman"/>
          <w:szCs w:val="24"/>
          <w:lang w:eastAsia="sk-SK"/>
        </w:rPr>
        <w:t xml:space="preserve"> zákona o dôveryhodných službách pre elektronické transakcie na vnútornom trhu a o zmene a doplnení niektorých zákonov (zákon o dôveryhodných službách)</w:t>
      </w:r>
      <w:r w:rsidRPr="00127096">
        <w:rPr>
          <w:rFonts w:ascii="Times New Roman" w:hAnsi="Times New Roman"/>
          <w:b/>
          <w:szCs w:val="24"/>
          <w:lang w:eastAsia="sk-SK"/>
        </w:rPr>
        <w:t xml:space="preserve"> tlač 132</w:t>
      </w:r>
      <w:r>
        <w:rPr>
          <w:rFonts w:ascii="Times New Roman" w:hAnsi="Times New Roman"/>
          <w:b/>
          <w:szCs w:val="24"/>
          <w:lang w:eastAsia="sk-SK"/>
        </w:rPr>
        <w:t>;</w:t>
      </w:r>
    </w:p>
    <w:p w:rsidR="00127096" w:rsidRPr="004C4389" w:rsidP="00127096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27096" w:rsidRPr="004C4389" w:rsidP="00127096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  <w:r w:rsidRPr="004C4389">
        <w:rPr>
          <w:rFonts w:ascii="Times New Roman" w:hAnsi="Times New Roman"/>
          <w:b/>
          <w:bCs/>
          <w:sz w:val="28"/>
          <w:szCs w:val="24"/>
          <w:lang w:eastAsia="sk-SK"/>
        </w:rPr>
        <w:t xml:space="preserve"> B. odporúča</w:t>
      </w:r>
    </w:p>
    <w:p w:rsidR="00127096" w:rsidP="00127096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 w:rsidRPr="004C4389">
        <w:rPr>
          <w:rFonts w:ascii="Times New Roman" w:hAnsi="Times New Roman"/>
          <w:b/>
          <w:bCs/>
          <w:sz w:val="28"/>
          <w:szCs w:val="24"/>
          <w:lang w:eastAsia="sk-SK"/>
        </w:rPr>
        <w:t xml:space="preserve">    </w:t>
      </w:r>
      <w:r w:rsidRPr="004C4389">
        <w:rPr>
          <w:rFonts w:ascii="Times New Roman" w:hAnsi="Times New Roman"/>
          <w:szCs w:val="24"/>
          <w:lang w:eastAsia="sk-SK"/>
        </w:rPr>
        <w:t xml:space="preserve"> Nár</w:t>
      </w:r>
      <w:r>
        <w:rPr>
          <w:rFonts w:ascii="Times New Roman" w:hAnsi="Times New Roman"/>
          <w:szCs w:val="24"/>
          <w:lang w:eastAsia="sk-SK"/>
        </w:rPr>
        <w:t>odnej rade Slovenskej republiky</w:t>
      </w:r>
    </w:p>
    <w:p w:rsidR="00127096" w:rsidP="00127096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127096" w:rsidRPr="00127096" w:rsidP="00127096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v</w:t>
      </w:r>
      <w:r w:rsidRPr="00127096">
        <w:rPr>
          <w:rFonts w:ascii="Times New Roman" w:hAnsi="Times New Roman"/>
          <w:szCs w:val="24"/>
          <w:lang w:eastAsia="sk-SK"/>
        </w:rPr>
        <w:t>ládny návrh zákona o dôveryhodných službách pre elektronické transakcie na vnútornom trhu a o zmene a doplnení niektorých zákonov (zákon o dôveryhodných službách)</w:t>
      </w:r>
      <w:r w:rsidRPr="00127096">
        <w:rPr>
          <w:rFonts w:ascii="Times New Roman" w:hAnsi="Times New Roman"/>
          <w:b/>
          <w:szCs w:val="24"/>
          <w:lang w:eastAsia="sk-SK"/>
        </w:rPr>
        <w:t xml:space="preserve"> tlač 132 </w:t>
      </w:r>
      <w:r w:rsidRPr="00127096">
        <w:rPr>
          <w:rFonts w:ascii="Times New Roman" w:hAnsi="Times New Roman" w:cs="Arial"/>
          <w:szCs w:val="24"/>
        </w:rPr>
        <w:t>schváliť s pripomienkami uvedenými v prílohe uznesenia;</w:t>
      </w:r>
    </w:p>
    <w:p w:rsidR="00127096" w:rsidRPr="004C4389" w:rsidP="00127096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27096" w:rsidRPr="004C4389" w:rsidP="00127096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  <w:r w:rsidRPr="004C4389">
        <w:rPr>
          <w:rFonts w:ascii="Times New Roman" w:hAnsi="Times New Roman"/>
          <w:szCs w:val="24"/>
          <w:lang w:eastAsia="sk-SK"/>
        </w:rPr>
        <w:t xml:space="preserve">     </w:t>
      </w:r>
      <w:r w:rsidRPr="004C4389">
        <w:rPr>
          <w:rFonts w:ascii="Times New Roman" w:hAnsi="Times New Roman"/>
          <w:b/>
          <w:bCs/>
          <w:sz w:val="28"/>
          <w:szCs w:val="24"/>
          <w:lang w:eastAsia="sk-SK"/>
        </w:rPr>
        <w:t>C. ukladá</w:t>
      </w:r>
    </w:p>
    <w:p w:rsidR="00127096" w:rsidRPr="004C4389" w:rsidP="00127096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 w:rsidRPr="004C4389">
        <w:rPr>
          <w:rFonts w:ascii="Times New Roman" w:hAnsi="Times New Roman"/>
          <w:b/>
          <w:bCs/>
          <w:sz w:val="28"/>
          <w:szCs w:val="24"/>
          <w:lang w:eastAsia="sk-SK"/>
        </w:rPr>
        <w:t xml:space="preserve">         </w:t>
      </w:r>
      <w:r w:rsidRPr="004C4389">
        <w:rPr>
          <w:rFonts w:ascii="Times New Roman" w:hAnsi="Times New Roman"/>
          <w:szCs w:val="24"/>
          <w:lang w:eastAsia="sk-SK"/>
        </w:rPr>
        <w:t>predsedovi výboru</w:t>
      </w:r>
    </w:p>
    <w:p w:rsidR="00127096" w:rsidRPr="004C4389" w:rsidP="00127096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127096" w:rsidRPr="004C4389" w:rsidP="00127096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 w:rsidRPr="004C4389">
        <w:rPr>
          <w:rFonts w:ascii="Times New Roman" w:hAnsi="Times New Roman"/>
          <w:szCs w:val="24"/>
          <w:lang w:eastAsia="sk-SK"/>
        </w:rPr>
        <w:t xml:space="preserve">           </w:t>
      </w:r>
      <w:r>
        <w:rPr>
          <w:rFonts w:ascii="Times New Roman" w:hAnsi="Times New Roman"/>
          <w:szCs w:val="24"/>
          <w:lang w:eastAsia="sk-SK"/>
        </w:rPr>
        <w:t xml:space="preserve"> informov</w:t>
      </w:r>
      <w:r w:rsidR="00D3371B">
        <w:rPr>
          <w:rFonts w:ascii="Times New Roman" w:hAnsi="Times New Roman"/>
          <w:szCs w:val="24"/>
          <w:lang w:eastAsia="sk-SK"/>
        </w:rPr>
        <w:t>ať predsedu</w:t>
      </w:r>
      <w:r>
        <w:rPr>
          <w:rFonts w:ascii="Times New Roman" w:hAnsi="Times New Roman"/>
          <w:szCs w:val="24"/>
          <w:lang w:eastAsia="sk-SK"/>
        </w:rPr>
        <w:t xml:space="preserve"> Národnej rady Slovenskej republiky o </w:t>
      </w:r>
      <w:r w:rsidRPr="004C4389">
        <w:rPr>
          <w:rFonts w:ascii="Times New Roman" w:hAnsi="Times New Roman"/>
          <w:szCs w:val="24"/>
          <w:lang w:eastAsia="sk-SK"/>
        </w:rPr>
        <w:t>výsledku prerokovania uv</w:t>
      </w:r>
      <w:r w:rsidR="00D3371B">
        <w:rPr>
          <w:rFonts w:ascii="Times New Roman" w:hAnsi="Times New Roman"/>
          <w:szCs w:val="24"/>
          <w:lang w:eastAsia="sk-SK"/>
        </w:rPr>
        <w:t>edeného  návrhu zákona vo výbore</w:t>
      </w:r>
      <w:r w:rsidRPr="004C4389">
        <w:rPr>
          <w:rFonts w:ascii="Times New Roman" w:hAnsi="Times New Roman"/>
          <w:szCs w:val="24"/>
          <w:lang w:eastAsia="sk-SK"/>
        </w:rPr>
        <w:t>.</w:t>
      </w:r>
    </w:p>
    <w:p w:rsidR="00127096" w:rsidRPr="004C4389" w:rsidP="00127096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127096" w:rsidRPr="004C4389" w:rsidP="00127096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127096" w:rsidRPr="004C4389" w:rsidP="00127096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27096" w:rsidRPr="004C4389" w:rsidP="00127096">
      <w:pPr>
        <w:bidi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sk-SK"/>
        </w:rPr>
      </w:pPr>
      <w:r w:rsidRPr="004C4389">
        <w:rPr>
          <w:rFonts w:ascii="Times New Roman" w:hAnsi="Times New Roman"/>
          <w:b/>
          <w:i/>
          <w:sz w:val="22"/>
          <w:lang w:eastAsia="sk-SK"/>
        </w:rPr>
        <w:tab/>
        <w:tab/>
        <w:tab/>
        <w:tab/>
        <w:tab/>
        <w:t xml:space="preserve">                                                   </w:t>
      </w:r>
      <w:r w:rsidR="00D3371B">
        <w:rPr>
          <w:rFonts w:ascii="Times New Roman" w:hAnsi="Times New Roman"/>
          <w:b/>
          <w:i/>
          <w:sz w:val="28"/>
          <w:szCs w:val="28"/>
          <w:lang w:eastAsia="sk-SK"/>
        </w:rPr>
        <w:t>Anton HRNKO</w:t>
      </w:r>
    </w:p>
    <w:p w:rsidR="00127096" w:rsidRPr="004C4389" w:rsidP="00127096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 w:rsidRPr="004C4389">
        <w:rPr>
          <w:rFonts w:ascii="Times New Roman" w:hAnsi="Times New Roman"/>
          <w:sz w:val="22"/>
          <w:lang w:eastAsia="sk-SK"/>
        </w:rPr>
        <w:tab/>
        <w:tab/>
        <w:tab/>
        <w:tab/>
        <w:tab/>
        <w:tab/>
        <w:tab/>
        <w:tab/>
        <w:t xml:space="preserve">               predseda výboru</w:t>
      </w:r>
    </w:p>
    <w:p w:rsidR="00127096" w:rsidRPr="004C4389" w:rsidP="00127096">
      <w:pPr>
        <w:keepNext/>
        <w:bidi w:val="0"/>
        <w:spacing w:after="0" w:line="240" w:lineRule="auto"/>
        <w:outlineLvl w:val="1"/>
        <w:rPr>
          <w:rFonts w:ascii="Times New Roman" w:hAnsi="Times New Roman"/>
          <w:b/>
          <w:i/>
          <w:sz w:val="28"/>
          <w:szCs w:val="28"/>
          <w:lang w:eastAsia="sk-SK"/>
        </w:rPr>
      </w:pPr>
      <w:r w:rsidR="00D3371B">
        <w:rPr>
          <w:rFonts w:ascii="Times New Roman" w:hAnsi="Times New Roman"/>
          <w:b/>
          <w:i/>
          <w:sz w:val="28"/>
          <w:szCs w:val="28"/>
          <w:lang w:eastAsia="sk-SK"/>
        </w:rPr>
        <w:t>Jozef BUČEK</w:t>
      </w:r>
    </w:p>
    <w:p w:rsidR="00127096" w:rsidRPr="004C4389" w:rsidP="00127096">
      <w:pPr>
        <w:keepNext/>
        <w:bidi w:val="0"/>
        <w:spacing w:after="0" w:line="240" w:lineRule="auto"/>
        <w:outlineLvl w:val="1"/>
        <w:rPr>
          <w:rFonts w:ascii="Times New Roman" w:hAnsi="Times New Roman"/>
          <w:sz w:val="22"/>
          <w:lang w:eastAsia="sk-SK"/>
        </w:rPr>
      </w:pPr>
      <w:r w:rsidRPr="004C4389">
        <w:rPr>
          <w:rFonts w:ascii="Times New Roman" w:hAnsi="Times New Roman"/>
          <w:sz w:val="22"/>
          <w:lang w:eastAsia="sk-SK"/>
        </w:rPr>
        <w:t>overovateľ výboru</w:t>
      </w:r>
    </w:p>
    <w:p w:rsidR="00127096" w:rsidRPr="004C4389" w:rsidP="00127096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127096" w:rsidRPr="004C4389" w:rsidP="00127096">
      <w:pPr>
        <w:bidi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sk-SK"/>
        </w:rPr>
      </w:pPr>
      <w:r w:rsidR="00D3371B">
        <w:rPr>
          <w:rFonts w:ascii="Times New Roman" w:hAnsi="Times New Roman"/>
          <w:b/>
          <w:i/>
          <w:sz w:val="28"/>
          <w:szCs w:val="28"/>
          <w:lang w:eastAsia="sk-SK"/>
        </w:rPr>
        <w:t>Milan LAURENČÍK</w:t>
      </w:r>
    </w:p>
    <w:p w:rsidR="00127096" w:rsidP="00127096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 w:rsidRPr="004C4389">
        <w:rPr>
          <w:rFonts w:ascii="Times New Roman" w:hAnsi="Times New Roman"/>
          <w:sz w:val="22"/>
          <w:lang w:eastAsia="sk-SK"/>
        </w:rPr>
        <w:t>overovateľ výboru</w:t>
      </w:r>
    </w:p>
    <w:p w:rsidR="00D3371B" w:rsidP="00127096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D3371B" w:rsidP="00127096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D3371B" w:rsidP="00127096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D3371B" w:rsidP="00127096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D3371B" w:rsidP="00127096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D3371B" w:rsidP="00127096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D3371B" w:rsidP="00127096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 xml:space="preserve">                                                                                                                Príloha k</w:t>
      </w:r>
      <w:r w:rsidR="00D57456">
        <w:rPr>
          <w:rFonts w:ascii="Times New Roman" w:hAnsi="Times New Roman"/>
          <w:sz w:val="22"/>
          <w:lang w:eastAsia="sk-SK"/>
        </w:rPr>
        <w:t> uzn.</w:t>
      </w:r>
      <w:r>
        <w:rPr>
          <w:rFonts w:ascii="Times New Roman" w:hAnsi="Times New Roman"/>
          <w:sz w:val="22"/>
          <w:lang w:eastAsia="sk-SK"/>
        </w:rPr>
        <w:t xml:space="preserve"> č. 20</w:t>
      </w:r>
    </w:p>
    <w:p w:rsidR="00D3371B" w:rsidP="00127096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D3371B" w:rsidRPr="00D3371B" w:rsidP="00D3371B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sk-SK"/>
        </w:rPr>
      </w:pPr>
      <w:r w:rsidRPr="00D3371B">
        <w:rPr>
          <w:rFonts w:ascii="Times New Roman" w:hAnsi="Times New Roman"/>
          <w:b/>
          <w:sz w:val="28"/>
          <w:szCs w:val="28"/>
          <w:lang w:eastAsia="sk-SK"/>
        </w:rPr>
        <w:t>Pripomienky</w:t>
      </w:r>
    </w:p>
    <w:p w:rsidR="00D3371B" w:rsidP="00127096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D3371B" w:rsidP="00D3371B">
      <w:pPr>
        <w:bidi w:val="0"/>
        <w:spacing w:after="0" w:line="240" w:lineRule="auto"/>
        <w:jc w:val="both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k vládnemu</w:t>
      </w:r>
      <w:r w:rsidRPr="00D3371B">
        <w:rPr>
          <w:rFonts w:ascii="Times New Roman" w:hAnsi="Times New Roman"/>
          <w:szCs w:val="24"/>
          <w:lang w:eastAsia="sk-SK"/>
        </w:rPr>
        <w:t xml:space="preserve"> návrh</w:t>
      </w:r>
      <w:r>
        <w:rPr>
          <w:rFonts w:ascii="Times New Roman" w:hAnsi="Times New Roman"/>
          <w:szCs w:val="24"/>
          <w:lang w:eastAsia="sk-SK"/>
        </w:rPr>
        <w:t>u</w:t>
      </w:r>
      <w:r w:rsidRPr="00D3371B">
        <w:rPr>
          <w:rFonts w:ascii="Times New Roman" w:hAnsi="Times New Roman"/>
          <w:szCs w:val="24"/>
          <w:lang w:eastAsia="sk-SK"/>
        </w:rPr>
        <w:t xml:space="preserve"> zákona o dôveryhodných službách pre elektronické transakcie na vnútornom trhu a o zmene a doplnení niektorých zákonov (zákon o dôveryhodných službách)</w:t>
      </w:r>
      <w:r w:rsidRPr="00D3371B">
        <w:rPr>
          <w:rFonts w:ascii="Times New Roman" w:hAnsi="Times New Roman"/>
          <w:b/>
          <w:szCs w:val="24"/>
          <w:lang w:eastAsia="sk-SK"/>
        </w:rPr>
        <w:t xml:space="preserve"> tlač 132 – druhé čítanie</w:t>
      </w:r>
    </w:p>
    <w:p w:rsidR="00D3371B" w:rsidRPr="00D3371B" w:rsidP="00D3371B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___________________________________________________________________________</w:t>
      </w:r>
    </w:p>
    <w:p w:rsidR="00D3371B" w:rsidRPr="004C4389" w:rsidP="00127096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127096" w:rsidP="00127096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127096" w:rsidP="00127096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AD6A3E" w:rsidP="00AD6A3E">
      <w:pPr>
        <w:bidi w:val="0"/>
        <w:spacing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u w:val="single"/>
        </w:rPr>
        <w:t xml:space="preserve">K čl. I </w:t>
      </w:r>
    </w:p>
    <w:p w:rsidR="00AD6A3E" w:rsidP="00AD6A3E">
      <w:pPr>
        <w:pStyle w:val="ListParagraph"/>
        <w:numPr>
          <w:numId w:val="2"/>
        </w:numPr>
        <w:bidi w:val="0"/>
        <w:spacing w:before="100" w:beforeAutospacing="1" w:after="0" w:line="36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</w:rPr>
        <w:t>V čl. I  § 4  ods. 2 sa za slovami „platných prevzatých kvalifikovaných certifikátov“ vypúšťa čiarka.</w:t>
      </w:r>
    </w:p>
    <w:p w:rsidR="00AD6A3E" w:rsidP="00AD6A3E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Ide o gramatickú úpravu, ktorou sa vypúšťa čiarka z dôvodu jej nadbytočnosti.</w:t>
      </w:r>
    </w:p>
    <w:p w:rsidR="00AD6A3E" w:rsidRPr="00AD6A3E" w:rsidP="00AD6A3E">
      <w:pPr>
        <w:pStyle w:val="ListParagraph"/>
        <w:bidi w:val="0"/>
        <w:spacing w:before="100" w:beforeAutospacing="1"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AD6A3E" w:rsidP="00AD6A3E">
      <w:pPr>
        <w:pStyle w:val="ListParagraph"/>
        <w:numPr>
          <w:numId w:val="2"/>
        </w:numPr>
        <w:bidi w:val="0"/>
        <w:spacing w:before="100" w:beforeAutospacing="1" w:after="0" w:line="36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</w:rPr>
        <w:t>V čl. I  § 8 ods. 2 písm. a) sa slová „za, v mene“ nahrádzajú slovami „za mandanta alebo v mene“.</w:t>
      </w:r>
    </w:p>
    <w:p w:rsidR="00AD6A3E" w:rsidP="00AD6A3E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Ide o legislatívno-technickú úpravu, ktorou sa precizuje navrhované ustanovenie, s cieľom jednoznačne vymedziť oprávnenie mandatára konať alternatívne v mene alebo za mandanta, v závislosti od typu oprávnenia.</w:t>
      </w:r>
    </w:p>
    <w:p w:rsidR="00AD6A3E" w:rsidP="00AD6A3E">
      <w:pPr>
        <w:bidi w:val="0"/>
        <w:spacing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AD6A3E" w:rsidP="00AD6A3E">
      <w:pPr>
        <w:pStyle w:val="ListParagraph"/>
        <w:numPr>
          <w:numId w:val="2"/>
        </w:numPr>
        <w:bidi w:val="0"/>
        <w:spacing w:before="100" w:beforeAutospacing="1" w:after="0" w:line="36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</w:rPr>
        <w:t xml:space="preserve">V čl. I  § 9 ods. 3 sa slová „oprávnenia podľa odseku 2 písm. a)“ nahrádzajú slovami „oprávnenia mandatára podľa § 8 ods. 2“. </w:t>
      </w:r>
    </w:p>
    <w:p w:rsidR="00AD6A3E" w:rsidP="00AD6A3E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Ide o legislatívno-technickú úpravu, ktorou sa precizuje vnútorný odkaz v zákone, odkazujúci na konkrétne ustanovenie.</w:t>
      </w:r>
    </w:p>
    <w:p w:rsidR="00AD6A3E" w:rsidP="00AD6A3E">
      <w:pPr>
        <w:bidi w:val="0"/>
        <w:spacing w:after="0" w:line="360" w:lineRule="auto"/>
        <w:ind w:left="786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AD6A3E" w:rsidP="00AD6A3E">
      <w:pPr>
        <w:pStyle w:val="ListParagraph"/>
        <w:numPr>
          <w:numId w:val="2"/>
        </w:numPr>
        <w:bidi w:val="0"/>
        <w:spacing w:before="100" w:beforeAutospacing="1" w:after="0" w:line="36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</w:rPr>
        <w:t>V čl. I  § 10 ods. 1 sa za slová „elektronického podpisu,</w:t>
      </w:r>
      <w:r>
        <w:rPr>
          <w:rFonts w:ascii="Times New Roman" w:hAnsi="Times New Roman"/>
          <w:szCs w:val="24"/>
          <w:vertAlign w:val="superscript"/>
        </w:rPr>
        <w:t>23</w:t>
      </w:r>
      <w:r>
        <w:rPr>
          <w:rFonts w:ascii="Times New Roman" w:hAnsi="Times New Roman"/>
          <w:szCs w:val="24"/>
        </w:rPr>
        <w:t xml:space="preserve">)“  vkladá slovo „alebo“. </w:t>
      </w:r>
    </w:p>
    <w:p w:rsidR="00AD6A3E" w:rsidP="00AD6A3E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Ide o gramatickú úpravu, ktorou sa zosúlaďuje znenie  s nadväzujúcou úpravou v § 10 ods. 2 predkladaného návrhu zákona.</w:t>
      </w:r>
    </w:p>
    <w:p w:rsidR="00AD6A3E" w:rsidP="00AD6A3E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AD6A3E" w:rsidP="00AD6A3E">
      <w:pPr>
        <w:pStyle w:val="ListParagraph"/>
        <w:numPr>
          <w:numId w:val="2"/>
        </w:numPr>
        <w:bidi w:val="0"/>
        <w:spacing w:before="100" w:beforeAutospacing="1"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 čl. I § 13 v nadpise sa vypúšťa slovo „iné“.</w:t>
      </w:r>
    </w:p>
    <w:p w:rsidR="00AD6A3E" w:rsidP="00AD6A3E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Ide o legislatívno-technickú úpravu, ktorou sa vypúšťa nadbytočné slovo, keďže v nasledujúcom texte návrhu zákona ( § 14) sa už nerozlišujú „iné správne delikty“.</w:t>
      </w:r>
    </w:p>
    <w:p w:rsidR="00AD6A3E" w:rsidP="00AD6A3E">
      <w:pPr>
        <w:bidi w:val="0"/>
        <w:spacing w:before="100" w:beforeAutospacing="1" w:after="0" w:line="240" w:lineRule="auto"/>
        <w:ind w:left="142" w:firstLine="4105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AD6A3E" w:rsidP="00AD6A3E">
      <w:pPr>
        <w:pStyle w:val="ListParagraph"/>
        <w:numPr>
          <w:numId w:val="2"/>
        </w:numPr>
        <w:bidi w:val="0"/>
        <w:spacing w:before="100" w:beforeAutospacing="1" w:after="0" w:line="36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</w:rPr>
        <w:t xml:space="preserve">V čl. I  § 13 ods. 3 sa slová „Za priestupok“  nahrádzajú slovami „Za priestupky podľa odsekov 1 a 2“. </w:t>
      </w:r>
    </w:p>
    <w:p w:rsidR="00AD6A3E" w:rsidP="00AD6A3E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Ide o legislatívno-technickú úpravu, ktorou sa precizuje navrhované ustanovenie.</w:t>
      </w:r>
    </w:p>
    <w:p w:rsidR="00AD6A3E" w:rsidP="00AD6A3E">
      <w:pPr>
        <w:bidi w:val="0"/>
        <w:spacing w:before="100" w:beforeAutospacing="1" w:after="0" w:line="36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AD6A3E" w:rsidP="00AD6A3E">
      <w:pPr>
        <w:pStyle w:val="ListParagraph"/>
        <w:numPr>
          <w:numId w:val="2"/>
        </w:numPr>
        <w:bidi w:val="0"/>
        <w:spacing w:before="100" w:beforeAutospacing="1" w:after="0" w:line="36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</w:rPr>
        <w:t xml:space="preserve">V čl. I  § 13 ods. 5 sa za slovo „Priestupky“  vkladajú slová „podľa odsekov 1 a 2“. </w:t>
      </w:r>
    </w:p>
    <w:p w:rsidR="00AD6A3E" w:rsidP="00AD6A3E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Ide o legislatívno-technickú úpravu, ktorou sa precizuje navrhované ustanovenie.</w:t>
      </w:r>
    </w:p>
    <w:p w:rsidR="00AD6A3E" w:rsidP="00AD6A3E">
      <w:pPr>
        <w:bidi w:val="0"/>
        <w:spacing w:before="100" w:beforeAutospacing="1" w:after="0" w:line="36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AD6A3E" w:rsidP="00AD6A3E">
      <w:pPr>
        <w:pStyle w:val="ListParagraph"/>
        <w:numPr>
          <w:numId w:val="2"/>
        </w:numPr>
        <w:bidi w:val="0"/>
        <w:spacing w:before="100" w:beforeAutospacing="1" w:after="0" w:line="36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 čl. I § 14 ods. 3 a v ods. 4 sa slová „implementačného aktu“ nahrádzajú slovami „vykonávacieho aktu Komisie“.</w:t>
      </w:r>
    </w:p>
    <w:p w:rsidR="00AD6A3E" w:rsidP="00AD6A3E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Ide o legislatívno-technickú pripomienku, ktorou sa terminologicky zosúlaďuje právny pojem; z článku 27 ods. 5 a čl. 37 ods. 5 nariadenia Európskeho parlamentu a Rady (EÚ) č. 910/2014 vyplýva, že Komisia Európskej únie vymedzí referenčné formáty zdokonalených elektronických podpisov vykonávacími aktami.</w:t>
      </w:r>
    </w:p>
    <w:p w:rsidR="00AD6A3E" w:rsidP="00AD6A3E">
      <w:pPr>
        <w:bidi w:val="0"/>
        <w:spacing w:before="100" w:beforeAutospacing="1" w:after="0" w:line="36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AD6A3E" w:rsidP="00AD6A3E">
      <w:pPr>
        <w:pStyle w:val="ListParagraph"/>
        <w:numPr>
          <w:numId w:val="2"/>
        </w:numPr>
        <w:bidi w:val="0"/>
        <w:spacing w:after="0" w:line="36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 čl. I § 14 ods. 11 sa slová „správny delikt“ nahrádza slovami „správne delikty“.</w:t>
      </w:r>
    </w:p>
    <w:p w:rsidR="00AD6A3E" w:rsidP="00AD6A3E">
      <w:pPr>
        <w:bidi w:val="0"/>
        <w:spacing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Ide o gramatickú pripomienku, ktorou sa odstraňuje nejednoznačnosť v právnom texte, ktorá by mohla viesť k nesprávnej aplikácii zákona uložiť pokuty „za jeden správny delikt“ (de facto niekoľko pokút.)</w:t>
      </w:r>
    </w:p>
    <w:p w:rsidR="00AD6A3E" w:rsidP="00AD6A3E">
      <w:pPr>
        <w:pStyle w:val="ListParagraph"/>
        <w:numPr>
          <w:numId w:val="2"/>
        </w:numPr>
        <w:bidi w:val="0"/>
        <w:spacing w:before="100" w:beforeAutospacing="1" w:after="0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 čl. I  § 17 odsek 1 znie: </w:t>
      </w:r>
    </w:p>
    <w:p w:rsidR="00AD6A3E" w:rsidP="00AD6A3E">
      <w:pPr>
        <w:bidi w:val="0"/>
        <w:spacing w:before="100" w:beforeAutospacing="1" w:after="0" w:line="360" w:lineRule="auto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„(1) </w:t>
      </w:r>
      <w:r>
        <w:rPr>
          <w:rFonts w:ascii="Times New Roman" w:hAnsi="Times New Roman"/>
          <w:szCs w:val="24"/>
          <w:lang w:eastAsia="sk-SK"/>
        </w:rPr>
        <w:t>Na konanie podľa tohto zákona sa vzťahuje všeobecný predpis o správnom konaní,</w:t>
      </w:r>
      <w:r>
        <w:rPr>
          <w:rFonts w:ascii="Times New Roman" w:hAnsi="Times New Roman"/>
          <w:szCs w:val="24"/>
          <w:vertAlign w:val="superscript"/>
          <w:lang w:eastAsia="sk-SK"/>
        </w:rPr>
        <w:t>42</w:t>
      </w:r>
      <w:r>
        <w:rPr>
          <w:rFonts w:ascii="Times New Roman" w:hAnsi="Times New Roman"/>
          <w:szCs w:val="24"/>
          <w:lang w:eastAsia="sk-SK"/>
        </w:rPr>
        <w:t>) ak tento zákon neustanovuje inak.</w:t>
      </w:r>
      <w:r>
        <w:rPr>
          <w:rFonts w:ascii="Times New Roman" w:hAnsi="Times New Roman"/>
          <w:szCs w:val="24"/>
        </w:rPr>
        <w:t xml:space="preserve">“. </w:t>
      </w:r>
    </w:p>
    <w:p w:rsidR="00AD6A3E" w:rsidP="00AD6A3E">
      <w:pPr>
        <w:bidi w:val="0"/>
        <w:spacing w:before="100" w:beforeAutospacing="1" w:after="0" w:line="360" w:lineRule="auto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Poznámka pod čiarou k odkazu 42) znie:</w:t>
      </w:r>
    </w:p>
    <w:p w:rsidR="00AD6A3E" w:rsidP="00AD6A3E">
      <w:pPr>
        <w:bidi w:val="0"/>
        <w:spacing w:before="100" w:beforeAutospacing="1" w:after="0" w:line="360" w:lineRule="auto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„</w:t>
      </w:r>
      <w:r>
        <w:rPr>
          <w:rFonts w:ascii="Times New Roman" w:hAnsi="Times New Roman"/>
          <w:szCs w:val="24"/>
          <w:vertAlign w:val="superscript"/>
        </w:rPr>
        <w:t>42</w:t>
      </w:r>
      <w:r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Cs w:val="24"/>
        </w:rPr>
        <w:t>Zákon č. 71/1967 Zb. o správnom konaní (správny poriadok) v znení neskorších predpisov.“.“.</w:t>
      </w:r>
    </w:p>
    <w:p w:rsidR="00AD6A3E" w:rsidP="00AD6A3E">
      <w:pPr>
        <w:bidi w:val="0"/>
        <w:spacing w:before="100" w:beforeAutospacing="1" w:after="0" w:line="360" w:lineRule="auto"/>
        <w:contextualSpacing/>
        <w:jc w:val="both"/>
        <w:rPr>
          <w:rFonts w:ascii="Times New Roman" w:hAnsi="Times New Roman"/>
          <w:szCs w:val="24"/>
        </w:rPr>
      </w:pPr>
    </w:p>
    <w:p w:rsidR="00AD6A3E" w:rsidP="00AD6A3E">
      <w:pPr>
        <w:bidi w:val="0"/>
        <w:spacing w:before="100" w:beforeAutospacing="1" w:after="0" w:line="360" w:lineRule="auto"/>
        <w:ind w:firstLine="708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súvislosti s navrhovanou zmenou sa odkazy na poznámky pod čiarou 42 až 44 vrátane poznámok pod čiarou primerane prečíslujú.</w:t>
      </w:r>
    </w:p>
    <w:p w:rsidR="00AD6A3E" w:rsidP="00AD6A3E">
      <w:pPr>
        <w:bidi w:val="0"/>
        <w:spacing w:before="100" w:beforeAutospacing="1"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AD6A3E" w:rsidP="00AD6A3E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Ide o legislatívno-technickú úpravu, ktorou sa precizuje navrhované ustanovenie, vzhľadom na navrhovanú úpravu prejednávania priestupkov zmysle zákona o priestupkoch v čl. I § 13 predkladaného návrhu zákona.</w:t>
      </w:r>
    </w:p>
    <w:p w:rsidR="00AD6A3E" w:rsidP="00AD6A3E">
      <w:pPr>
        <w:bidi w:val="0"/>
        <w:spacing w:after="0" w:line="360" w:lineRule="auto"/>
        <w:jc w:val="both"/>
        <w:rPr>
          <w:rFonts w:ascii="Times New Roman" w:hAnsi="Times New Roman"/>
          <w:szCs w:val="24"/>
          <w:lang w:eastAsia="sk-SK"/>
        </w:rPr>
      </w:pPr>
    </w:p>
    <w:p w:rsidR="00AD6A3E" w:rsidP="00AD6A3E">
      <w:pPr>
        <w:pStyle w:val="ListParagraph"/>
        <w:numPr>
          <w:numId w:val="2"/>
        </w:numPr>
        <w:bidi w:val="0"/>
        <w:spacing w:after="0" w:line="36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 čl. I § 18 ods. 2 sa slová „osobitných predpisov</w:t>
      </w:r>
      <w:r>
        <w:rPr>
          <w:rFonts w:ascii="Times New Roman" w:hAnsi="Times New Roman"/>
          <w:szCs w:val="24"/>
          <w:vertAlign w:val="superscript"/>
          <w:lang w:eastAsia="sk-SK"/>
        </w:rPr>
        <w:t>44)</w:t>
      </w:r>
      <w:r>
        <w:rPr>
          <w:rFonts w:ascii="Times New Roman" w:hAnsi="Times New Roman"/>
          <w:szCs w:val="24"/>
          <w:lang w:eastAsia="sk-SK"/>
        </w:rPr>
        <w:t xml:space="preserve">“ nahrádzajú slovami „osobitného predpisu </w:t>
      </w:r>
      <w:r>
        <w:rPr>
          <w:rFonts w:ascii="Times New Roman" w:hAnsi="Times New Roman"/>
          <w:szCs w:val="24"/>
          <w:vertAlign w:val="superscript"/>
          <w:lang w:eastAsia="sk-SK"/>
        </w:rPr>
        <w:t>44)</w:t>
      </w:r>
      <w:r>
        <w:rPr>
          <w:rFonts w:ascii="Times New Roman" w:hAnsi="Times New Roman"/>
          <w:szCs w:val="24"/>
          <w:lang w:eastAsia="sk-SK"/>
        </w:rPr>
        <w:t>“.  Súčasne v poznámke pod čiarou k odkazu 44) sa na konci vety pripájajú slová „(Ú.v. EÚ L 306, 16.11.2013)“.</w:t>
      </w:r>
    </w:p>
    <w:p w:rsidR="00AD6A3E" w:rsidP="00AD6A3E">
      <w:pPr>
        <w:bidi w:val="0"/>
        <w:spacing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Ide o legislatívno-technickú pripomienku, ktorou sa spresňuje citácia právneho aktu Európskej únie v súlade so zaužívanou legislatívnou praxou; množné číslo sa nahrádza jednotným číslom.</w:t>
      </w:r>
    </w:p>
    <w:p w:rsidR="00AD6A3E" w:rsidP="00AD6A3E">
      <w:pPr>
        <w:bidi w:val="0"/>
        <w:spacing w:after="0" w:line="360" w:lineRule="auto"/>
        <w:ind w:left="786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AD6A3E" w:rsidP="00AD6A3E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</w:rPr>
        <w:t xml:space="preserve">K čl. IV (4.bod)  </w:t>
      </w:r>
    </w:p>
    <w:p w:rsidR="00AD6A3E" w:rsidP="00AD6A3E">
      <w:pPr>
        <w:bidi w:val="0"/>
        <w:spacing w:before="100" w:beforeAutospacing="1"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</w:t>
      </w:r>
      <w:r>
        <w:rPr>
          <w:rFonts w:ascii="Times New Roman" w:hAnsi="Times New Roman"/>
          <w:szCs w:val="24"/>
        </w:rPr>
        <w:t xml:space="preserve">V čl. IV  4. bod § 17b v nadpise sa slová „Prechodné ustanovenie“ nahrádzajú slovami „Prechodné ustanovenia“. </w:t>
      </w:r>
    </w:p>
    <w:p w:rsidR="00AD6A3E" w:rsidP="00AD6A3E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Ide o legislatívno-technickú úpravu, ktorou sa precizuje navrhované ustanovenie.</w:t>
      </w:r>
    </w:p>
    <w:p w:rsidR="00847E72" w:rsidP="00847E72">
      <w:pPr>
        <w:pStyle w:val="ListParagraph"/>
        <w:bidi w:val="0"/>
        <w:spacing w:before="100" w:beforeAutospacing="1" w:after="0" w:line="36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AD6A3E" w:rsidP="00AD6A3E">
      <w:pPr>
        <w:pStyle w:val="ListParagraph"/>
        <w:numPr>
          <w:numId w:val="2"/>
        </w:numPr>
        <w:bidi w:val="0"/>
        <w:spacing w:before="100" w:beforeAutospacing="1" w:after="0" w:line="36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K čl. V (2.bod)  </w:t>
      </w:r>
    </w:p>
    <w:p w:rsidR="00AD6A3E" w:rsidP="00AD6A3E">
      <w:pPr>
        <w:pStyle w:val="ListParagraph"/>
        <w:bidi w:val="0"/>
        <w:spacing w:before="100" w:beforeAutospacing="1"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V čl. V 2. bod znie: </w:t>
      </w:r>
    </w:p>
    <w:p w:rsidR="00AD6A3E" w:rsidP="00AD6A3E">
      <w:pPr>
        <w:bidi w:val="0"/>
        <w:spacing w:before="100" w:beforeAutospacing="1"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„2. V § 13 ods. 4, § 19 ods. 4 písm. b), § 22a ods. 1 a 2, § 22b ods. 2 až 6 a § 60a ods. 7 a 8 sa vypúšťa odkaz 12b vrátane poznámky pod čiarou k odkazu 12b.“.</w:t>
      </w:r>
    </w:p>
    <w:p w:rsidR="00AD6A3E" w:rsidP="00AD6A3E">
      <w:pPr>
        <w:bidi w:val="0"/>
        <w:spacing w:before="100" w:beforeAutospacing="1" w:after="0" w:line="360" w:lineRule="auto"/>
        <w:contextualSpacing/>
        <w:jc w:val="both"/>
        <w:rPr>
          <w:rFonts w:ascii="Times New Roman" w:hAnsi="Times New Roman"/>
          <w:b/>
          <w:szCs w:val="24"/>
        </w:rPr>
      </w:pPr>
    </w:p>
    <w:p w:rsidR="00AD6A3E" w:rsidP="00AD6A3E">
      <w:pPr>
        <w:bidi w:val="0"/>
        <w:spacing w:before="100" w:beforeAutospacing="1" w:after="0" w:line="36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Ide o legislatívno-technickú úpravu.</w:t>
      </w:r>
    </w:p>
    <w:p w:rsidR="00AD6A3E" w:rsidP="00AD6A3E">
      <w:pPr>
        <w:pStyle w:val="ListParagraph"/>
        <w:numPr>
          <w:numId w:val="2"/>
        </w:numPr>
        <w:bidi w:val="0"/>
        <w:spacing w:before="100" w:beforeAutospacing="1" w:after="0" w:line="36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K čl. V (3.bod)  </w:t>
      </w:r>
    </w:p>
    <w:p w:rsidR="00AD6A3E" w:rsidP="00AD6A3E">
      <w:pPr>
        <w:pStyle w:val="ListParagraph"/>
        <w:bidi w:val="0"/>
        <w:spacing w:before="100" w:beforeAutospacing="1" w:after="0" w:line="360" w:lineRule="auto"/>
        <w:ind w:left="360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V čl. V 3. bode úvodná veta znie: „V § 59 sa odsek 3 dopĺňa písmenom h), ktoré znie:“, a čiarka za slovami „podľa § 22aa“ sa nahrádza bodkou.</w:t>
      </w:r>
    </w:p>
    <w:p w:rsidR="00AD6A3E" w:rsidP="00AD6A3E">
      <w:pPr>
        <w:bidi w:val="0"/>
        <w:spacing w:after="0" w:line="360" w:lineRule="auto"/>
        <w:ind w:left="360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AD6A3E" w:rsidP="00AD6A3E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Ide o legislatívno-technickú úpravu, v zmysle legislatívnych pravidiel tvorby zákonov.</w:t>
      </w:r>
    </w:p>
    <w:p w:rsidR="00AD6A3E" w:rsidP="00AD6A3E">
      <w:pPr>
        <w:pStyle w:val="ListParagraph"/>
        <w:numPr>
          <w:numId w:val="2"/>
        </w:numPr>
        <w:bidi w:val="0"/>
        <w:spacing w:before="100" w:beforeAutospacing="1" w:after="0" w:line="36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K čl. V (6.bod)  </w:t>
      </w:r>
    </w:p>
    <w:p w:rsidR="00AD6A3E" w:rsidP="00AD6A3E">
      <w:pPr>
        <w:pStyle w:val="ListParagraph"/>
        <w:bidi w:val="0"/>
        <w:spacing w:before="100" w:beforeAutospacing="1" w:after="0" w:line="360" w:lineRule="auto"/>
        <w:ind w:left="360" w:hanging="76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V čl. V 6. bode úvodná veta znie: </w:t>
      </w:r>
      <w:r>
        <w:rPr>
          <w:rFonts w:ascii="Times New Roman" w:hAnsi="Times New Roman"/>
        </w:rPr>
        <w:t>„Za § 60a sa vkladajú § 60b a 60c, ktoré vrátane nadpisu nad § 60b znejú:“.</w:t>
      </w:r>
    </w:p>
    <w:p w:rsidR="00AD6A3E" w:rsidP="00AD6A3E">
      <w:pPr>
        <w:bidi w:val="0"/>
        <w:spacing w:after="0" w:line="360" w:lineRule="auto"/>
        <w:ind w:left="360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AD6A3E" w:rsidP="00AD6A3E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Ide o legislatívno-technickú úpravu, v zmysle legislatívnych pravidiel tvorby zákonov</w:t>
      </w:r>
    </w:p>
    <w:p w:rsidR="00AD6A3E" w:rsidP="00AD6A3E">
      <w:pPr>
        <w:pStyle w:val="ListParagraph"/>
        <w:numPr>
          <w:numId w:val="2"/>
        </w:numPr>
        <w:bidi w:val="0"/>
        <w:spacing w:before="100" w:beforeAutospacing="1"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K čl. VI (2. bod)</w:t>
      </w:r>
    </w:p>
    <w:p w:rsidR="00AD6A3E" w:rsidP="00AD6A3E">
      <w:pPr>
        <w:pStyle w:val="ListParagraph"/>
        <w:bidi w:val="0"/>
        <w:spacing w:before="100" w:beforeAutospacing="1"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AD6A3E" w:rsidP="00AD6A3E">
      <w:pPr>
        <w:pStyle w:val="ListParagraph"/>
        <w:bidi w:val="0"/>
        <w:spacing w:before="100" w:beforeAutospacing="1"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 čl. VI  2. bod sa slová „čl. II“ nahrádzajú slovami „čl. V“.</w:t>
      </w:r>
    </w:p>
    <w:p w:rsidR="00AD6A3E" w:rsidP="00AD6A3E">
      <w:pPr>
        <w:bidi w:val="0"/>
        <w:spacing w:after="0" w:line="360" w:lineRule="auto"/>
        <w:ind w:left="786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AD6A3E" w:rsidP="00AD6A3E">
      <w:pPr>
        <w:bidi w:val="0"/>
        <w:spacing w:after="0" w:line="360" w:lineRule="auto"/>
        <w:ind w:left="786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AD6A3E" w:rsidP="00AD6A3E">
      <w:pPr>
        <w:bidi w:val="0"/>
        <w:spacing w:after="0" w:line="240" w:lineRule="auto"/>
        <w:ind w:left="788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                                                   Ide o legislatívno-technickú úpravu, ktorou sa </w:t>
        <w:tab/>
        <w:tab/>
        <w:tab/>
        <w:tab/>
        <w:tab/>
        <w:t xml:space="preserve">odstraňuje  zrejmá nesprávnosť, keďže čl. II </w:t>
        <w:tab/>
        <w:tab/>
        <w:tab/>
        <w:tab/>
        <w:tab/>
        <w:t xml:space="preserve">neobsahuje 6. bod. Ustanovenie § 60c sa </w:t>
        <w:tab/>
        <w:tab/>
        <w:tab/>
        <w:tab/>
        <w:tab/>
        <w:tab/>
        <w:t>nachádza v čl. V. 6. bode.</w:t>
      </w:r>
    </w:p>
    <w:p w:rsidR="00AD6A3E" w:rsidP="00AD6A3E">
      <w:pPr>
        <w:bidi w:val="0"/>
        <w:spacing w:after="0" w:line="360" w:lineRule="auto"/>
        <w:ind w:left="786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AD6A3E" w:rsidP="00AD6A3E">
      <w:pPr>
        <w:bidi w:val="0"/>
        <w:spacing w:after="0" w:line="360" w:lineRule="auto"/>
        <w:ind w:left="786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127096" w:rsidP="00127096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127096" w:rsidP="00127096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127096" w:rsidP="00127096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34001D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B1E97"/>
    <w:multiLevelType w:val="hybridMultilevel"/>
    <w:tmpl w:val="BF0233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7E4D23E1"/>
    <w:multiLevelType w:val="hybridMultilevel"/>
    <w:tmpl w:val="30E2BA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27096"/>
    <w:rsid w:val="00127096"/>
    <w:rsid w:val="0034001D"/>
    <w:rsid w:val="004C4389"/>
    <w:rsid w:val="00847E72"/>
    <w:rsid w:val="00921298"/>
    <w:rsid w:val="00983AA9"/>
    <w:rsid w:val="00AD6A3E"/>
    <w:rsid w:val="00D3371B"/>
    <w:rsid w:val="00D50E07"/>
    <w:rsid w:val="00D5745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096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7096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D50E07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50E07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24</TotalTime>
  <Pages>5</Pages>
  <Words>935</Words>
  <Characters>5331</Characters>
  <Application>Microsoft Office Word</Application>
  <DocSecurity>0</DocSecurity>
  <Lines>0</Lines>
  <Paragraphs>0</Paragraphs>
  <ScaleCrop>false</ScaleCrop>
  <Company>Kancelaria NR SR</Company>
  <LinksUpToDate>false</LinksUpToDate>
  <CharactersWithSpaces>6254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6</cp:revision>
  <cp:lastPrinted>2016-08-25T13:29:00Z</cp:lastPrinted>
  <dcterms:created xsi:type="dcterms:W3CDTF">2016-07-18T08:57:00Z</dcterms:created>
  <dcterms:modified xsi:type="dcterms:W3CDTF">2016-08-25T13:31:00Z</dcterms:modified>
</cp:coreProperties>
</file>