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B290D">
        <w:rPr>
          <w:sz w:val="22"/>
          <w:szCs w:val="22"/>
        </w:rPr>
        <w:t>1526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B290D">
        <w:t>231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B290D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B290D">
        <w:rPr>
          <w:rFonts w:cs="Arial"/>
          <w:szCs w:val="22"/>
        </w:rPr>
        <w:t>Miroslava BEBLAVÉHO, Kataríny MACHÁČKOVEJ a Simony PETRÍK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5B290D">
        <w:rPr>
          <w:rFonts w:cs="Arial"/>
          <w:szCs w:val="22"/>
        </w:rPr>
        <w:t>zákon č. 222/2004 Z. z. o dani z pridanej hodnoty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B290D">
        <w:rPr>
          <w:rFonts w:cs="Arial"/>
          <w:szCs w:val="22"/>
        </w:rPr>
        <w:t>227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B290D">
        <w:rPr>
          <w:rFonts w:cs="Arial"/>
          <w:szCs w:val="22"/>
        </w:rPr>
        <w:t>19.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C480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C4809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C4809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B290D"/>
    <w:rsid w:val="005F3F76"/>
    <w:rsid w:val="00650056"/>
    <w:rsid w:val="00671C99"/>
    <w:rsid w:val="0069489D"/>
    <w:rsid w:val="006E6102"/>
    <w:rsid w:val="007351A5"/>
    <w:rsid w:val="007448FA"/>
    <w:rsid w:val="007B2F24"/>
    <w:rsid w:val="007C4809"/>
    <w:rsid w:val="00874B88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F6AD8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180</Words>
  <Characters>1030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2016-08-22T16:36:00Z</cp:lastPrinted>
  <dcterms:created xsi:type="dcterms:W3CDTF">2016-08-24T10:35:00Z</dcterms:created>
  <dcterms:modified xsi:type="dcterms:W3CDTF">2016-08-24T10:35:00Z</dcterms:modified>
</cp:coreProperties>
</file>